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8F3" w:rsidRDefault="00B628F3" w:rsidP="003174DC">
      <w:pPr>
        <w:spacing w:after="0" w:line="240" w:lineRule="auto"/>
        <w:jc w:val="center"/>
        <w:rPr>
          <w:rFonts w:ascii="Times New Roman" w:hAnsi="Times New Roman" w:cs="Times New Roman"/>
          <w:b/>
          <w:sz w:val="24"/>
          <w:szCs w:val="24"/>
        </w:rPr>
      </w:pPr>
      <w:bookmarkStart w:id="0" w:name="_GoBack"/>
      <w:r>
        <w:rPr>
          <w:rFonts w:ascii="Times New Roman" w:hAnsi="Times New Roman" w:cs="Times New Roman"/>
          <w:b/>
          <w:noProof/>
          <w:sz w:val="24"/>
          <w:szCs w:val="24"/>
          <w:lang w:eastAsia="ru-RU"/>
        </w:rPr>
        <w:drawing>
          <wp:inline distT="0" distB="0" distL="0" distR="0">
            <wp:extent cx="6483910" cy="8830733"/>
            <wp:effectExtent l="0" t="0" r="0" b="8890"/>
            <wp:docPr id="9" name="Рисунок 9" descr="C:\Users\натали\Downloads\тит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тали\Downloads\титул.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6049" b="9491"/>
                    <a:stretch/>
                  </pic:blipFill>
                  <pic:spPr bwMode="auto">
                    <a:xfrm>
                      <a:off x="0" y="0"/>
                      <a:ext cx="6484564" cy="8831624"/>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9C39DB" w:rsidRPr="001C15B1" w:rsidRDefault="00F82F4A" w:rsidP="003174DC">
      <w:pPr>
        <w:spacing w:after="0" w:line="240" w:lineRule="auto"/>
        <w:jc w:val="center"/>
        <w:rPr>
          <w:rFonts w:ascii="Times New Roman" w:hAnsi="Times New Roman" w:cs="Times New Roman"/>
          <w:b/>
          <w:sz w:val="24"/>
          <w:szCs w:val="24"/>
        </w:rPr>
      </w:pPr>
      <w:r w:rsidRPr="001C15B1">
        <w:rPr>
          <w:rFonts w:ascii="Times New Roman" w:hAnsi="Times New Roman" w:cs="Times New Roman"/>
          <w:b/>
          <w:sz w:val="24"/>
          <w:szCs w:val="24"/>
        </w:rPr>
        <w:lastRenderedPageBreak/>
        <w:t>С</w:t>
      </w:r>
      <w:r w:rsidRPr="001C15B1">
        <w:rPr>
          <w:rFonts w:ascii="Times New Roman" w:hAnsi="Times New Roman" w:cs="Times New Roman"/>
          <w:b/>
          <w:sz w:val="24"/>
          <w:szCs w:val="24"/>
        </w:rPr>
        <w:t>о</w:t>
      </w:r>
      <w:r w:rsidRPr="001C15B1">
        <w:rPr>
          <w:rFonts w:ascii="Times New Roman" w:hAnsi="Times New Roman" w:cs="Times New Roman"/>
          <w:b/>
          <w:sz w:val="24"/>
          <w:szCs w:val="24"/>
        </w:rPr>
        <w:t>держание</w:t>
      </w:r>
      <w:r w:rsidR="009C39DB">
        <w:rPr>
          <w:rFonts w:ascii="Times New Roman" w:hAnsi="Times New Roman" w:cs="Times New Roman"/>
          <w:b/>
          <w:sz w:val="24"/>
          <w:szCs w:val="24"/>
        </w:rPr>
        <w:br/>
      </w:r>
    </w:p>
    <w:tbl>
      <w:tblPr>
        <w:tblStyle w:val="a3"/>
        <w:tblW w:w="0" w:type="auto"/>
        <w:tblLook w:val="04A0" w:firstRow="1" w:lastRow="0" w:firstColumn="1" w:lastColumn="0" w:noHBand="0" w:noVBand="1"/>
      </w:tblPr>
      <w:tblGrid>
        <w:gridCol w:w="675"/>
        <w:gridCol w:w="8647"/>
        <w:gridCol w:w="815"/>
      </w:tblGrid>
      <w:tr w:rsidR="009C39DB" w:rsidTr="009C39DB">
        <w:tc>
          <w:tcPr>
            <w:tcW w:w="675" w:type="dxa"/>
          </w:tcPr>
          <w:p w:rsidR="009C39DB" w:rsidRDefault="009C39DB" w:rsidP="009C39DB">
            <w:pPr>
              <w:jc w:val="center"/>
              <w:rPr>
                <w:rFonts w:ascii="Times New Roman" w:hAnsi="Times New Roman" w:cs="Times New Roman"/>
                <w:b/>
                <w:sz w:val="24"/>
                <w:szCs w:val="24"/>
              </w:rPr>
            </w:pPr>
          </w:p>
        </w:tc>
        <w:tc>
          <w:tcPr>
            <w:tcW w:w="8647" w:type="dxa"/>
          </w:tcPr>
          <w:p w:rsidR="009C39DB" w:rsidRDefault="009C39DB" w:rsidP="009C39DB">
            <w:pPr>
              <w:rPr>
                <w:rFonts w:ascii="Times New Roman" w:hAnsi="Times New Roman" w:cs="Times New Roman"/>
                <w:b/>
                <w:sz w:val="24"/>
                <w:szCs w:val="24"/>
              </w:rPr>
            </w:pPr>
            <w:r w:rsidRPr="001C15B1">
              <w:rPr>
                <w:rFonts w:ascii="Times New Roman" w:hAnsi="Times New Roman" w:cs="Times New Roman"/>
                <w:b/>
                <w:sz w:val="24"/>
                <w:szCs w:val="24"/>
              </w:rPr>
              <w:t>Паспорт программы развития</w:t>
            </w:r>
          </w:p>
        </w:tc>
        <w:tc>
          <w:tcPr>
            <w:tcW w:w="815" w:type="dxa"/>
          </w:tcPr>
          <w:p w:rsidR="009C39DB" w:rsidRDefault="00A034E7" w:rsidP="009C39DB">
            <w:pPr>
              <w:jc w:val="center"/>
              <w:rPr>
                <w:rFonts w:ascii="Times New Roman" w:hAnsi="Times New Roman" w:cs="Times New Roman"/>
                <w:b/>
                <w:sz w:val="24"/>
                <w:szCs w:val="24"/>
              </w:rPr>
            </w:pPr>
            <w:r>
              <w:rPr>
                <w:rFonts w:ascii="Times New Roman" w:hAnsi="Times New Roman" w:cs="Times New Roman"/>
                <w:b/>
                <w:sz w:val="24"/>
                <w:szCs w:val="24"/>
              </w:rPr>
              <w:t>3</w:t>
            </w:r>
          </w:p>
        </w:tc>
      </w:tr>
      <w:tr w:rsidR="009C39DB" w:rsidTr="009C39DB">
        <w:tc>
          <w:tcPr>
            <w:tcW w:w="675" w:type="dxa"/>
          </w:tcPr>
          <w:p w:rsidR="009C39DB" w:rsidRDefault="009C39DB" w:rsidP="009C39DB">
            <w:pPr>
              <w:jc w:val="center"/>
              <w:rPr>
                <w:rFonts w:ascii="Times New Roman" w:hAnsi="Times New Roman" w:cs="Times New Roman"/>
                <w:b/>
                <w:sz w:val="24"/>
                <w:szCs w:val="24"/>
              </w:rPr>
            </w:pPr>
          </w:p>
        </w:tc>
        <w:tc>
          <w:tcPr>
            <w:tcW w:w="8647" w:type="dxa"/>
          </w:tcPr>
          <w:p w:rsidR="009C39DB" w:rsidRDefault="009C39DB" w:rsidP="009C39DB">
            <w:pPr>
              <w:rPr>
                <w:rFonts w:ascii="Times New Roman" w:hAnsi="Times New Roman" w:cs="Times New Roman"/>
                <w:b/>
                <w:sz w:val="24"/>
                <w:szCs w:val="24"/>
              </w:rPr>
            </w:pPr>
            <w:r w:rsidRPr="001C15B1">
              <w:rPr>
                <w:rFonts w:ascii="Times New Roman" w:hAnsi="Times New Roman" w:cs="Times New Roman"/>
                <w:b/>
                <w:sz w:val="24"/>
                <w:szCs w:val="24"/>
              </w:rPr>
              <w:t>Пояснительная записка</w:t>
            </w:r>
          </w:p>
        </w:tc>
        <w:tc>
          <w:tcPr>
            <w:tcW w:w="815" w:type="dxa"/>
          </w:tcPr>
          <w:p w:rsidR="009C39DB" w:rsidRDefault="00802751" w:rsidP="009C39DB">
            <w:pPr>
              <w:jc w:val="center"/>
              <w:rPr>
                <w:rFonts w:ascii="Times New Roman" w:hAnsi="Times New Roman" w:cs="Times New Roman"/>
                <w:b/>
                <w:sz w:val="24"/>
                <w:szCs w:val="24"/>
              </w:rPr>
            </w:pPr>
            <w:r>
              <w:rPr>
                <w:rFonts w:ascii="Times New Roman" w:hAnsi="Times New Roman" w:cs="Times New Roman"/>
                <w:b/>
                <w:sz w:val="24"/>
                <w:szCs w:val="24"/>
              </w:rPr>
              <w:t>6</w:t>
            </w:r>
          </w:p>
        </w:tc>
      </w:tr>
      <w:tr w:rsidR="009C39DB" w:rsidTr="009C39DB">
        <w:tc>
          <w:tcPr>
            <w:tcW w:w="675" w:type="dxa"/>
          </w:tcPr>
          <w:p w:rsidR="009C39DB" w:rsidRDefault="009C39DB" w:rsidP="009C39DB">
            <w:pPr>
              <w:jc w:val="center"/>
              <w:rPr>
                <w:rFonts w:ascii="Times New Roman" w:hAnsi="Times New Roman" w:cs="Times New Roman"/>
                <w:b/>
                <w:sz w:val="24"/>
                <w:szCs w:val="24"/>
              </w:rPr>
            </w:pPr>
            <w:r w:rsidRPr="001C15B1">
              <w:rPr>
                <w:rFonts w:ascii="Times New Roman" w:hAnsi="Times New Roman" w:cs="Times New Roman"/>
                <w:b/>
                <w:sz w:val="24"/>
                <w:szCs w:val="24"/>
                <w:lang w:val="en-US"/>
              </w:rPr>
              <w:t>I</w:t>
            </w:r>
          </w:p>
        </w:tc>
        <w:tc>
          <w:tcPr>
            <w:tcW w:w="8647" w:type="dxa"/>
          </w:tcPr>
          <w:p w:rsidR="009C39DB" w:rsidRDefault="009C39DB" w:rsidP="009C39DB">
            <w:pPr>
              <w:rPr>
                <w:rFonts w:ascii="Times New Roman" w:hAnsi="Times New Roman" w:cs="Times New Roman"/>
                <w:b/>
                <w:sz w:val="24"/>
                <w:szCs w:val="24"/>
              </w:rPr>
            </w:pPr>
            <w:r w:rsidRPr="001C15B1">
              <w:rPr>
                <w:rFonts w:ascii="Times New Roman" w:hAnsi="Times New Roman" w:cs="Times New Roman"/>
                <w:b/>
                <w:sz w:val="24"/>
                <w:szCs w:val="24"/>
              </w:rPr>
              <w:t>Информационный</w:t>
            </w:r>
            <w:r>
              <w:rPr>
                <w:rFonts w:ascii="Times New Roman" w:hAnsi="Times New Roman" w:cs="Times New Roman"/>
                <w:b/>
                <w:sz w:val="24"/>
                <w:szCs w:val="24"/>
              </w:rPr>
              <w:t xml:space="preserve"> раздел</w:t>
            </w:r>
          </w:p>
        </w:tc>
        <w:tc>
          <w:tcPr>
            <w:tcW w:w="815" w:type="dxa"/>
          </w:tcPr>
          <w:p w:rsidR="009C39DB" w:rsidRDefault="00802751" w:rsidP="009C39DB">
            <w:pPr>
              <w:jc w:val="center"/>
              <w:rPr>
                <w:rFonts w:ascii="Times New Roman" w:hAnsi="Times New Roman" w:cs="Times New Roman"/>
                <w:b/>
                <w:sz w:val="24"/>
                <w:szCs w:val="24"/>
              </w:rPr>
            </w:pPr>
            <w:r>
              <w:rPr>
                <w:rFonts w:ascii="Times New Roman" w:hAnsi="Times New Roman" w:cs="Times New Roman"/>
                <w:b/>
                <w:sz w:val="24"/>
                <w:szCs w:val="24"/>
              </w:rPr>
              <w:t>7</w:t>
            </w:r>
          </w:p>
        </w:tc>
      </w:tr>
      <w:tr w:rsidR="009C39DB" w:rsidTr="009C39DB">
        <w:tc>
          <w:tcPr>
            <w:tcW w:w="675" w:type="dxa"/>
          </w:tcPr>
          <w:p w:rsidR="009C39DB" w:rsidRPr="009C39DB" w:rsidRDefault="009C39DB" w:rsidP="009C39DB">
            <w:pPr>
              <w:jc w:val="center"/>
              <w:rPr>
                <w:rFonts w:ascii="Times New Roman" w:hAnsi="Times New Roman" w:cs="Times New Roman"/>
                <w:sz w:val="24"/>
                <w:szCs w:val="24"/>
              </w:rPr>
            </w:pPr>
            <w:r w:rsidRPr="009C39DB">
              <w:rPr>
                <w:rFonts w:ascii="Times New Roman" w:hAnsi="Times New Roman" w:cs="Times New Roman"/>
                <w:sz w:val="24"/>
                <w:szCs w:val="24"/>
              </w:rPr>
              <w:t>1.1</w:t>
            </w:r>
          </w:p>
        </w:tc>
        <w:tc>
          <w:tcPr>
            <w:tcW w:w="8647" w:type="dxa"/>
          </w:tcPr>
          <w:p w:rsidR="009C39DB" w:rsidRDefault="009C39DB" w:rsidP="009C39DB">
            <w:pPr>
              <w:rPr>
                <w:rFonts w:ascii="Times New Roman" w:hAnsi="Times New Roman" w:cs="Times New Roman"/>
                <w:b/>
                <w:sz w:val="24"/>
                <w:szCs w:val="24"/>
              </w:rPr>
            </w:pPr>
            <w:r w:rsidRPr="009C39DB">
              <w:rPr>
                <w:rFonts w:ascii="Times New Roman" w:hAnsi="Times New Roman" w:cs="Times New Roman"/>
                <w:sz w:val="24"/>
                <w:szCs w:val="24"/>
              </w:rPr>
              <w:t>Информационная справка</w:t>
            </w:r>
          </w:p>
        </w:tc>
        <w:tc>
          <w:tcPr>
            <w:tcW w:w="815" w:type="dxa"/>
          </w:tcPr>
          <w:p w:rsidR="009C39DB" w:rsidRDefault="00802751" w:rsidP="009C39DB">
            <w:pPr>
              <w:jc w:val="center"/>
              <w:rPr>
                <w:rFonts w:ascii="Times New Roman" w:hAnsi="Times New Roman" w:cs="Times New Roman"/>
                <w:b/>
                <w:sz w:val="24"/>
                <w:szCs w:val="24"/>
              </w:rPr>
            </w:pPr>
            <w:r>
              <w:rPr>
                <w:rFonts w:ascii="Times New Roman" w:hAnsi="Times New Roman" w:cs="Times New Roman"/>
                <w:b/>
                <w:sz w:val="24"/>
                <w:szCs w:val="24"/>
              </w:rPr>
              <w:t>7</w:t>
            </w:r>
          </w:p>
        </w:tc>
      </w:tr>
      <w:tr w:rsidR="009C39DB" w:rsidTr="009C39DB">
        <w:tc>
          <w:tcPr>
            <w:tcW w:w="675" w:type="dxa"/>
          </w:tcPr>
          <w:p w:rsidR="009C39DB" w:rsidRPr="009C39DB" w:rsidRDefault="009C39DB" w:rsidP="009C39DB">
            <w:pPr>
              <w:jc w:val="center"/>
              <w:rPr>
                <w:rFonts w:ascii="Times New Roman" w:hAnsi="Times New Roman" w:cs="Times New Roman"/>
                <w:sz w:val="24"/>
                <w:szCs w:val="24"/>
              </w:rPr>
            </w:pPr>
            <w:r w:rsidRPr="009C39DB">
              <w:rPr>
                <w:rFonts w:ascii="Times New Roman" w:hAnsi="Times New Roman" w:cs="Times New Roman"/>
                <w:sz w:val="24"/>
                <w:szCs w:val="24"/>
              </w:rPr>
              <w:t>1.2</w:t>
            </w:r>
          </w:p>
        </w:tc>
        <w:tc>
          <w:tcPr>
            <w:tcW w:w="8647" w:type="dxa"/>
          </w:tcPr>
          <w:p w:rsidR="009C39DB" w:rsidRDefault="009C39DB" w:rsidP="009C39DB">
            <w:pPr>
              <w:rPr>
                <w:rFonts w:ascii="Times New Roman" w:hAnsi="Times New Roman" w:cs="Times New Roman"/>
                <w:b/>
                <w:sz w:val="24"/>
                <w:szCs w:val="24"/>
              </w:rPr>
            </w:pPr>
            <w:r w:rsidRPr="009C39DB">
              <w:rPr>
                <w:rFonts w:ascii="Times New Roman" w:hAnsi="Times New Roman" w:cs="Times New Roman"/>
                <w:sz w:val="24"/>
                <w:szCs w:val="24"/>
              </w:rPr>
              <w:t>Контингент воспитанников</w:t>
            </w:r>
          </w:p>
        </w:tc>
        <w:tc>
          <w:tcPr>
            <w:tcW w:w="815" w:type="dxa"/>
          </w:tcPr>
          <w:p w:rsidR="009C39DB" w:rsidRDefault="00802751" w:rsidP="009C39DB">
            <w:pPr>
              <w:jc w:val="center"/>
              <w:rPr>
                <w:rFonts w:ascii="Times New Roman" w:hAnsi="Times New Roman" w:cs="Times New Roman"/>
                <w:b/>
                <w:sz w:val="24"/>
                <w:szCs w:val="24"/>
              </w:rPr>
            </w:pPr>
            <w:r>
              <w:rPr>
                <w:rFonts w:ascii="Times New Roman" w:hAnsi="Times New Roman" w:cs="Times New Roman"/>
                <w:b/>
                <w:sz w:val="24"/>
                <w:szCs w:val="24"/>
              </w:rPr>
              <w:t>8</w:t>
            </w:r>
          </w:p>
        </w:tc>
      </w:tr>
      <w:tr w:rsidR="009C39DB" w:rsidTr="009C39DB">
        <w:tc>
          <w:tcPr>
            <w:tcW w:w="675" w:type="dxa"/>
          </w:tcPr>
          <w:p w:rsidR="009C39DB" w:rsidRPr="009C39DB" w:rsidRDefault="009C39DB" w:rsidP="009C39DB">
            <w:pPr>
              <w:jc w:val="center"/>
              <w:rPr>
                <w:rFonts w:ascii="Times New Roman" w:hAnsi="Times New Roman" w:cs="Times New Roman"/>
                <w:sz w:val="24"/>
                <w:szCs w:val="24"/>
              </w:rPr>
            </w:pPr>
            <w:r w:rsidRPr="009C39DB">
              <w:rPr>
                <w:rFonts w:ascii="Times New Roman" w:hAnsi="Times New Roman" w:cs="Times New Roman"/>
                <w:sz w:val="24"/>
                <w:szCs w:val="24"/>
              </w:rPr>
              <w:t>1.3</w:t>
            </w:r>
          </w:p>
        </w:tc>
        <w:tc>
          <w:tcPr>
            <w:tcW w:w="8647" w:type="dxa"/>
          </w:tcPr>
          <w:p w:rsidR="009C39DB" w:rsidRDefault="009C39DB" w:rsidP="009C39DB">
            <w:pPr>
              <w:rPr>
                <w:rFonts w:ascii="Times New Roman" w:hAnsi="Times New Roman" w:cs="Times New Roman"/>
                <w:b/>
                <w:sz w:val="24"/>
                <w:szCs w:val="24"/>
              </w:rPr>
            </w:pPr>
            <w:r w:rsidRPr="009C39DB">
              <w:rPr>
                <w:rFonts w:ascii="Times New Roman" w:hAnsi="Times New Roman" w:cs="Times New Roman"/>
                <w:sz w:val="24"/>
                <w:szCs w:val="24"/>
              </w:rPr>
              <w:t>Характеристика  семей воспитанников</w:t>
            </w:r>
          </w:p>
        </w:tc>
        <w:tc>
          <w:tcPr>
            <w:tcW w:w="815" w:type="dxa"/>
          </w:tcPr>
          <w:p w:rsidR="009C39DB" w:rsidRDefault="00802751" w:rsidP="009C39DB">
            <w:pPr>
              <w:jc w:val="center"/>
              <w:rPr>
                <w:rFonts w:ascii="Times New Roman" w:hAnsi="Times New Roman" w:cs="Times New Roman"/>
                <w:b/>
                <w:sz w:val="24"/>
                <w:szCs w:val="24"/>
              </w:rPr>
            </w:pPr>
            <w:r>
              <w:rPr>
                <w:rFonts w:ascii="Times New Roman" w:hAnsi="Times New Roman" w:cs="Times New Roman"/>
                <w:b/>
                <w:sz w:val="24"/>
                <w:szCs w:val="24"/>
              </w:rPr>
              <w:t>8</w:t>
            </w:r>
          </w:p>
        </w:tc>
      </w:tr>
      <w:tr w:rsidR="009C39DB" w:rsidTr="009C39DB">
        <w:tc>
          <w:tcPr>
            <w:tcW w:w="675" w:type="dxa"/>
          </w:tcPr>
          <w:p w:rsidR="009C39DB" w:rsidRPr="009C39DB" w:rsidRDefault="009C39DB" w:rsidP="009C39DB">
            <w:pPr>
              <w:jc w:val="center"/>
              <w:rPr>
                <w:rFonts w:ascii="Times New Roman" w:hAnsi="Times New Roman" w:cs="Times New Roman"/>
                <w:sz w:val="24"/>
                <w:szCs w:val="24"/>
              </w:rPr>
            </w:pPr>
            <w:r w:rsidRPr="009C39DB">
              <w:rPr>
                <w:rFonts w:ascii="Times New Roman" w:hAnsi="Times New Roman" w:cs="Times New Roman"/>
                <w:sz w:val="24"/>
                <w:szCs w:val="24"/>
              </w:rPr>
              <w:t>1.4</w:t>
            </w:r>
          </w:p>
        </w:tc>
        <w:tc>
          <w:tcPr>
            <w:tcW w:w="8647" w:type="dxa"/>
          </w:tcPr>
          <w:p w:rsidR="009C39DB" w:rsidRDefault="009C39DB" w:rsidP="009C39DB">
            <w:pPr>
              <w:rPr>
                <w:rFonts w:ascii="Times New Roman" w:hAnsi="Times New Roman" w:cs="Times New Roman"/>
                <w:b/>
                <w:sz w:val="24"/>
                <w:szCs w:val="24"/>
              </w:rPr>
            </w:pPr>
            <w:r w:rsidRPr="009C39DB">
              <w:rPr>
                <w:rFonts w:ascii="Times New Roman" w:hAnsi="Times New Roman" w:cs="Times New Roman"/>
                <w:sz w:val="24"/>
                <w:szCs w:val="24"/>
              </w:rPr>
              <w:t>Характеристика  кадрового обеспечения</w:t>
            </w:r>
          </w:p>
        </w:tc>
        <w:tc>
          <w:tcPr>
            <w:tcW w:w="815" w:type="dxa"/>
          </w:tcPr>
          <w:p w:rsidR="009C39DB" w:rsidRDefault="00802751" w:rsidP="009C39DB">
            <w:pPr>
              <w:jc w:val="center"/>
              <w:rPr>
                <w:rFonts w:ascii="Times New Roman" w:hAnsi="Times New Roman" w:cs="Times New Roman"/>
                <w:b/>
                <w:sz w:val="24"/>
                <w:szCs w:val="24"/>
              </w:rPr>
            </w:pPr>
            <w:r>
              <w:rPr>
                <w:rFonts w:ascii="Times New Roman" w:hAnsi="Times New Roman" w:cs="Times New Roman"/>
                <w:b/>
                <w:sz w:val="24"/>
                <w:szCs w:val="24"/>
              </w:rPr>
              <w:t>10</w:t>
            </w:r>
          </w:p>
        </w:tc>
      </w:tr>
      <w:tr w:rsidR="009C39DB" w:rsidTr="009C39DB">
        <w:tc>
          <w:tcPr>
            <w:tcW w:w="675" w:type="dxa"/>
          </w:tcPr>
          <w:p w:rsidR="009C39DB" w:rsidRPr="009C39DB" w:rsidRDefault="009C39DB" w:rsidP="009C39DB">
            <w:pPr>
              <w:jc w:val="center"/>
              <w:rPr>
                <w:rFonts w:ascii="Times New Roman" w:hAnsi="Times New Roman" w:cs="Times New Roman"/>
                <w:sz w:val="24"/>
                <w:szCs w:val="24"/>
              </w:rPr>
            </w:pPr>
            <w:r w:rsidRPr="009C39DB">
              <w:rPr>
                <w:rFonts w:ascii="Times New Roman" w:hAnsi="Times New Roman" w:cs="Times New Roman"/>
                <w:sz w:val="24"/>
                <w:szCs w:val="24"/>
              </w:rPr>
              <w:t>1.5</w:t>
            </w:r>
          </w:p>
        </w:tc>
        <w:tc>
          <w:tcPr>
            <w:tcW w:w="8647" w:type="dxa"/>
          </w:tcPr>
          <w:p w:rsidR="009C39DB" w:rsidRDefault="009C39DB" w:rsidP="009C39DB">
            <w:pPr>
              <w:rPr>
                <w:rFonts w:ascii="Times New Roman" w:hAnsi="Times New Roman" w:cs="Times New Roman"/>
                <w:b/>
                <w:sz w:val="24"/>
                <w:szCs w:val="24"/>
              </w:rPr>
            </w:pPr>
            <w:r w:rsidRPr="009C39DB">
              <w:rPr>
                <w:rFonts w:ascii="Times New Roman" w:hAnsi="Times New Roman" w:cs="Times New Roman"/>
                <w:sz w:val="24"/>
                <w:szCs w:val="24"/>
              </w:rPr>
              <w:t>Сведения  о материально-технической базе</w:t>
            </w:r>
          </w:p>
        </w:tc>
        <w:tc>
          <w:tcPr>
            <w:tcW w:w="815" w:type="dxa"/>
          </w:tcPr>
          <w:p w:rsidR="009C39DB" w:rsidRDefault="00802751" w:rsidP="009C39DB">
            <w:pPr>
              <w:jc w:val="center"/>
              <w:rPr>
                <w:rFonts w:ascii="Times New Roman" w:hAnsi="Times New Roman" w:cs="Times New Roman"/>
                <w:b/>
                <w:sz w:val="24"/>
                <w:szCs w:val="24"/>
              </w:rPr>
            </w:pPr>
            <w:r>
              <w:rPr>
                <w:rFonts w:ascii="Times New Roman" w:hAnsi="Times New Roman" w:cs="Times New Roman"/>
                <w:b/>
                <w:sz w:val="24"/>
                <w:szCs w:val="24"/>
              </w:rPr>
              <w:t>12</w:t>
            </w:r>
          </w:p>
        </w:tc>
      </w:tr>
      <w:tr w:rsidR="009C39DB" w:rsidTr="009C39DB">
        <w:tc>
          <w:tcPr>
            <w:tcW w:w="675" w:type="dxa"/>
          </w:tcPr>
          <w:p w:rsidR="009C39DB" w:rsidRPr="009C39DB" w:rsidRDefault="009C39DB" w:rsidP="009C39DB">
            <w:pPr>
              <w:jc w:val="center"/>
              <w:rPr>
                <w:rFonts w:ascii="Times New Roman" w:hAnsi="Times New Roman" w:cs="Times New Roman"/>
                <w:sz w:val="24"/>
                <w:szCs w:val="24"/>
              </w:rPr>
            </w:pPr>
            <w:r w:rsidRPr="009C39DB">
              <w:rPr>
                <w:rFonts w:ascii="Times New Roman" w:hAnsi="Times New Roman" w:cs="Times New Roman"/>
                <w:sz w:val="24"/>
                <w:szCs w:val="24"/>
              </w:rPr>
              <w:t>1.6</w:t>
            </w:r>
          </w:p>
        </w:tc>
        <w:tc>
          <w:tcPr>
            <w:tcW w:w="8647" w:type="dxa"/>
          </w:tcPr>
          <w:p w:rsidR="009C39DB" w:rsidRDefault="009C39DB" w:rsidP="009C39DB">
            <w:pPr>
              <w:rPr>
                <w:rFonts w:ascii="Times New Roman" w:hAnsi="Times New Roman" w:cs="Times New Roman"/>
                <w:b/>
                <w:sz w:val="24"/>
                <w:szCs w:val="24"/>
              </w:rPr>
            </w:pPr>
            <w:r w:rsidRPr="009C39DB">
              <w:rPr>
                <w:rFonts w:ascii="Times New Roman" w:hAnsi="Times New Roman" w:cs="Times New Roman"/>
                <w:sz w:val="24"/>
                <w:szCs w:val="24"/>
              </w:rPr>
              <w:t>Обеспечение  безопасности пребывания детей в ДОУ</w:t>
            </w:r>
          </w:p>
        </w:tc>
        <w:tc>
          <w:tcPr>
            <w:tcW w:w="815" w:type="dxa"/>
          </w:tcPr>
          <w:p w:rsidR="009C39DB" w:rsidRDefault="00802751" w:rsidP="009C39DB">
            <w:pPr>
              <w:jc w:val="center"/>
              <w:rPr>
                <w:rFonts w:ascii="Times New Roman" w:hAnsi="Times New Roman" w:cs="Times New Roman"/>
                <w:b/>
                <w:sz w:val="24"/>
                <w:szCs w:val="24"/>
              </w:rPr>
            </w:pPr>
            <w:r>
              <w:rPr>
                <w:rFonts w:ascii="Times New Roman" w:hAnsi="Times New Roman" w:cs="Times New Roman"/>
                <w:b/>
                <w:sz w:val="24"/>
                <w:szCs w:val="24"/>
              </w:rPr>
              <w:t>14</w:t>
            </w:r>
          </w:p>
        </w:tc>
      </w:tr>
      <w:tr w:rsidR="009C39DB" w:rsidTr="009C39DB">
        <w:tc>
          <w:tcPr>
            <w:tcW w:w="675" w:type="dxa"/>
          </w:tcPr>
          <w:p w:rsidR="009C39DB" w:rsidRPr="009C39DB" w:rsidRDefault="009C39DB" w:rsidP="009C39DB">
            <w:pPr>
              <w:jc w:val="center"/>
              <w:rPr>
                <w:rFonts w:ascii="Times New Roman" w:hAnsi="Times New Roman" w:cs="Times New Roman"/>
                <w:sz w:val="24"/>
                <w:szCs w:val="24"/>
              </w:rPr>
            </w:pPr>
            <w:r w:rsidRPr="009C39DB">
              <w:rPr>
                <w:rFonts w:ascii="Times New Roman" w:hAnsi="Times New Roman" w:cs="Times New Roman"/>
                <w:sz w:val="24"/>
                <w:szCs w:val="24"/>
              </w:rPr>
              <w:t>1.7</w:t>
            </w:r>
          </w:p>
        </w:tc>
        <w:tc>
          <w:tcPr>
            <w:tcW w:w="8647" w:type="dxa"/>
          </w:tcPr>
          <w:p w:rsidR="009C39DB" w:rsidRDefault="009C39DB" w:rsidP="009C39DB">
            <w:pPr>
              <w:rPr>
                <w:rFonts w:ascii="Times New Roman" w:hAnsi="Times New Roman" w:cs="Times New Roman"/>
                <w:b/>
                <w:sz w:val="24"/>
                <w:szCs w:val="24"/>
              </w:rPr>
            </w:pPr>
            <w:r w:rsidRPr="009C39DB">
              <w:rPr>
                <w:rFonts w:ascii="Times New Roman" w:hAnsi="Times New Roman" w:cs="Times New Roman"/>
                <w:sz w:val="24"/>
                <w:szCs w:val="24"/>
              </w:rPr>
              <w:t>Характеристика  внешних связей</w:t>
            </w:r>
          </w:p>
        </w:tc>
        <w:tc>
          <w:tcPr>
            <w:tcW w:w="815" w:type="dxa"/>
          </w:tcPr>
          <w:p w:rsidR="009C39DB" w:rsidRDefault="00802751" w:rsidP="009C39DB">
            <w:pPr>
              <w:jc w:val="center"/>
              <w:rPr>
                <w:rFonts w:ascii="Times New Roman" w:hAnsi="Times New Roman" w:cs="Times New Roman"/>
                <w:b/>
                <w:sz w:val="24"/>
                <w:szCs w:val="24"/>
              </w:rPr>
            </w:pPr>
            <w:r>
              <w:rPr>
                <w:rFonts w:ascii="Times New Roman" w:hAnsi="Times New Roman" w:cs="Times New Roman"/>
                <w:b/>
                <w:sz w:val="24"/>
                <w:szCs w:val="24"/>
              </w:rPr>
              <w:t>14</w:t>
            </w:r>
          </w:p>
        </w:tc>
      </w:tr>
      <w:tr w:rsidR="009C39DB" w:rsidTr="009C39DB">
        <w:tc>
          <w:tcPr>
            <w:tcW w:w="675" w:type="dxa"/>
          </w:tcPr>
          <w:p w:rsidR="009C39DB" w:rsidRDefault="009C39DB" w:rsidP="009C39DB">
            <w:pPr>
              <w:jc w:val="center"/>
              <w:rPr>
                <w:rFonts w:ascii="Times New Roman" w:hAnsi="Times New Roman" w:cs="Times New Roman"/>
                <w:b/>
                <w:sz w:val="24"/>
                <w:szCs w:val="24"/>
              </w:rPr>
            </w:pPr>
            <w:r w:rsidRPr="001C15B1">
              <w:rPr>
                <w:rFonts w:ascii="Times New Roman" w:hAnsi="Times New Roman" w:cs="Times New Roman"/>
                <w:b/>
                <w:sz w:val="24"/>
                <w:szCs w:val="24"/>
                <w:lang w:val="en-US"/>
              </w:rPr>
              <w:t>II</w:t>
            </w:r>
          </w:p>
        </w:tc>
        <w:tc>
          <w:tcPr>
            <w:tcW w:w="8647" w:type="dxa"/>
          </w:tcPr>
          <w:p w:rsidR="009C39DB" w:rsidRDefault="009C39DB" w:rsidP="009C39DB">
            <w:pPr>
              <w:rPr>
                <w:rFonts w:ascii="Times New Roman" w:hAnsi="Times New Roman" w:cs="Times New Roman"/>
                <w:b/>
                <w:sz w:val="24"/>
                <w:szCs w:val="24"/>
              </w:rPr>
            </w:pPr>
            <w:r w:rsidRPr="001C15B1">
              <w:rPr>
                <w:rFonts w:ascii="Times New Roman" w:hAnsi="Times New Roman" w:cs="Times New Roman"/>
                <w:b/>
                <w:sz w:val="24"/>
                <w:szCs w:val="24"/>
              </w:rPr>
              <w:t xml:space="preserve">Аналитический </w:t>
            </w:r>
            <w:r>
              <w:rPr>
                <w:rFonts w:ascii="Times New Roman" w:hAnsi="Times New Roman" w:cs="Times New Roman"/>
                <w:b/>
                <w:sz w:val="24"/>
                <w:szCs w:val="24"/>
              </w:rPr>
              <w:t>р</w:t>
            </w:r>
            <w:r w:rsidRPr="001C15B1">
              <w:rPr>
                <w:rFonts w:ascii="Times New Roman" w:hAnsi="Times New Roman" w:cs="Times New Roman"/>
                <w:b/>
                <w:sz w:val="24"/>
                <w:szCs w:val="24"/>
              </w:rPr>
              <w:t>аздел</w:t>
            </w:r>
          </w:p>
        </w:tc>
        <w:tc>
          <w:tcPr>
            <w:tcW w:w="815" w:type="dxa"/>
          </w:tcPr>
          <w:p w:rsidR="009C39DB" w:rsidRDefault="00802751" w:rsidP="009C39DB">
            <w:pPr>
              <w:jc w:val="center"/>
              <w:rPr>
                <w:rFonts w:ascii="Times New Roman" w:hAnsi="Times New Roman" w:cs="Times New Roman"/>
                <w:b/>
                <w:sz w:val="24"/>
                <w:szCs w:val="24"/>
              </w:rPr>
            </w:pPr>
            <w:r>
              <w:rPr>
                <w:rFonts w:ascii="Times New Roman" w:hAnsi="Times New Roman" w:cs="Times New Roman"/>
                <w:b/>
                <w:sz w:val="24"/>
                <w:szCs w:val="24"/>
              </w:rPr>
              <w:t>15</w:t>
            </w:r>
          </w:p>
        </w:tc>
      </w:tr>
      <w:tr w:rsidR="009C39DB" w:rsidTr="009C39DB">
        <w:tc>
          <w:tcPr>
            <w:tcW w:w="675" w:type="dxa"/>
          </w:tcPr>
          <w:p w:rsidR="009C39DB" w:rsidRDefault="009C39DB" w:rsidP="009C39DB">
            <w:pPr>
              <w:jc w:val="center"/>
              <w:rPr>
                <w:rFonts w:ascii="Times New Roman" w:hAnsi="Times New Roman" w:cs="Times New Roman"/>
                <w:b/>
                <w:sz w:val="24"/>
                <w:szCs w:val="24"/>
              </w:rPr>
            </w:pPr>
            <w:r>
              <w:rPr>
                <w:rFonts w:ascii="Times New Roman" w:hAnsi="Times New Roman" w:cs="Times New Roman"/>
                <w:sz w:val="24"/>
                <w:szCs w:val="24"/>
              </w:rPr>
              <w:t>2.1</w:t>
            </w:r>
          </w:p>
        </w:tc>
        <w:tc>
          <w:tcPr>
            <w:tcW w:w="8647" w:type="dxa"/>
          </w:tcPr>
          <w:p w:rsidR="009C39DB" w:rsidRDefault="009C39DB" w:rsidP="009C39DB">
            <w:pPr>
              <w:rPr>
                <w:rFonts w:ascii="Times New Roman" w:hAnsi="Times New Roman" w:cs="Times New Roman"/>
                <w:b/>
                <w:sz w:val="24"/>
                <w:szCs w:val="24"/>
              </w:rPr>
            </w:pPr>
            <w:r w:rsidRPr="001C15B1">
              <w:rPr>
                <w:rFonts w:ascii="Times New Roman" w:hAnsi="Times New Roman" w:cs="Times New Roman"/>
                <w:sz w:val="24"/>
                <w:szCs w:val="24"/>
              </w:rPr>
              <w:t>Итоги анализа состояния и прогнозирования тенденций изменения образовател</w:t>
            </w:r>
            <w:r w:rsidRPr="001C15B1">
              <w:rPr>
                <w:rFonts w:ascii="Times New Roman" w:hAnsi="Times New Roman" w:cs="Times New Roman"/>
                <w:sz w:val="24"/>
                <w:szCs w:val="24"/>
              </w:rPr>
              <w:t>ь</w:t>
            </w:r>
            <w:r w:rsidRPr="001C15B1">
              <w:rPr>
                <w:rFonts w:ascii="Times New Roman" w:hAnsi="Times New Roman" w:cs="Times New Roman"/>
                <w:sz w:val="24"/>
                <w:szCs w:val="24"/>
              </w:rPr>
              <w:t>ных потребностей, адресуемых МКДОУ</w:t>
            </w:r>
            <w:r w:rsidR="003775A1">
              <w:rPr>
                <w:rFonts w:ascii="Times New Roman" w:hAnsi="Times New Roman" w:cs="Times New Roman"/>
                <w:sz w:val="24"/>
                <w:szCs w:val="24"/>
              </w:rPr>
              <w:t xml:space="preserve">, в рамках </w:t>
            </w:r>
            <w:r w:rsidRPr="001C15B1">
              <w:rPr>
                <w:rFonts w:ascii="Times New Roman" w:hAnsi="Times New Roman" w:cs="Times New Roman"/>
                <w:sz w:val="24"/>
                <w:szCs w:val="24"/>
              </w:rPr>
              <w:t xml:space="preserve"> социального заказа</w:t>
            </w:r>
          </w:p>
        </w:tc>
        <w:tc>
          <w:tcPr>
            <w:tcW w:w="815" w:type="dxa"/>
          </w:tcPr>
          <w:p w:rsidR="009C39DB" w:rsidRDefault="00802751" w:rsidP="009C39DB">
            <w:pPr>
              <w:jc w:val="center"/>
              <w:rPr>
                <w:rFonts w:ascii="Times New Roman" w:hAnsi="Times New Roman" w:cs="Times New Roman"/>
                <w:b/>
                <w:sz w:val="24"/>
                <w:szCs w:val="24"/>
              </w:rPr>
            </w:pPr>
            <w:r>
              <w:rPr>
                <w:rFonts w:ascii="Times New Roman" w:hAnsi="Times New Roman" w:cs="Times New Roman"/>
                <w:b/>
                <w:sz w:val="24"/>
                <w:szCs w:val="24"/>
              </w:rPr>
              <w:t>15</w:t>
            </w:r>
          </w:p>
        </w:tc>
      </w:tr>
      <w:tr w:rsidR="009C39DB" w:rsidTr="009C39DB">
        <w:tc>
          <w:tcPr>
            <w:tcW w:w="675" w:type="dxa"/>
          </w:tcPr>
          <w:p w:rsidR="009C39DB" w:rsidRPr="009C39DB" w:rsidRDefault="009C39DB" w:rsidP="009C39DB">
            <w:pPr>
              <w:jc w:val="center"/>
              <w:rPr>
                <w:rFonts w:ascii="Times New Roman" w:hAnsi="Times New Roman" w:cs="Times New Roman"/>
                <w:sz w:val="24"/>
                <w:szCs w:val="24"/>
              </w:rPr>
            </w:pPr>
            <w:r w:rsidRPr="009C39DB">
              <w:rPr>
                <w:rFonts w:ascii="Times New Roman" w:hAnsi="Times New Roman" w:cs="Times New Roman"/>
                <w:sz w:val="24"/>
                <w:szCs w:val="24"/>
              </w:rPr>
              <w:t>2.2</w:t>
            </w:r>
          </w:p>
        </w:tc>
        <w:tc>
          <w:tcPr>
            <w:tcW w:w="8647" w:type="dxa"/>
          </w:tcPr>
          <w:p w:rsidR="009C39DB" w:rsidRPr="009C39DB" w:rsidRDefault="009C39DB" w:rsidP="009C39DB">
            <w:pPr>
              <w:rPr>
                <w:rFonts w:ascii="Times New Roman" w:hAnsi="Times New Roman" w:cs="Times New Roman"/>
                <w:sz w:val="24"/>
                <w:szCs w:val="24"/>
              </w:rPr>
            </w:pPr>
            <w:r w:rsidRPr="009C39DB">
              <w:rPr>
                <w:rFonts w:ascii="Times New Roman" w:hAnsi="Times New Roman" w:cs="Times New Roman"/>
                <w:sz w:val="24"/>
                <w:szCs w:val="24"/>
              </w:rPr>
              <w:t>Итоги анализа и оценки достижений передового опыта, конкурентных преим</w:t>
            </w:r>
            <w:r w:rsidRPr="009C39DB">
              <w:rPr>
                <w:rFonts w:ascii="Times New Roman" w:hAnsi="Times New Roman" w:cs="Times New Roman"/>
                <w:sz w:val="24"/>
                <w:szCs w:val="24"/>
              </w:rPr>
              <w:t>у</w:t>
            </w:r>
            <w:r w:rsidRPr="009C39DB">
              <w:rPr>
                <w:rFonts w:ascii="Times New Roman" w:hAnsi="Times New Roman" w:cs="Times New Roman"/>
                <w:sz w:val="24"/>
                <w:szCs w:val="24"/>
              </w:rPr>
              <w:t>ществ МКДОУ за период, предшествовавший нынешнему инновационному ци</w:t>
            </w:r>
            <w:r w:rsidRPr="009C39DB">
              <w:rPr>
                <w:rFonts w:ascii="Times New Roman" w:hAnsi="Times New Roman" w:cs="Times New Roman"/>
                <w:sz w:val="24"/>
                <w:szCs w:val="24"/>
              </w:rPr>
              <w:t>к</w:t>
            </w:r>
            <w:r w:rsidRPr="009C39DB">
              <w:rPr>
                <w:rFonts w:ascii="Times New Roman" w:hAnsi="Times New Roman" w:cs="Times New Roman"/>
                <w:sz w:val="24"/>
                <w:szCs w:val="24"/>
              </w:rPr>
              <w:t>лу развития</w:t>
            </w:r>
          </w:p>
        </w:tc>
        <w:tc>
          <w:tcPr>
            <w:tcW w:w="815" w:type="dxa"/>
          </w:tcPr>
          <w:p w:rsidR="009C39DB" w:rsidRDefault="00802751" w:rsidP="009C39DB">
            <w:pPr>
              <w:jc w:val="center"/>
              <w:rPr>
                <w:rFonts w:ascii="Times New Roman" w:hAnsi="Times New Roman" w:cs="Times New Roman"/>
                <w:b/>
                <w:sz w:val="24"/>
                <w:szCs w:val="24"/>
              </w:rPr>
            </w:pPr>
            <w:r>
              <w:rPr>
                <w:rFonts w:ascii="Times New Roman" w:hAnsi="Times New Roman" w:cs="Times New Roman"/>
                <w:b/>
                <w:sz w:val="24"/>
                <w:szCs w:val="24"/>
              </w:rPr>
              <w:t>16</w:t>
            </w:r>
          </w:p>
        </w:tc>
      </w:tr>
      <w:tr w:rsidR="009C39DB" w:rsidTr="009C39DB">
        <w:tc>
          <w:tcPr>
            <w:tcW w:w="675" w:type="dxa"/>
          </w:tcPr>
          <w:p w:rsidR="009C39DB" w:rsidRPr="009C39DB" w:rsidRDefault="009C39DB" w:rsidP="009C39DB">
            <w:pPr>
              <w:jc w:val="center"/>
              <w:rPr>
                <w:rFonts w:ascii="Times New Roman" w:hAnsi="Times New Roman" w:cs="Times New Roman"/>
                <w:sz w:val="24"/>
                <w:szCs w:val="24"/>
              </w:rPr>
            </w:pPr>
            <w:r w:rsidRPr="009C39DB">
              <w:rPr>
                <w:rFonts w:ascii="Times New Roman" w:hAnsi="Times New Roman" w:cs="Times New Roman"/>
                <w:sz w:val="24"/>
                <w:szCs w:val="24"/>
              </w:rPr>
              <w:t>2.3</w:t>
            </w:r>
          </w:p>
        </w:tc>
        <w:tc>
          <w:tcPr>
            <w:tcW w:w="8647" w:type="dxa"/>
          </w:tcPr>
          <w:p w:rsidR="009C39DB" w:rsidRPr="009C39DB" w:rsidRDefault="009C39DB" w:rsidP="009C39DB">
            <w:pPr>
              <w:rPr>
                <w:rFonts w:ascii="Times New Roman" w:hAnsi="Times New Roman" w:cs="Times New Roman"/>
                <w:sz w:val="24"/>
                <w:szCs w:val="24"/>
              </w:rPr>
            </w:pPr>
            <w:r w:rsidRPr="009C39DB">
              <w:rPr>
                <w:rFonts w:ascii="Times New Roman" w:hAnsi="Times New Roman" w:cs="Times New Roman"/>
                <w:sz w:val="24"/>
                <w:szCs w:val="24"/>
              </w:rPr>
              <w:t>Анализ образовательной деятельности</w:t>
            </w:r>
          </w:p>
        </w:tc>
        <w:tc>
          <w:tcPr>
            <w:tcW w:w="815" w:type="dxa"/>
          </w:tcPr>
          <w:p w:rsidR="009C39DB" w:rsidRDefault="00802751" w:rsidP="009C39DB">
            <w:pPr>
              <w:jc w:val="center"/>
              <w:rPr>
                <w:rFonts w:ascii="Times New Roman" w:hAnsi="Times New Roman" w:cs="Times New Roman"/>
                <w:b/>
                <w:sz w:val="24"/>
                <w:szCs w:val="24"/>
              </w:rPr>
            </w:pPr>
            <w:r>
              <w:rPr>
                <w:rFonts w:ascii="Times New Roman" w:hAnsi="Times New Roman" w:cs="Times New Roman"/>
                <w:b/>
                <w:sz w:val="24"/>
                <w:szCs w:val="24"/>
              </w:rPr>
              <w:t>21</w:t>
            </w:r>
          </w:p>
        </w:tc>
      </w:tr>
      <w:tr w:rsidR="009C39DB" w:rsidTr="009C39DB">
        <w:tc>
          <w:tcPr>
            <w:tcW w:w="675" w:type="dxa"/>
          </w:tcPr>
          <w:p w:rsidR="009C39DB" w:rsidRPr="009C39DB" w:rsidRDefault="009C39DB" w:rsidP="009C39DB">
            <w:pPr>
              <w:jc w:val="center"/>
              <w:rPr>
                <w:rFonts w:ascii="Times New Roman" w:hAnsi="Times New Roman" w:cs="Times New Roman"/>
                <w:sz w:val="24"/>
                <w:szCs w:val="24"/>
              </w:rPr>
            </w:pPr>
            <w:r w:rsidRPr="009C39DB">
              <w:rPr>
                <w:rFonts w:ascii="Times New Roman" w:hAnsi="Times New Roman" w:cs="Times New Roman"/>
                <w:sz w:val="24"/>
                <w:szCs w:val="24"/>
              </w:rPr>
              <w:t>2.4</w:t>
            </w:r>
          </w:p>
        </w:tc>
        <w:tc>
          <w:tcPr>
            <w:tcW w:w="8647" w:type="dxa"/>
          </w:tcPr>
          <w:p w:rsidR="009C39DB" w:rsidRPr="009C39DB" w:rsidRDefault="009C39DB" w:rsidP="009C39DB">
            <w:pPr>
              <w:rPr>
                <w:rFonts w:ascii="Times New Roman" w:hAnsi="Times New Roman" w:cs="Times New Roman"/>
                <w:sz w:val="24"/>
                <w:szCs w:val="24"/>
              </w:rPr>
            </w:pPr>
            <w:r w:rsidRPr="009C39DB">
              <w:rPr>
                <w:rFonts w:ascii="Times New Roman" w:hAnsi="Times New Roman" w:cs="Times New Roman"/>
                <w:sz w:val="24"/>
                <w:szCs w:val="24"/>
              </w:rPr>
              <w:t>Количественный анализ и оценка достижений передового опыта</w:t>
            </w:r>
          </w:p>
        </w:tc>
        <w:tc>
          <w:tcPr>
            <w:tcW w:w="815" w:type="dxa"/>
          </w:tcPr>
          <w:p w:rsidR="009C39DB" w:rsidRDefault="008D60C3" w:rsidP="009C39DB">
            <w:pPr>
              <w:jc w:val="center"/>
              <w:rPr>
                <w:rFonts w:ascii="Times New Roman" w:hAnsi="Times New Roman" w:cs="Times New Roman"/>
                <w:b/>
                <w:sz w:val="24"/>
                <w:szCs w:val="24"/>
              </w:rPr>
            </w:pPr>
            <w:r>
              <w:rPr>
                <w:rFonts w:ascii="Times New Roman" w:hAnsi="Times New Roman" w:cs="Times New Roman"/>
                <w:b/>
                <w:sz w:val="24"/>
                <w:szCs w:val="24"/>
              </w:rPr>
              <w:t>30</w:t>
            </w:r>
          </w:p>
        </w:tc>
      </w:tr>
      <w:tr w:rsidR="009C39DB" w:rsidTr="009C39DB">
        <w:tc>
          <w:tcPr>
            <w:tcW w:w="675" w:type="dxa"/>
          </w:tcPr>
          <w:p w:rsidR="009C39DB" w:rsidRPr="009C39DB" w:rsidRDefault="009C39DB" w:rsidP="009C39DB">
            <w:pPr>
              <w:jc w:val="center"/>
              <w:rPr>
                <w:rFonts w:ascii="Times New Roman" w:hAnsi="Times New Roman" w:cs="Times New Roman"/>
                <w:sz w:val="24"/>
                <w:szCs w:val="24"/>
              </w:rPr>
            </w:pPr>
            <w:r w:rsidRPr="009C39DB">
              <w:rPr>
                <w:rFonts w:ascii="Times New Roman" w:hAnsi="Times New Roman" w:cs="Times New Roman"/>
                <w:sz w:val="24"/>
                <w:szCs w:val="24"/>
              </w:rPr>
              <w:t>2.5</w:t>
            </w:r>
          </w:p>
        </w:tc>
        <w:tc>
          <w:tcPr>
            <w:tcW w:w="8647" w:type="dxa"/>
          </w:tcPr>
          <w:p w:rsidR="009C39DB" w:rsidRPr="009C39DB" w:rsidRDefault="009C39DB" w:rsidP="009C39DB">
            <w:pPr>
              <w:rPr>
                <w:rFonts w:ascii="Times New Roman" w:hAnsi="Times New Roman" w:cs="Times New Roman"/>
                <w:sz w:val="24"/>
                <w:szCs w:val="24"/>
              </w:rPr>
            </w:pPr>
            <w:r w:rsidRPr="009C39DB">
              <w:rPr>
                <w:rFonts w:ascii="Times New Roman" w:hAnsi="Times New Roman" w:cs="Times New Roman"/>
                <w:sz w:val="24"/>
                <w:szCs w:val="24"/>
              </w:rPr>
              <w:t>Анализ внутренних условий МКДОУ</w:t>
            </w:r>
          </w:p>
        </w:tc>
        <w:tc>
          <w:tcPr>
            <w:tcW w:w="815" w:type="dxa"/>
          </w:tcPr>
          <w:p w:rsidR="009C39DB" w:rsidRDefault="00390B37" w:rsidP="009C39DB">
            <w:pPr>
              <w:jc w:val="center"/>
              <w:rPr>
                <w:rFonts w:ascii="Times New Roman" w:hAnsi="Times New Roman" w:cs="Times New Roman"/>
                <w:b/>
                <w:sz w:val="24"/>
                <w:szCs w:val="24"/>
              </w:rPr>
            </w:pPr>
            <w:r>
              <w:rPr>
                <w:rFonts w:ascii="Times New Roman" w:hAnsi="Times New Roman" w:cs="Times New Roman"/>
                <w:b/>
                <w:sz w:val="24"/>
                <w:szCs w:val="24"/>
              </w:rPr>
              <w:t>36</w:t>
            </w:r>
          </w:p>
        </w:tc>
      </w:tr>
      <w:tr w:rsidR="009C39DB" w:rsidTr="009C39DB">
        <w:tc>
          <w:tcPr>
            <w:tcW w:w="675" w:type="dxa"/>
          </w:tcPr>
          <w:p w:rsidR="009C39DB" w:rsidRPr="009C39DB" w:rsidRDefault="00027DB3" w:rsidP="009C39DB">
            <w:pPr>
              <w:jc w:val="center"/>
              <w:rPr>
                <w:rFonts w:ascii="Times New Roman" w:hAnsi="Times New Roman" w:cs="Times New Roman"/>
                <w:sz w:val="24"/>
                <w:szCs w:val="24"/>
              </w:rPr>
            </w:pPr>
            <w:r>
              <w:rPr>
                <w:rFonts w:ascii="Times New Roman" w:hAnsi="Times New Roman" w:cs="Times New Roman"/>
                <w:sz w:val="24"/>
                <w:szCs w:val="24"/>
              </w:rPr>
              <w:t>2.6</w:t>
            </w:r>
          </w:p>
        </w:tc>
        <w:tc>
          <w:tcPr>
            <w:tcW w:w="8647" w:type="dxa"/>
          </w:tcPr>
          <w:p w:rsidR="009C39DB" w:rsidRPr="009C39DB" w:rsidRDefault="009C39DB" w:rsidP="009C39DB">
            <w:pPr>
              <w:rPr>
                <w:rFonts w:ascii="Times New Roman" w:hAnsi="Times New Roman" w:cs="Times New Roman"/>
                <w:sz w:val="24"/>
                <w:szCs w:val="24"/>
              </w:rPr>
            </w:pPr>
            <w:r w:rsidRPr="009C39DB">
              <w:rPr>
                <w:rFonts w:ascii="Times New Roman" w:hAnsi="Times New Roman" w:cs="Times New Roman"/>
                <w:sz w:val="24"/>
                <w:szCs w:val="24"/>
              </w:rPr>
              <w:t>Проблемно-ориентированный анализ МКДОУ</w:t>
            </w:r>
          </w:p>
        </w:tc>
        <w:tc>
          <w:tcPr>
            <w:tcW w:w="815" w:type="dxa"/>
          </w:tcPr>
          <w:p w:rsidR="009C39DB" w:rsidRDefault="00390B37" w:rsidP="009C39DB">
            <w:pPr>
              <w:jc w:val="center"/>
              <w:rPr>
                <w:rFonts w:ascii="Times New Roman" w:hAnsi="Times New Roman" w:cs="Times New Roman"/>
                <w:b/>
                <w:sz w:val="24"/>
                <w:szCs w:val="24"/>
              </w:rPr>
            </w:pPr>
            <w:r>
              <w:rPr>
                <w:rFonts w:ascii="Times New Roman" w:hAnsi="Times New Roman" w:cs="Times New Roman"/>
                <w:b/>
                <w:sz w:val="24"/>
                <w:szCs w:val="24"/>
              </w:rPr>
              <w:t>47</w:t>
            </w:r>
          </w:p>
        </w:tc>
      </w:tr>
      <w:tr w:rsidR="009C39DB" w:rsidTr="009C39DB">
        <w:tc>
          <w:tcPr>
            <w:tcW w:w="675" w:type="dxa"/>
          </w:tcPr>
          <w:p w:rsidR="009C39DB" w:rsidRDefault="009C39DB" w:rsidP="009C39DB">
            <w:pPr>
              <w:jc w:val="center"/>
              <w:rPr>
                <w:rFonts w:ascii="Times New Roman" w:hAnsi="Times New Roman" w:cs="Times New Roman"/>
                <w:b/>
                <w:sz w:val="24"/>
                <w:szCs w:val="24"/>
              </w:rPr>
            </w:pPr>
            <w:r w:rsidRPr="001C15B1">
              <w:rPr>
                <w:rFonts w:ascii="Times New Roman" w:hAnsi="Times New Roman" w:cs="Times New Roman"/>
                <w:b/>
                <w:sz w:val="24"/>
                <w:szCs w:val="24"/>
                <w:lang w:val="en-US"/>
              </w:rPr>
              <w:t>III</w:t>
            </w:r>
          </w:p>
        </w:tc>
        <w:tc>
          <w:tcPr>
            <w:tcW w:w="8647" w:type="dxa"/>
          </w:tcPr>
          <w:p w:rsidR="009C39DB" w:rsidRPr="001C15B1" w:rsidRDefault="009C39DB" w:rsidP="009C39DB">
            <w:pPr>
              <w:rPr>
                <w:rFonts w:ascii="Times New Roman" w:hAnsi="Times New Roman" w:cs="Times New Roman"/>
                <w:sz w:val="24"/>
                <w:szCs w:val="24"/>
              </w:rPr>
            </w:pPr>
            <w:r w:rsidRPr="001C15B1">
              <w:rPr>
                <w:rFonts w:ascii="Times New Roman" w:hAnsi="Times New Roman" w:cs="Times New Roman"/>
                <w:b/>
                <w:sz w:val="24"/>
                <w:szCs w:val="24"/>
              </w:rPr>
              <w:t>Концепция  развития дошкольной организации</w:t>
            </w:r>
          </w:p>
        </w:tc>
        <w:tc>
          <w:tcPr>
            <w:tcW w:w="815" w:type="dxa"/>
          </w:tcPr>
          <w:p w:rsidR="009C39DB" w:rsidRDefault="00FE6E01" w:rsidP="009C39DB">
            <w:pPr>
              <w:jc w:val="center"/>
              <w:rPr>
                <w:rFonts w:ascii="Times New Roman" w:hAnsi="Times New Roman" w:cs="Times New Roman"/>
                <w:b/>
                <w:sz w:val="24"/>
                <w:szCs w:val="24"/>
              </w:rPr>
            </w:pPr>
            <w:r>
              <w:rPr>
                <w:rFonts w:ascii="Times New Roman" w:hAnsi="Times New Roman" w:cs="Times New Roman"/>
                <w:b/>
                <w:sz w:val="24"/>
                <w:szCs w:val="24"/>
              </w:rPr>
              <w:t>47</w:t>
            </w:r>
          </w:p>
        </w:tc>
      </w:tr>
      <w:tr w:rsidR="009C39DB" w:rsidTr="009C39DB">
        <w:tc>
          <w:tcPr>
            <w:tcW w:w="675" w:type="dxa"/>
          </w:tcPr>
          <w:p w:rsidR="009C39DB" w:rsidRPr="009C39DB" w:rsidRDefault="009C39DB" w:rsidP="009C39DB">
            <w:pPr>
              <w:jc w:val="center"/>
              <w:rPr>
                <w:rFonts w:ascii="Times New Roman" w:hAnsi="Times New Roman" w:cs="Times New Roman"/>
                <w:sz w:val="24"/>
                <w:szCs w:val="24"/>
              </w:rPr>
            </w:pPr>
            <w:r w:rsidRPr="009C39DB">
              <w:rPr>
                <w:rFonts w:ascii="Times New Roman" w:hAnsi="Times New Roman" w:cs="Times New Roman"/>
                <w:sz w:val="24"/>
                <w:szCs w:val="24"/>
              </w:rPr>
              <w:t>3.1</w:t>
            </w:r>
          </w:p>
        </w:tc>
        <w:tc>
          <w:tcPr>
            <w:tcW w:w="8647" w:type="dxa"/>
          </w:tcPr>
          <w:p w:rsidR="009C39DB" w:rsidRPr="001C15B1" w:rsidRDefault="009C39DB" w:rsidP="009C39DB">
            <w:pPr>
              <w:rPr>
                <w:rFonts w:ascii="Times New Roman" w:hAnsi="Times New Roman" w:cs="Times New Roman"/>
                <w:sz w:val="24"/>
                <w:szCs w:val="24"/>
              </w:rPr>
            </w:pPr>
            <w:r>
              <w:rPr>
                <w:rFonts w:ascii="Times New Roman" w:hAnsi="Times New Roman" w:cs="Times New Roman"/>
                <w:sz w:val="24"/>
                <w:szCs w:val="24"/>
              </w:rPr>
              <w:t>О</w:t>
            </w:r>
            <w:r w:rsidRPr="001C15B1">
              <w:rPr>
                <w:rFonts w:ascii="Times New Roman" w:hAnsi="Times New Roman" w:cs="Times New Roman"/>
                <w:sz w:val="24"/>
                <w:szCs w:val="24"/>
              </w:rPr>
              <w:t>сновные концептуальные цели программы</w:t>
            </w:r>
          </w:p>
        </w:tc>
        <w:tc>
          <w:tcPr>
            <w:tcW w:w="815" w:type="dxa"/>
          </w:tcPr>
          <w:p w:rsidR="009C39DB" w:rsidRDefault="00FE6E01" w:rsidP="009C39DB">
            <w:pPr>
              <w:jc w:val="center"/>
              <w:rPr>
                <w:rFonts w:ascii="Times New Roman" w:hAnsi="Times New Roman" w:cs="Times New Roman"/>
                <w:b/>
                <w:sz w:val="24"/>
                <w:szCs w:val="24"/>
              </w:rPr>
            </w:pPr>
            <w:r>
              <w:rPr>
                <w:rFonts w:ascii="Times New Roman" w:hAnsi="Times New Roman" w:cs="Times New Roman"/>
                <w:b/>
                <w:sz w:val="24"/>
                <w:szCs w:val="24"/>
              </w:rPr>
              <w:t>47</w:t>
            </w:r>
          </w:p>
        </w:tc>
      </w:tr>
      <w:tr w:rsidR="009C39DB" w:rsidTr="009C39DB">
        <w:tc>
          <w:tcPr>
            <w:tcW w:w="675" w:type="dxa"/>
          </w:tcPr>
          <w:p w:rsidR="009C39DB" w:rsidRPr="009C39DB" w:rsidRDefault="009C39DB" w:rsidP="009C39DB">
            <w:pPr>
              <w:jc w:val="center"/>
              <w:rPr>
                <w:rFonts w:ascii="Times New Roman" w:hAnsi="Times New Roman" w:cs="Times New Roman"/>
                <w:sz w:val="24"/>
                <w:szCs w:val="24"/>
              </w:rPr>
            </w:pPr>
            <w:r w:rsidRPr="009C39DB">
              <w:rPr>
                <w:rFonts w:ascii="Times New Roman" w:hAnsi="Times New Roman" w:cs="Times New Roman"/>
                <w:sz w:val="24"/>
                <w:szCs w:val="24"/>
              </w:rPr>
              <w:t>3.2</w:t>
            </w:r>
          </w:p>
        </w:tc>
        <w:tc>
          <w:tcPr>
            <w:tcW w:w="8647" w:type="dxa"/>
          </w:tcPr>
          <w:p w:rsidR="009C39DB" w:rsidRPr="001C15B1" w:rsidRDefault="00396575" w:rsidP="009C39DB">
            <w:pPr>
              <w:rPr>
                <w:rFonts w:ascii="Times New Roman" w:hAnsi="Times New Roman" w:cs="Times New Roman"/>
                <w:sz w:val="24"/>
                <w:szCs w:val="24"/>
              </w:rPr>
            </w:pPr>
            <w:r w:rsidRPr="00396575">
              <w:rPr>
                <w:rFonts w:ascii="Times New Roman" w:hAnsi="Times New Roman" w:cs="Times New Roman"/>
                <w:sz w:val="24"/>
                <w:szCs w:val="24"/>
              </w:rPr>
              <w:t>Описание модели создания системы работы по сохранению и укреплению здор</w:t>
            </w:r>
            <w:r w:rsidRPr="00396575">
              <w:rPr>
                <w:rFonts w:ascii="Times New Roman" w:hAnsi="Times New Roman" w:cs="Times New Roman"/>
                <w:sz w:val="24"/>
                <w:szCs w:val="24"/>
              </w:rPr>
              <w:t>о</w:t>
            </w:r>
            <w:r w:rsidRPr="00396575">
              <w:rPr>
                <w:rFonts w:ascii="Times New Roman" w:hAnsi="Times New Roman" w:cs="Times New Roman"/>
                <w:sz w:val="24"/>
                <w:szCs w:val="24"/>
              </w:rPr>
              <w:t>вья детей, формирования мотивации, знаний и навыков в области ЗОЖ</w:t>
            </w:r>
          </w:p>
        </w:tc>
        <w:tc>
          <w:tcPr>
            <w:tcW w:w="815" w:type="dxa"/>
          </w:tcPr>
          <w:p w:rsidR="009C39DB" w:rsidRDefault="00396575" w:rsidP="009C39DB">
            <w:pPr>
              <w:jc w:val="center"/>
              <w:rPr>
                <w:rFonts w:ascii="Times New Roman" w:hAnsi="Times New Roman" w:cs="Times New Roman"/>
                <w:b/>
                <w:sz w:val="24"/>
                <w:szCs w:val="24"/>
              </w:rPr>
            </w:pPr>
            <w:r>
              <w:rPr>
                <w:rFonts w:ascii="Times New Roman" w:hAnsi="Times New Roman" w:cs="Times New Roman"/>
                <w:b/>
                <w:sz w:val="24"/>
                <w:szCs w:val="24"/>
              </w:rPr>
              <w:t>50</w:t>
            </w:r>
          </w:p>
        </w:tc>
      </w:tr>
      <w:tr w:rsidR="009C39DB" w:rsidTr="009C39DB">
        <w:tc>
          <w:tcPr>
            <w:tcW w:w="675" w:type="dxa"/>
          </w:tcPr>
          <w:p w:rsidR="009C39DB" w:rsidRDefault="009C39DB" w:rsidP="009C39DB">
            <w:pPr>
              <w:jc w:val="center"/>
              <w:rPr>
                <w:rFonts w:ascii="Times New Roman" w:hAnsi="Times New Roman" w:cs="Times New Roman"/>
                <w:b/>
                <w:sz w:val="24"/>
                <w:szCs w:val="24"/>
              </w:rPr>
            </w:pPr>
            <w:r w:rsidRPr="001C15B1">
              <w:rPr>
                <w:rFonts w:ascii="Times New Roman" w:hAnsi="Times New Roman" w:cs="Times New Roman"/>
                <w:b/>
                <w:sz w:val="24"/>
                <w:szCs w:val="24"/>
                <w:lang w:val="en-US"/>
              </w:rPr>
              <w:t>IV</w:t>
            </w:r>
          </w:p>
        </w:tc>
        <w:tc>
          <w:tcPr>
            <w:tcW w:w="8647" w:type="dxa"/>
          </w:tcPr>
          <w:p w:rsidR="009C39DB" w:rsidRPr="001C15B1" w:rsidRDefault="009C39DB" w:rsidP="009C39DB">
            <w:pPr>
              <w:rPr>
                <w:rFonts w:ascii="Times New Roman" w:hAnsi="Times New Roman" w:cs="Times New Roman"/>
                <w:sz w:val="24"/>
                <w:szCs w:val="24"/>
              </w:rPr>
            </w:pPr>
            <w:r w:rsidRPr="001C15B1">
              <w:rPr>
                <w:rFonts w:ascii="Times New Roman" w:hAnsi="Times New Roman" w:cs="Times New Roman"/>
                <w:b/>
                <w:sz w:val="24"/>
                <w:szCs w:val="24"/>
              </w:rPr>
              <w:t>Стратегия и тактика перевода МКДОУ</w:t>
            </w:r>
            <w:r w:rsidR="00DA09C4">
              <w:rPr>
                <w:rFonts w:ascii="Times New Roman" w:hAnsi="Times New Roman" w:cs="Times New Roman"/>
                <w:b/>
                <w:sz w:val="24"/>
                <w:szCs w:val="24"/>
              </w:rPr>
              <w:t xml:space="preserve"> «Детский сад № 10 г. Киренска»</w:t>
            </w:r>
            <w:r w:rsidRPr="001C15B1">
              <w:rPr>
                <w:rFonts w:ascii="Times New Roman" w:hAnsi="Times New Roman" w:cs="Times New Roman"/>
                <w:b/>
                <w:sz w:val="24"/>
                <w:szCs w:val="24"/>
              </w:rPr>
              <w:t xml:space="preserve"> в новое состояние</w:t>
            </w:r>
          </w:p>
        </w:tc>
        <w:tc>
          <w:tcPr>
            <w:tcW w:w="815" w:type="dxa"/>
          </w:tcPr>
          <w:p w:rsidR="009C39DB" w:rsidRDefault="00DA09C4" w:rsidP="009C39DB">
            <w:pPr>
              <w:jc w:val="center"/>
              <w:rPr>
                <w:rFonts w:ascii="Times New Roman" w:hAnsi="Times New Roman" w:cs="Times New Roman"/>
                <w:b/>
                <w:sz w:val="24"/>
                <w:szCs w:val="24"/>
              </w:rPr>
            </w:pPr>
            <w:r>
              <w:rPr>
                <w:rFonts w:ascii="Times New Roman" w:hAnsi="Times New Roman" w:cs="Times New Roman"/>
                <w:b/>
                <w:sz w:val="24"/>
                <w:szCs w:val="24"/>
              </w:rPr>
              <w:t>52</w:t>
            </w:r>
          </w:p>
        </w:tc>
      </w:tr>
      <w:tr w:rsidR="009C39DB" w:rsidTr="009C39DB">
        <w:tc>
          <w:tcPr>
            <w:tcW w:w="675" w:type="dxa"/>
          </w:tcPr>
          <w:p w:rsidR="009C39DB" w:rsidRDefault="009C39DB" w:rsidP="009C39DB">
            <w:pPr>
              <w:jc w:val="center"/>
              <w:rPr>
                <w:rFonts w:ascii="Times New Roman" w:hAnsi="Times New Roman" w:cs="Times New Roman"/>
                <w:b/>
                <w:sz w:val="24"/>
                <w:szCs w:val="24"/>
              </w:rPr>
            </w:pPr>
            <w:r w:rsidRPr="001C15B1">
              <w:rPr>
                <w:rFonts w:ascii="Times New Roman" w:hAnsi="Times New Roman" w:cs="Times New Roman"/>
                <w:b/>
                <w:sz w:val="24"/>
                <w:szCs w:val="24"/>
                <w:lang w:val="en-US"/>
              </w:rPr>
              <w:t>V</w:t>
            </w:r>
          </w:p>
        </w:tc>
        <w:tc>
          <w:tcPr>
            <w:tcW w:w="8647" w:type="dxa"/>
          </w:tcPr>
          <w:p w:rsidR="009C39DB" w:rsidRPr="001C15B1" w:rsidRDefault="009C39DB" w:rsidP="009C39DB">
            <w:pPr>
              <w:rPr>
                <w:rFonts w:ascii="Times New Roman" w:hAnsi="Times New Roman" w:cs="Times New Roman"/>
                <w:sz w:val="24"/>
                <w:szCs w:val="24"/>
              </w:rPr>
            </w:pPr>
            <w:r w:rsidRPr="001C15B1">
              <w:rPr>
                <w:rFonts w:ascii="Times New Roman" w:hAnsi="Times New Roman" w:cs="Times New Roman"/>
                <w:b/>
                <w:sz w:val="24"/>
                <w:szCs w:val="24"/>
              </w:rPr>
              <w:t>Основные действия ДОУ по реализации Программы развития</w:t>
            </w:r>
          </w:p>
        </w:tc>
        <w:tc>
          <w:tcPr>
            <w:tcW w:w="815" w:type="dxa"/>
          </w:tcPr>
          <w:p w:rsidR="009C39DB" w:rsidRDefault="0082465F" w:rsidP="009C39DB">
            <w:pPr>
              <w:jc w:val="center"/>
              <w:rPr>
                <w:rFonts w:ascii="Times New Roman" w:hAnsi="Times New Roman" w:cs="Times New Roman"/>
                <w:b/>
                <w:sz w:val="24"/>
                <w:szCs w:val="24"/>
              </w:rPr>
            </w:pPr>
            <w:r>
              <w:rPr>
                <w:rFonts w:ascii="Times New Roman" w:hAnsi="Times New Roman" w:cs="Times New Roman"/>
                <w:b/>
                <w:sz w:val="24"/>
                <w:szCs w:val="24"/>
              </w:rPr>
              <w:t>53</w:t>
            </w:r>
          </w:p>
        </w:tc>
      </w:tr>
      <w:tr w:rsidR="009C39DB" w:rsidTr="009C39DB">
        <w:tc>
          <w:tcPr>
            <w:tcW w:w="675" w:type="dxa"/>
          </w:tcPr>
          <w:p w:rsidR="009C39DB" w:rsidRDefault="009C39DB" w:rsidP="009C39DB">
            <w:pPr>
              <w:jc w:val="center"/>
              <w:rPr>
                <w:rFonts w:ascii="Times New Roman" w:hAnsi="Times New Roman" w:cs="Times New Roman"/>
                <w:b/>
                <w:sz w:val="24"/>
                <w:szCs w:val="24"/>
              </w:rPr>
            </w:pPr>
            <w:r w:rsidRPr="001C15B1">
              <w:rPr>
                <w:rFonts w:ascii="Times New Roman" w:hAnsi="Times New Roman" w:cs="Times New Roman"/>
                <w:sz w:val="24"/>
                <w:szCs w:val="24"/>
              </w:rPr>
              <w:t>5.1.</w:t>
            </w:r>
          </w:p>
        </w:tc>
        <w:tc>
          <w:tcPr>
            <w:tcW w:w="8647" w:type="dxa"/>
          </w:tcPr>
          <w:p w:rsidR="009C39DB" w:rsidRPr="001C15B1" w:rsidRDefault="009C39DB" w:rsidP="009C39DB">
            <w:pPr>
              <w:rPr>
                <w:rFonts w:ascii="Times New Roman" w:hAnsi="Times New Roman" w:cs="Times New Roman"/>
                <w:sz w:val="24"/>
                <w:szCs w:val="24"/>
              </w:rPr>
            </w:pPr>
            <w:r w:rsidRPr="001C15B1">
              <w:rPr>
                <w:rFonts w:ascii="Times New Roman" w:hAnsi="Times New Roman" w:cs="Times New Roman"/>
                <w:sz w:val="24"/>
                <w:szCs w:val="24"/>
              </w:rPr>
              <w:t>оперативный план действия по реализации программы развития</w:t>
            </w:r>
          </w:p>
        </w:tc>
        <w:tc>
          <w:tcPr>
            <w:tcW w:w="815" w:type="dxa"/>
          </w:tcPr>
          <w:p w:rsidR="009C39DB" w:rsidRDefault="0082465F" w:rsidP="009C39DB">
            <w:pPr>
              <w:jc w:val="center"/>
              <w:rPr>
                <w:rFonts w:ascii="Times New Roman" w:hAnsi="Times New Roman" w:cs="Times New Roman"/>
                <w:b/>
                <w:sz w:val="24"/>
                <w:szCs w:val="24"/>
              </w:rPr>
            </w:pPr>
            <w:r>
              <w:rPr>
                <w:rFonts w:ascii="Times New Roman" w:hAnsi="Times New Roman" w:cs="Times New Roman"/>
                <w:b/>
                <w:sz w:val="24"/>
                <w:szCs w:val="24"/>
              </w:rPr>
              <w:t>53</w:t>
            </w:r>
          </w:p>
        </w:tc>
      </w:tr>
      <w:tr w:rsidR="009C39DB" w:rsidTr="009C39DB">
        <w:tc>
          <w:tcPr>
            <w:tcW w:w="675" w:type="dxa"/>
          </w:tcPr>
          <w:p w:rsidR="009C39DB" w:rsidRPr="009C39DB" w:rsidRDefault="009C39DB" w:rsidP="009C39DB">
            <w:pPr>
              <w:jc w:val="center"/>
              <w:rPr>
                <w:rFonts w:ascii="Times New Roman" w:hAnsi="Times New Roman" w:cs="Times New Roman"/>
                <w:sz w:val="24"/>
                <w:szCs w:val="24"/>
              </w:rPr>
            </w:pPr>
            <w:r w:rsidRPr="009C39DB">
              <w:rPr>
                <w:rFonts w:ascii="Times New Roman" w:hAnsi="Times New Roman" w:cs="Times New Roman"/>
                <w:sz w:val="24"/>
                <w:szCs w:val="24"/>
              </w:rPr>
              <w:t>5.2</w:t>
            </w:r>
          </w:p>
        </w:tc>
        <w:tc>
          <w:tcPr>
            <w:tcW w:w="8647" w:type="dxa"/>
          </w:tcPr>
          <w:p w:rsidR="009C39DB" w:rsidRPr="001C15B1" w:rsidRDefault="009C39DB" w:rsidP="009C39DB">
            <w:pPr>
              <w:rPr>
                <w:rFonts w:ascii="Times New Roman" w:hAnsi="Times New Roman" w:cs="Times New Roman"/>
                <w:sz w:val="24"/>
                <w:szCs w:val="24"/>
              </w:rPr>
            </w:pPr>
            <w:r w:rsidRPr="001C15B1">
              <w:rPr>
                <w:rFonts w:ascii="Times New Roman" w:hAnsi="Times New Roman" w:cs="Times New Roman"/>
                <w:sz w:val="24"/>
                <w:szCs w:val="24"/>
              </w:rPr>
              <w:t>Инновационны</w:t>
            </w:r>
            <w:r>
              <w:rPr>
                <w:rFonts w:ascii="Times New Roman" w:hAnsi="Times New Roman" w:cs="Times New Roman"/>
                <w:sz w:val="24"/>
                <w:szCs w:val="24"/>
              </w:rPr>
              <w:t>е</w:t>
            </w:r>
            <w:r w:rsidRPr="001C15B1">
              <w:rPr>
                <w:rFonts w:ascii="Times New Roman" w:hAnsi="Times New Roman" w:cs="Times New Roman"/>
                <w:sz w:val="24"/>
                <w:szCs w:val="24"/>
              </w:rPr>
              <w:t xml:space="preserve"> проект</w:t>
            </w:r>
            <w:r>
              <w:rPr>
                <w:rFonts w:ascii="Times New Roman" w:hAnsi="Times New Roman" w:cs="Times New Roman"/>
                <w:sz w:val="24"/>
                <w:szCs w:val="24"/>
              </w:rPr>
              <w:t>ы</w:t>
            </w:r>
          </w:p>
        </w:tc>
        <w:tc>
          <w:tcPr>
            <w:tcW w:w="815" w:type="dxa"/>
          </w:tcPr>
          <w:p w:rsidR="009C39DB" w:rsidRDefault="0082465F" w:rsidP="009C39DB">
            <w:pPr>
              <w:jc w:val="center"/>
              <w:rPr>
                <w:rFonts w:ascii="Times New Roman" w:hAnsi="Times New Roman" w:cs="Times New Roman"/>
                <w:b/>
                <w:sz w:val="24"/>
                <w:szCs w:val="24"/>
              </w:rPr>
            </w:pPr>
            <w:r>
              <w:rPr>
                <w:rFonts w:ascii="Times New Roman" w:hAnsi="Times New Roman" w:cs="Times New Roman"/>
                <w:b/>
                <w:sz w:val="24"/>
                <w:szCs w:val="24"/>
              </w:rPr>
              <w:t>53</w:t>
            </w:r>
          </w:p>
        </w:tc>
      </w:tr>
      <w:tr w:rsidR="009C39DB" w:rsidTr="009C39DB">
        <w:tc>
          <w:tcPr>
            <w:tcW w:w="675" w:type="dxa"/>
          </w:tcPr>
          <w:p w:rsidR="009C39DB" w:rsidRPr="009C39DB" w:rsidRDefault="009C39DB" w:rsidP="009C39DB">
            <w:pPr>
              <w:jc w:val="center"/>
              <w:rPr>
                <w:rFonts w:ascii="Times New Roman" w:hAnsi="Times New Roman" w:cs="Times New Roman"/>
                <w:b/>
                <w:sz w:val="24"/>
                <w:szCs w:val="24"/>
              </w:rPr>
            </w:pPr>
            <w:r w:rsidRPr="009C39DB">
              <w:rPr>
                <w:rFonts w:ascii="Times New Roman" w:hAnsi="Times New Roman" w:cs="Times New Roman"/>
                <w:b/>
                <w:sz w:val="24"/>
                <w:szCs w:val="24"/>
                <w:lang w:val="en-US"/>
              </w:rPr>
              <w:t>VI</w:t>
            </w:r>
          </w:p>
        </w:tc>
        <w:tc>
          <w:tcPr>
            <w:tcW w:w="8647" w:type="dxa"/>
          </w:tcPr>
          <w:p w:rsidR="009C39DB" w:rsidRPr="009C39DB" w:rsidRDefault="009C39DB" w:rsidP="009C39DB">
            <w:pPr>
              <w:rPr>
                <w:rFonts w:ascii="Times New Roman" w:hAnsi="Times New Roman" w:cs="Times New Roman"/>
                <w:b/>
                <w:sz w:val="24"/>
                <w:szCs w:val="24"/>
              </w:rPr>
            </w:pPr>
            <w:r w:rsidRPr="009C39DB">
              <w:rPr>
                <w:rFonts w:ascii="Times New Roman" w:hAnsi="Times New Roman" w:cs="Times New Roman"/>
                <w:b/>
                <w:sz w:val="24"/>
                <w:szCs w:val="24"/>
              </w:rPr>
              <w:t>Механизм управления по реализации Программы развития</w:t>
            </w:r>
          </w:p>
        </w:tc>
        <w:tc>
          <w:tcPr>
            <w:tcW w:w="815" w:type="dxa"/>
          </w:tcPr>
          <w:p w:rsidR="009C39DB" w:rsidRDefault="00001EB2" w:rsidP="009C39DB">
            <w:pPr>
              <w:jc w:val="center"/>
              <w:rPr>
                <w:rFonts w:ascii="Times New Roman" w:hAnsi="Times New Roman" w:cs="Times New Roman"/>
                <w:b/>
                <w:sz w:val="24"/>
                <w:szCs w:val="24"/>
              </w:rPr>
            </w:pPr>
            <w:r>
              <w:rPr>
                <w:rFonts w:ascii="Times New Roman" w:hAnsi="Times New Roman" w:cs="Times New Roman"/>
                <w:b/>
                <w:sz w:val="24"/>
                <w:szCs w:val="24"/>
              </w:rPr>
              <w:t>58</w:t>
            </w:r>
          </w:p>
        </w:tc>
      </w:tr>
      <w:tr w:rsidR="009C39DB" w:rsidTr="009C39DB">
        <w:tc>
          <w:tcPr>
            <w:tcW w:w="675" w:type="dxa"/>
          </w:tcPr>
          <w:p w:rsidR="009C39DB" w:rsidRPr="009C39DB" w:rsidRDefault="009C39DB" w:rsidP="009C39DB">
            <w:pPr>
              <w:jc w:val="center"/>
              <w:rPr>
                <w:rFonts w:ascii="Times New Roman" w:hAnsi="Times New Roman" w:cs="Times New Roman"/>
                <w:b/>
                <w:sz w:val="24"/>
                <w:szCs w:val="24"/>
              </w:rPr>
            </w:pPr>
            <w:r w:rsidRPr="009C39DB">
              <w:rPr>
                <w:rFonts w:ascii="Times New Roman" w:hAnsi="Times New Roman" w:cs="Times New Roman"/>
                <w:b/>
                <w:sz w:val="24"/>
                <w:szCs w:val="24"/>
                <w:lang w:val="en-US"/>
              </w:rPr>
              <w:t>VII</w:t>
            </w:r>
          </w:p>
        </w:tc>
        <w:tc>
          <w:tcPr>
            <w:tcW w:w="8647" w:type="dxa"/>
          </w:tcPr>
          <w:p w:rsidR="009C39DB" w:rsidRPr="009C39DB" w:rsidRDefault="009C39DB" w:rsidP="009C39DB">
            <w:pPr>
              <w:rPr>
                <w:rFonts w:ascii="Times New Roman" w:hAnsi="Times New Roman" w:cs="Times New Roman"/>
                <w:b/>
                <w:sz w:val="24"/>
                <w:szCs w:val="24"/>
              </w:rPr>
            </w:pPr>
            <w:r w:rsidRPr="009C39DB">
              <w:rPr>
                <w:rFonts w:ascii="Times New Roman" w:hAnsi="Times New Roman" w:cs="Times New Roman"/>
                <w:b/>
                <w:sz w:val="24"/>
                <w:szCs w:val="24"/>
              </w:rPr>
              <w:t>Ожидаемые результаты и критерии оценки эффективности</w:t>
            </w:r>
          </w:p>
        </w:tc>
        <w:tc>
          <w:tcPr>
            <w:tcW w:w="815" w:type="dxa"/>
          </w:tcPr>
          <w:p w:rsidR="009C39DB" w:rsidRDefault="00001EB2" w:rsidP="009C39DB">
            <w:pPr>
              <w:jc w:val="center"/>
              <w:rPr>
                <w:rFonts w:ascii="Times New Roman" w:hAnsi="Times New Roman" w:cs="Times New Roman"/>
                <w:b/>
                <w:sz w:val="24"/>
                <w:szCs w:val="24"/>
              </w:rPr>
            </w:pPr>
            <w:r>
              <w:rPr>
                <w:rFonts w:ascii="Times New Roman" w:hAnsi="Times New Roman" w:cs="Times New Roman"/>
                <w:b/>
                <w:sz w:val="24"/>
                <w:szCs w:val="24"/>
              </w:rPr>
              <w:t>58</w:t>
            </w:r>
          </w:p>
        </w:tc>
      </w:tr>
      <w:tr w:rsidR="009C39DB" w:rsidTr="009C39DB">
        <w:tc>
          <w:tcPr>
            <w:tcW w:w="675" w:type="dxa"/>
          </w:tcPr>
          <w:p w:rsidR="009C39DB" w:rsidRPr="009C39DB" w:rsidRDefault="009C39DB" w:rsidP="009C39DB">
            <w:pPr>
              <w:jc w:val="center"/>
              <w:rPr>
                <w:rFonts w:ascii="Times New Roman" w:hAnsi="Times New Roman" w:cs="Times New Roman"/>
                <w:b/>
                <w:sz w:val="24"/>
                <w:szCs w:val="24"/>
              </w:rPr>
            </w:pPr>
          </w:p>
        </w:tc>
        <w:tc>
          <w:tcPr>
            <w:tcW w:w="8647" w:type="dxa"/>
          </w:tcPr>
          <w:p w:rsidR="009C39DB" w:rsidRPr="009C39DB" w:rsidRDefault="009C39DB" w:rsidP="009C39DB">
            <w:pPr>
              <w:rPr>
                <w:rFonts w:ascii="Times New Roman" w:hAnsi="Times New Roman" w:cs="Times New Roman"/>
                <w:b/>
                <w:sz w:val="24"/>
                <w:szCs w:val="24"/>
              </w:rPr>
            </w:pPr>
            <w:r w:rsidRPr="009C39DB">
              <w:rPr>
                <w:rFonts w:ascii="Times New Roman" w:hAnsi="Times New Roman" w:cs="Times New Roman"/>
                <w:b/>
                <w:sz w:val="24"/>
                <w:szCs w:val="24"/>
              </w:rPr>
              <w:t>Экспертиза программы</w:t>
            </w:r>
          </w:p>
        </w:tc>
        <w:tc>
          <w:tcPr>
            <w:tcW w:w="815" w:type="dxa"/>
          </w:tcPr>
          <w:p w:rsidR="009C39DB" w:rsidRDefault="00027DB3" w:rsidP="009C39DB">
            <w:pPr>
              <w:jc w:val="center"/>
              <w:rPr>
                <w:rFonts w:ascii="Times New Roman" w:hAnsi="Times New Roman" w:cs="Times New Roman"/>
                <w:b/>
                <w:sz w:val="24"/>
                <w:szCs w:val="24"/>
              </w:rPr>
            </w:pPr>
            <w:r>
              <w:rPr>
                <w:rFonts w:ascii="Times New Roman" w:hAnsi="Times New Roman" w:cs="Times New Roman"/>
                <w:b/>
                <w:sz w:val="24"/>
                <w:szCs w:val="24"/>
              </w:rPr>
              <w:t>58</w:t>
            </w:r>
          </w:p>
        </w:tc>
      </w:tr>
      <w:tr w:rsidR="009C39DB" w:rsidTr="009C39DB">
        <w:tc>
          <w:tcPr>
            <w:tcW w:w="675" w:type="dxa"/>
          </w:tcPr>
          <w:p w:rsidR="009C39DB" w:rsidRPr="009C39DB" w:rsidRDefault="009C39DB" w:rsidP="009C39DB">
            <w:pPr>
              <w:jc w:val="center"/>
              <w:rPr>
                <w:rFonts w:ascii="Times New Roman" w:hAnsi="Times New Roman" w:cs="Times New Roman"/>
                <w:b/>
                <w:sz w:val="24"/>
                <w:szCs w:val="24"/>
              </w:rPr>
            </w:pPr>
          </w:p>
        </w:tc>
        <w:tc>
          <w:tcPr>
            <w:tcW w:w="8647" w:type="dxa"/>
          </w:tcPr>
          <w:p w:rsidR="009C39DB" w:rsidRPr="009C39DB" w:rsidRDefault="009C39DB" w:rsidP="009C39DB">
            <w:pPr>
              <w:rPr>
                <w:rFonts w:ascii="Times New Roman" w:hAnsi="Times New Roman" w:cs="Times New Roman"/>
                <w:b/>
                <w:sz w:val="24"/>
                <w:szCs w:val="24"/>
              </w:rPr>
            </w:pPr>
            <w:r w:rsidRPr="009C39DB">
              <w:rPr>
                <w:rFonts w:ascii="Times New Roman" w:hAnsi="Times New Roman" w:cs="Times New Roman"/>
                <w:b/>
                <w:sz w:val="24"/>
                <w:szCs w:val="24"/>
              </w:rPr>
              <w:t>Оценка рисков</w:t>
            </w:r>
          </w:p>
        </w:tc>
        <w:tc>
          <w:tcPr>
            <w:tcW w:w="815" w:type="dxa"/>
          </w:tcPr>
          <w:p w:rsidR="009C39DB" w:rsidRDefault="00236A29" w:rsidP="009C39DB">
            <w:pPr>
              <w:jc w:val="center"/>
              <w:rPr>
                <w:rFonts w:ascii="Times New Roman" w:hAnsi="Times New Roman" w:cs="Times New Roman"/>
                <w:b/>
                <w:sz w:val="24"/>
                <w:szCs w:val="24"/>
              </w:rPr>
            </w:pPr>
            <w:r>
              <w:rPr>
                <w:rFonts w:ascii="Times New Roman" w:hAnsi="Times New Roman" w:cs="Times New Roman"/>
                <w:b/>
                <w:sz w:val="24"/>
                <w:szCs w:val="24"/>
              </w:rPr>
              <w:t>59</w:t>
            </w:r>
          </w:p>
        </w:tc>
      </w:tr>
      <w:tr w:rsidR="009C39DB" w:rsidTr="009C39DB">
        <w:tc>
          <w:tcPr>
            <w:tcW w:w="675" w:type="dxa"/>
          </w:tcPr>
          <w:p w:rsidR="009C39DB" w:rsidRPr="009C39DB" w:rsidRDefault="009C39DB" w:rsidP="009C39DB">
            <w:pPr>
              <w:jc w:val="center"/>
              <w:rPr>
                <w:rFonts w:ascii="Times New Roman" w:hAnsi="Times New Roman" w:cs="Times New Roman"/>
                <w:b/>
                <w:sz w:val="24"/>
                <w:szCs w:val="24"/>
              </w:rPr>
            </w:pPr>
          </w:p>
        </w:tc>
        <w:tc>
          <w:tcPr>
            <w:tcW w:w="8647" w:type="dxa"/>
          </w:tcPr>
          <w:p w:rsidR="009C39DB" w:rsidRPr="009C39DB" w:rsidRDefault="009C39DB" w:rsidP="009C39DB">
            <w:pPr>
              <w:rPr>
                <w:rFonts w:ascii="Times New Roman" w:hAnsi="Times New Roman" w:cs="Times New Roman"/>
                <w:b/>
                <w:sz w:val="24"/>
                <w:szCs w:val="24"/>
              </w:rPr>
            </w:pPr>
            <w:r w:rsidRPr="009C39DB">
              <w:rPr>
                <w:rFonts w:ascii="Times New Roman" w:hAnsi="Times New Roman" w:cs="Times New Roman"/>
                <w:b/>
                <w:sz w:val="24"/>
                <w:szCs w:val="24"/>
              </w:rPr>
              <w:t>Литература</w:t>
            </w:r>
          </w:p>
        </w:tc>
        <w:tc>
          <w:tcPr>
            <w:tcW w:w="815" w:type="dxa"/>
          </w:tcPr>
          <w:p w:rsidR="009C39DB" w:rsidRDefault="00236A29" w:rsidP="009C39DB">
            <w:pPr>
              <w:jc w:val="center"/>
              <w:rPr>
                <w:rFonts w:ascii="Times New Roman" w:hAnsi="Times New Roman" w:cs="Times New Roman"/>
                <w:b/>
                <w:sz w:val="24"/>
                <w:szCs w:val="24"/>
              </w:rPr>
            </w:pPr>
            <w:r>
              <w:rPr>
                <w:rFonts w:ascii="Times New Roman" w:hAnsi="Times New Roman" w:cs="Times New Roman"/>
                <w:b/>
                <w:sz w:val="24"/>
                <w:szCs w:val="24"/>
              </w:rPr>
              <w:t>60</w:t>
            </w:r>
          </w:p>
        </w:tc>
      </w:tr>
    </w:tbl>
    <w:p w:rsidR="00B96750" w:rsidRPr="001C15B1" w:rsidRDefault="00B96750" w:rsidP="003174DC">
      <w:pPr>
        <w:spacing w:after="0" w:line="240" w:lineRule="auto"/>
        <w:jc w:val="center"/>
        <w:rPr>
          <w:rFonts w:ascii="Times New Roman" w:hAnsi="Times New Roman" w:cs="Times New Roman"/>
          <w:sz w:val="24"/>
          <w:szCs w:val="24"/>
        </w:rPr>
      </w:pPr>
    </w:p>
    <w:p w:rsidR="00B96750" w:rsidRPr="001C15B1" w:rsidRDefault="00B96750" w:rsidP="003174DC">
      <w:pPr>
        <w:spacing w:after="0" w:line="240" w:lineRule="auto"/>
        <w:jc w:val="center"/>
        <w:rPr>
          <w:rFonts w:ascii="Times New Roman" w:hAnsi="Times New Roman" w:cs="Times New Roman"/>
          <w:sz w:val="24"/>
          <w:szCs w:val="24"/>
        </w:rPr>
      </w:pPr>
    </w:p>
    <w:p w:rsidR="00B96750" w:rsidRPr="001C15B1" w:rsidRDefault="00B96750" w:rsidP="003174DC">
      <w:pPr>
        <w:spacing w:after="0" w:line="240" w:lineRule="auto"/>
        <w:jc w:val="center"/>
        <w:rPr>
          <w:rFonts w:ascii="Times New Roman" w:hAnsi="Times New Roman" w:cs="Times New Roman"/>
          <w:sz w:val="24"/>
          <w:szCs w:val="24"/>
        </w:rPr>
      </w:pPr>
    </w:p>
    <w:p w:rsidR="00B96750" w:rsidRPr="001C15B1" w:rsidRDefault="00B96750" w:rsidP="003174DC">
      <w:pPr>
        <w:spacing w:after="0" w:line="240" w:lineRule="auto"/>
        <w:jc w:val="center"/>
        <w:rPr>
          <w:rFonts w:ascii="Times New Roman" w:hAnsi="Times New Roman" w:cs="Times New Roman"/>
          <w:sz w:val="24"/>
          <w:szCs w:val="24"/>
        </w:rPr>
      </w:pPr>
    </w:p>
    <w:p w:rsidR="00B96750" w:rsidRDefault="00B96750" w:rsidP="003174DC">
      <w:pPr>
        <w:spacing w:after="0" w:line="240" w:lineRule="auto"/>
        <w:jc w:val="center"/>
        <w:rPr>
          <w:rFonts w:ascii="Times New Roman" w:hAnsi="Times New Roman" w:cs="Times New Roman"/>
          <w:sz w:val="24"/>
          <w:szCs w:val="24"/>
        </w:rPr>
      </w:pPr>
    </w:p>
    <w:p w:rsidR="003C2EB5" w:rsidRDefault="003C2EB5" w:rsidP="003174DC">
      <w:pPr>
        <w:spacing w:after="0" w:line="240" w:lineRule="auto"/>
        <w:jc w:val="center"/>
        <w:rPr>
          <w:rFonts w:ascii="Times New Roman" w:hAnsi="Times New Roman" w:cs="Times New Roman"/>
          <w:sz w:val="24"/>
          <w:szCs w:val="24"/>
        </w:rPr>
      </w:pPr>
    </w:p>
    <w:p w:rsidR="003C2EB5" w:rsidRDefault="003C2EB5" w:rsidP="003174DC">
      <w:pPr>
        <w:spacing w:after="0" w:line="240" w:lineRule="auto"/>
        <w:jc w:val="center"/>
        <w:rPr>
          <w:rFonts w:ascii="Times New Roman" w:hAnsi="Times New Roman" w:cs="Times New Roman"/>
          <w:sz w:val="24"/>
          <w:szCs w:val="24"/>
        </w:rPr>
      </w:pPr>
    </w:p>
    <w:p w:rsidR="003C2EB5" w:rsidRDefault="003C2EB5" w:rsidP="003174DC">
      <w:pPr>
        <w:spacing w:after="0" w:line="240" w:lineRule="auto"/>
        <w:jc w:val="center"/>
        <w:rPr>
          <w:rFonts w:ascii="Times New Roman" w:hAnsi="Times New Roman" w:cs="Times New Roman"/>
          <w:sz w:val="24"/>
          <w:szCs w:val="24"/>
        </w:rPr>
      </w:pPr>
    </w:p>
    <w:p w:rsidR="003C2EB5" w:rsidRDefault="003C2EB5" w:rsidP="003174DC">
      <w:pPr>
        <w:spacing w:after="0" w:line="240" w:lineRule="auto"/>
        <w:jc w:val="center"/>
        <w:rPr>
          <w:rFonts w:ascii="Times New Roman" w:hAnsi="Times New Roman" w:cs="Times New Roman"/>
          <w:sz w:val="24"/>
          <w:szCs w:val="24"/>
        </w:rPr>
      </w:pPr>
    </w:p>
    <w:p w:rsidR="003C2EB5" w:rsidRDefault="003C2EB5" w:rsidP="003174DC">
      <w:pPr>
        <w:spacing w:after="0" w:line="240" w:lineRule="auto"/>
        <w:jc w:val="center"/>
        <w:rPr>
          <w:rFonts w:ascii="Times New Roman" w:hAnsi="Times New Roman" w:cs="Times New Roman"/>
          <w:sz w:val="24"/>
          <w:szCs w:val="24"/>
        </w:rPr>
      </w:pPr>
    </w:p>
    <w:p w:rsidR="003C2EB5" w:rsidRDefault="003C2EB5" w:rsidP="003174DC">
      <w:pPr>
        <w:spacing w:after="0" w:line="240" w:lineRule="auto"/>
        <w:jc w:val="center"/>
        <w:rPr>
          <w:rFonts w:ascii="Times New Roman" w:hAnsi="Times New Roman" w:cs="Times New Roman"/>
          <w:sz w:val="24"/>
          <w:szCs w:val="24"/>
        </w:rPr>
      </w:pPr>
    </w:p>
    <w:p w:rsidR="003C2EB5" w:rsidRPr="001C15B1" w:rsidRDefault="003C2EB5" w:rsidP="003174DC">
      <w:pPr>
        <w:spacing w:after="0" w:line="240" w:lineRule="auto"/>
        <w:jc w:val="center"/>
        <w:rPr>
          <w:rFonts w:ascii="Times New Roman" w:hAnsi="Times New Roman" w:cs="Times New Roman"/>
          <w:sz w:val="24"/>
          <w:szCs w:val="24"/>
        </w:rPr>
      </w:pPr>
    </w:p>
    <w:p w:rsidR="00B96750" w:rsidRPr="001C15B1" w:rsidRDefault="00B96750" w:rsidP="003174DC">
      <w:pPr>
        <w:spacing w:after="0" w:line="240" w:lineRule="auto"/>
        <w:jc w:val="center"/>
        <w:rPr>
          <w:rFonts w:ascii="Times New Roman" w:hAnsi="Times New Roman" w:cs="Times New Roman"/>
          <w:sz w:val="24"/>
          <w:szCs w:val="24"/>
        </w:rPr>
      </w:pPr>
    </w:p>
    <w:p w:rsidR="00B96750" w:rsidRPr="001C15B1" w:rsidRDefault="00B96750" w:rsidP="003174DC">
      <w:pPr>
        <w:spacing w:after="0" w:line="240" w:lineRule="auto"/>
        <w:jc w:val="center"/>
        <w:rPr>
          <w:rFonts w:ascii="Times New Roman" w:hAnsi="Times New Roman" w:cs="Times New Roman"/>
          <w:sz w:val="24"/>
          <w:szCs w:val="24"/>
        </w:rPr>
      </w:pPr>
    </w:p>
    <w:p w:rsidR="006D023A" w:rsidRPr="001C15B1" w:rsidRDefault="003174DC" w:rsidP="003174DC">
      <w:pPr>
        <w:spacing w:after="0" w:line="240" w:lineRule="auto"/>
        <w:jc w:val="center"/>
        <w:rPr>
          <w:rFonts w:ascii="Times New Roman" w:hAnsi="Times New Roman" w:cs="Times New Roman"/>
          <w:b/>
          <w:sz w:val="24"/>
          <w:szCs w:val="24"/>
        </w:rPr>
      </w:pPr>
      <w:r w:rsidRPr="001C15B1">
        <w:rPr>
          <w:rFonts w:ascii="Times New Roman" w:hAnsi="Times New Roman" w:cs="Times New Roman"/>
          <w:b/>
          <w:sz w:val="24"/>
          <w:szCs w:val="24"/>
        </w:rPr>
        <w:lastRenderedPageBreak/>
        <w:t>Паспорт программы развития</w:t>
      </w:r>
    </w:p>
    <w:p w:rsidR="00CD6126" w:rsidRPr="001C15B1" w:rsidRDefault="003174DC" w:rsidP="003174DC">
      <w:pPr>
        <w:spacing w:after="0" w:line="240" w:lineRule="auto"/>
        <w:jc w:val="center"/>
        <w:rPr>
          <w:rFonts w:ascii="Times New Roman" w:hAnsi="Times New Roman" w:cs="Times New Roman"/>
          <w:b/>
          <w:sz w:val="24"/>
          <w:szCs w:val="24"/>
        </w:rPr>
      </w:pPr>
      <w:r w:rsidRPr="001C15B1">
        <w:rPr>
          <w:rFonts w:ascii="Times New Roman" w:hAnsi="Times New Roman" w:cs="Times New Roman"/>
          <w:b/>
          <w:sz w:val="24"/>
          <w:szCs w:val="24"/>
        </w:rPr>
        <w:t xml:space="preserve">  МКДОУ «Детский сад №10 г. Киренска»</w:t>
      </w:r>
      <w:r w:rsidR="006D023A" w:rsidRPr="001C15B1">
        <w:rPr>
          <w:rFonts w:ascii="Times New Roman" w:hAnsi="Times New Roman" w:cs="Times New Roman"/>
          <w:b/>
          <w:sz w:val="24"/>
          <w:szCs w:val="24"/>
        </w:rPr>
        <w:t xml:space="preserve"> на 2021 – 202</w:t>
      </w:r>
      <w:r w:rsidR="00A034E7">
        <w:rPr>
          <w:rFonts w:ascii="Times New Roman" w:hAnsi="Times New Roman" w:cs="Times New Roman"/>
          <w:b/>
          <w:sz w:val="24"/>
          <w:szCs w:val="24"/>
        </w:rPr>
        <w:t>6</w:t>
      </w:r>
      <w:r w:rsidR="006D023A" w:rsidRPr="001C15B1">
        <w:rPr>
          <w:rFonts w:ascii="Times New Roman" w:hAnsi="Times New Roman" w:cs="Times New Roman"/>
          <w:b/>
          <w:sz w:val="24"/>
          <w:szCs w:val="24"/>
        </w:rPr>
        <w:t xml:space="preserve"> г</w:t>
      </w:r>
      <w:r w:rsidRPr="001C15B1">
        <w:rPr>
          <w:rFonts w:ascii="Times New Roman" w:hAnsi="Times New Roman" w:cs="Times New Roman"/>
          <w:b/>
          <w:sz w:val="24"/>
          <w:szCs w:val="24"/>
        </w:rPr>
        <w:t>г.</w:t>
      </w:r>
    </w:p>
    <w:p w:rsidR="003174DC" w:rsidRPr="001C15B1" w:rsidRDefault="003174DC" w:rsidP="003174DC">
      <w:pPr>
        <w:spacing w:after="0" w:line="240" w:lineRule="auto"/>
        <w:jc w:val="center"/>
        <w:rPr>
          <w:rFonts w:ascii="Times New Roman" w:hAnsi="Times New Roman" w:cs="Times New Roman"/>
          <w:b/>
          <w:sz w:val="24"/>
          <w:szCs w:val="24"/>
        </w:rPr>
      </w:pPr>
    </w:p>
    <w:tbl>
      <w:tblPr>
        <w:tblStyle w:val="a3"/>
        <w:tblW w:w="0" w:type="auto"/>
        <w:jc w:val="center"/>
        <w:tblLook w:val="04A0" w:firstRow="1" w:lastRow="0" w:firstColumn="1" w:lastColumn="0" w:noHBand="0" w:noVBand="1"/>
      </w:tblPr>
      <w:tblGrid>
        <w:gridCol w:w="2722"/>
        <w:gridCol w:w="7415"/>
      </w:tblGrid>
      <w:tr w:rsidR="001C15B1" w:rsidRPr="001C15B1" w:rsidTr="006D023A">
        <w:trPr>
          <w:jc w:val="center"/>
        </w:trPr>
        <w:tc>
          <w:tcPr>
            <w:tcW w:w="0" w:type="auto"/>
          </w:tcPr>
          <w:p w:rsidR="003174DC" w:rsidRPr="001C15B1" w:rsidRDefault="003174DC" w:rsidP="003174DC">
            <w:pPr>
              <w:jc w:val="both"/>
              <w:rPr>
                <w:rFonts w:ascii="Times New Roman" w:hAnsi="Times New Roman" w:cs="Times New Roman"/>
                <w:sz w:val="24"/>
                <w:szCs w:val="24"/>
              </w:rPr>
            </w:pPr>
            <w:r w:rsidRPr="001C15B1">
              <w:rPr>
                <w:rFonts w:ascii="Times New Roman" w:hAnsi="Times New Roman" w:cs="Times New Roman"/>
                <w:sz w:val="24"/>
                <w:szCs w:val="24"/>
              </w:rPr>
              <w:t>Наименование пр</w:t>
            </w:r>
            <w:r w:rsidRPr="001C15B1">
              <w:rPr>
                <w:rFonts w:ascii="Times New Roman" w:hAnsi="Times New Roman" w:cs="Times New Roman"/>
                <w:sz w:val="24"/>
                <w:szCs w:val="24"/>
              </w:rPr>
              <w:t>о</w:t>
            </w:r>
            <w:r w:rsidRPr="001C15B1">
              <w:rPr>
                <w:rFonts w:ascii="Times New Roman" w:hAnsi="Times New Roman" w:cs="Times New Roman"/>
                <w:sz w:val="24"/>
                <w:szCs w:val="24"/>
              </w:rPr>
              <w:t>граммы</w:t>
            </w:r>
          </w:p>
        </w:tc>
        <w:tc>
          <w:tcPr>
            <w:tcW w:w="0" w:type="auto"/>
          </w:tcPr>
          <w:p w:rsidR="003174DC" w:rsidRPr="001C15B1" w:rsidRDefault="003174DC" w:rsidP="00A034E7">
            <w:pPr>
              <w:jc w:val="both"/>
              <w:rPr>
                <w:rFonts w:ascii="Times New Roman" w:hAnsi="Times New Roman" w:cs="Times New Roman"/>
                <w:sz w:val="24"/>
                <w:szCs w:val="24"/>
              </w:rPr>
            </w:pPr>
            <w:r w:rsidRPr="001C15B1">
              <w:rPr>
                <w:rFonts w:ascii="Times New Roman" w:hAnsi="Times New Roman" w:cs="Times New Roman"/>
                <w:sz w:val="24"/>
                <w:szCs w:val="24"/>
              </w:rPr>
              <w:t>Программа  развития</w:t>
            </w:r>
            <w:r w:rsidR="007564C6" w:rsidRPr="001C15B1">
              <w:rPr>
                <w:rFonts w:ascii="Times New Roman" w:hAnsi="Times New Roman" w:cs="Times New Roman"/>
                <w:sz w:val="24"/>
                <w:szCs w:val="24"/>
              </w:rPr>
              <w:t xml:space="preserve"> </w:t>
            </w:r>
            <w:r w:rsidR="007564C6" w:rsidRPr="00A034E7">
              <w:rPr>
                <w:rFonts w:ascii="Times New Roman" w:hAnsi="Times New Roman" w:cs="Times New Roman"/>
                <w:sz w:val="24"/>
                <w:szCs w:val="24"/>
              </w:rPr>
              <w:t>«Здоровый дошкольник»</w:t>
            </w:r>
            <w:r w:rsidRPr="001C15B1">
              <w:rPr>
                <w:rFonts w:ascii="Times New Roman" w:hAnsi="Times New Roman" w:cs="Times New Roman"/>
                <w:sz w:val="24"/>
                <w:szCs w:val="24"/>
              </w:rPr>
              <w:t xml:space="preserve"> </w:t>
            </w:r>
            <w:r w:rsidR="00243681" w:rsidRPr="001C15B1">
              <w:rPr>
                <w:rFonts w:ascii="Times New Roman" w:hAnsi="Times New Roman" w:cs="Times New Roman"/>
                <w:sz w:val="24"/>
                <w:szCs w:val="24"/>
              </w:rPr>
              <w:t xml:space="preserve">  </w:t>
            </w:r>
            <w:r w:rsidRPr="001C15B1">
              <w:rPr>
                <w:rFonts w:ascii="Times New Roman" w:hAnsi="Times New Roman" w:cs="Times New Roman"/>
                <w:sz w:val="24"/>
                <w:szCs w:val="24"/>
              </w:rPr>
              <w:t xml:space="preserve"> МКДОУ «Детский сад №10 г. Киренска»</w:t>
            </w:r>
            <w:r w:rsidR="007564C6" w:rsidRPr="001C15B1">
              <w:rPr>
                <w:rFonts w:ascii="Times New Roman" w:hAnsi="Times New Roman" w:cs="Times New Roman"/>
                <w:sz w:val="24"/>
                <w:szCs w:val="24"/>
              </w:rPr>
              <w:t xml:space="preserve"> на 202</w:t>
            </w:r>
            <w:r w:rsidR="00A034E7">
              <w:rPr>
                <w:rFonts w:ascii="Times New Roman" w:hAnsi="Times New Roman" w:cs="Times New Roman"/>
                <w:sz w:val="24"/>
                <w:szCs w:val="24"/>
              </w:rPr>
              <w:t xml:space="preserve">1 – </w:t>
            </w:r>
            <w:r w:rsidR="007564C6" w:rsidRPr="001C15B1">
              <w:rPr>
                <w:rFonts w:ascii="Times New Roman" w:hAnsi="Times New Roman" w:cs="Times New Roman"/>
                <w:sz w:val="24"/>
                <w:szCs w:val="24"/>
              </w:rPr>
              <w:t>2026</w:t>
            </w:r>
            <w:r w:rsidR="00A034E7">
              <w:rPr>
                <w:rFonts w:ascii="Times New Roman" w:hAnsi="Times New Roman" w:cs="Times New Roman"/>
                <w:sz w:val="24"/>
                <w:szCs w:val="24"/>
              </w:rPr>
              <w:t xml:space="preserve"> </w:t>
            </w:r>
            <w:r w:rsidRPr="001C15B1">
              <w:rPr>
                <w:rFonts w:ascii="Times New Roman" w:hAnsi="Times New Roman" w:cs="Times New Roman"/>
                <w:sz w:val="24"/>
                <w:szCs w:val="24"/>
              </w:rPr>
              <w:t>г</w:t>
            </w:r>
            <w:r w:rsidR="00A034E7">
              <w:rPr>
                <w:rFonts w:ascii="Times New Roman" w:hAnsi="Times New Roman" w:cs="Times New Roman"/>
                <w:sz w:val="24"/>
                <w:szCs w:val="24"/>
              </w:rPr>
              <w:t>г</w:t>
            </w:r>
            <w:proofErr w:type="gramStart"/>
            <w:r w:rsidR="00A034E7">
              <w:rPr>
                <w:rFonts w:ascii="Times New Roman" w:hAnsi="Times New Roman" w:cs="Times New Roman"/>
                <w:sz w:val="24"/>
                <w:szCs w:val="24"/>
              </w:rPr>
              <w:t>.</w:t>
            </w:r>
            <w:r w:rsidRPr="001C15B1">
              <w:rPr>
                <w:rFonts w:ascii="Times New Roman" w:hAnsi="Times New Roman" w:cs="Times New Roman"/>
                <w:sz w:val="24"/>
                <w:szCs w:val="24"/>
              </w:rPr>
              <w:t>.</w:t>
            </w:r>
            <w:proofErr w:type="gramEnd"/>
          </w:p>
        </w:tc>
      </w:tr>
      <w:tr w:rsidR="001C15B1" w:rsidRPr="001C15B1" w:rsidTr="006D023A">
        <w:trPr>
          <w:jc w:val="center"/>
        </w:trPr>
        <w:tc>
          <w:tcPr>
            <w:tcW w:w="0" w:type="auto"/>
          </w:tcPr>
          <w:p w:rsidR="007564C6" w:rsidRPr="001C15B1" w:rsidRDefault="007564C6" w:rsidP="003174DC">
            <w:pPr>
              <w:jc w:val="both"/>
              <w:rPr>
                <w:rFonts w:ascii="Times New Roman" w:hAnsi="Times New Roman" w:cs="Times New Roman"/>
                <w:sz w:val="24"/>
                <w:szCs w:val="24"/>
              </w:rPr>
            </w:pPr>
            <w:r w:rsidRPr="001C15B1">
              <w:rPr>
                <w:rFonts w:ascii="Times New Roman" w:hAnsi="Times New Roman" w:cs="Times New Roman"/>
                <w:sz w:val="24"/>
                <w:szCs w:val="24"/>
              </w:rPr>
              <w:t>Заказчик программы</w:t>
            </w:r>
          </w:p>
        </w:tc>
        <w:tc>
          <w:tcPr>
            <w:tcW w:w="0" w:type="auto"/>
          </w:tcPr>
          <w:p w:rsidR="007564C6" w:rsidRPr="001C15B1" w:rsidRDefault="007564C6" w:rsidP="003174DC">
            <w:pPr>
              <w:jc w:val="both"/>
              <w:rPr>
                <w:rFonts w:ascii="Times New Roman" w:hAnsi="Times New Roman" w:cs="Times New Roman"/>
                <w:sz w:val="24"/>
                <w:szCs w:val="24"/>
              </w:rPr>
            </w:pPr>
            <w:r w:rsidRPr="001C15B1">
              <w:rPr>
                <w:rFonts w:ascii="Times New Roman" w:hAnsi="Times New Roman" w:cs="Times New Roman"/>
                <w:sz w:val="24"/>
                <w:szCs w:val="24"/>
              </w:rPr>
              <w:t>Управление образования администрации Киренского муниципальн</w:t>
            </w:r>
            <w:r w:rsidRPr="001C15B1">
              <w:rPr>
                <w:rFonts w:ascii="Times New Roman" w:hAnsi="Times New Roman" w:cs="Times New Roman"/>
                <w:sz w:val="24"/>
                <w:szCs w:val="24"/>
              </w:rPr>
              <w:t>о</w:t>
            </w:r>
            <w:r w:rsidRPr="001C15B1">
              <w:rPr>
                <w:rFonts w:ascii="Times New Roman" w:hAnsi="Times New Roman" w:cs="Times New Roman"/>
                <w:sz w:val="24"/>
                <w:szCs w:val="24"/>
              </w:rPr>
              <w:t>го района</w:t>
            </w:r>
          </w:p>
        </w:tc>
      </w:tr>
      <w:tr w:rsidR="001C15B1" w:rsidRPr="001C15B1" w:rsidTr="006D023A">
        <w:trPr>
          <w:jc w:val="center"/>
        </w:trPr>
        <w:tc>
          <w:tcPr>
            <w:tcW w:w="0" w:type="auto"/>
          </w:tcPr>
          <w:p w:rsidR="003174DC" w:rsidRPr="001C15B1" w:rsidRDefault="003174DC" w:rsidP="003174DC">
            <w:pPr>
              <w:jc w:val="both"/>
              <w:rPr>
                <w:rFonts w:ascii="Times New Roman" w:hAnsi="Times New Roman" w:cs="Times New Roman"/>
                <w:sz w:val="24"/>
                <w:szCs w:val="24"/>
              </w:rPr>
            </w:pPr>
            <w:r w:rsidRPr="001C15B1">
              <w:rPr>
                <w:rFonts w:ascii="Times New Roman" w:hAnsi="Times New Roman" w:cs="Times New Roman"/>
                <w:sz w:val="24"/>
                <w:szCs w:val="24"/>
              </w:rPr>
              <w:t>Разработчики програ</w:t>
            </w:r>
            <w:r w:rsidRPr="001C15B1">
              <w:rPr>
                <w:rFonts w:ascii="Times New Roman" w:hAnsi="Times New Roman" w:cs="Times New Roman"/>
                <w:sz w:val="24"/>
                <w:szCs w:val="24"/>
              </w:rPr>
              <w:t>м</w:t>
            </w:r>
            <w:r w:rsidRPr="001C15B1">
              <w:rPr>
                <w:rFonts w:ascii="Times New Roman" w:hAnsi="Times New Roman" w:cs="Times New Roman"/>
                <w:sz w:val="24"/>
                <w:szCs w:val="24"/>
              </w:rPr>
              <w:t>мы</w:t>
            </w:r>
          </w:p>
        </w:tc>
        <w:tc>
          <w:tcPr>
            <w:tcW w:w="0" w:type="auto"/>
          </w:tcPr>
          <w:p w:rsidR="003174DC" w:rsidRPr="001C15B1" w:rsidRDefault="003174DC" w:rsidP="003174DC">
            <w:pPr>
              <w:jc w:val="both"/>
              <w:rPr>
                <w:rFonts w:ascii="Times New Roman" w:hAnsi="Times New Roman" w:cs="Times New Roman"/>
                <w:sz w:val="24"/>
                <w:szCs w:val="24"/>
              </w:rPr>
            </w:pPr>
            <w:r w:rsidRPr="001C15B1">
              <w:rPr>
                <w:rFonts w:ascii="Times New Roman" w:hAnsi="Times New Roman" w:cs="Times New Roman"/>
                <w:sz w:val="24"/>
                <w:szCs w:val="24"/>
              </w:rPr>
              <w:t>Заведующая МКДОУ «Детский сад №10 г. Киренска» Е.</w:t>
            </w:r>
            <w:r w:rsidR="00133C81">
              <w:rPr>
                <w:rFonts w:ascii="Times New Roman" w:hAnsi="Times New Roman" w:cs="Times New Roman"/>
                <w:sz w:val="24"/>
                <w:szCs w:val="24"/>
              </w:rPr>
              <w:t xml:space="preserve"> Г</w:t>
            </w:r>
            <w:r w:rsidRPr="001C15B1">
              <w:rPr>
                <w:rFonts w:ascii="Times New Roman" w:hAnsi="Times New Roman" w:cs="Times New Roman"/>
                <w:sz w:val="24"/>
                <w:szCs w:val="24"/>
              </w:rPr>
              <w:t>.</w:t>
            </w:r>
            <w:r w:rsidR="00133C81">
              <w:rPr>
                <w:rFonts w:ascii="Times New Roman" w:hAnsi="Times New Roman" w:cs="Times New Roman"/>
                <w:sz w:val="24"/>
                <w:szCs w:val="24"/>
              </w:rPr>
              <w:t xml:space="preserve"> </w:t>
            </w:r>
            <w:proofErr w:type="spellStart"/>
            <w:r w:rsidR="00133C81">
              <w:rPr>
                <w:rFonts w:ascii="Times New Roman" w:hAnsi="Times New Roman" w:cs="Times New Roman"/>
                <w:sz w:val="24"/>
                <w:szCs w:val="24"/>
              </w:rPr>
              <w:t>Швецова</w:t>
            </w:r>
            <w:proofErr w:type="spellEnd"/>
            <w:r w:rsidRPr="001C15B1">
              <w:rPr>
                <w:rFonts w:ascii="Times New Roman" w:hAnsi="Times New Roman" w:cs="Times New Roman"/>
                <w:sz w:val="24"/>
                <w:szCs w:val="24"/>
              </w:rPr>
              <w:t>, старший воспитатель Н.</w:t>
            </w:r>
            <w:r w:rsidR="00133C81">
              <w:rPr>
                <w:rFonts w:ascii="Times New Roman" w:hAnsi="Times New Roman" w:cs="Times New Roman"/>
                <w:sz w:val="24"/>
                <w:szCs w:val="24"/>
              </w:rPr>
              <w:t xml:space="preserve"> </w:t>
            </w:r>
            <w:r w:rsidRPr="001C15B1">
              <w:rPr>
                <w:rFonts w:ascii="Times New Roman" w:hAnsi="Times New Roman" w:cs="Times New Roman"/>
                <w:sz w:val="24"/>
                <w:szCs w:val="24"/>
              </w:rPr>
              <w:t>О.</w:t>
            </w:r>
            <w:r w:rsidR="00133C81">
              <w:rPr>
                <w:rFonts w:ascii="Times New Roman" w:hAnsi="Times New Roman" w:cs="Times New Roman"/>
                <w:sz w:val="24"/>
                <w:szCs w:val="24"/>
              </w:rPr>
              <w:t xml:space="preserve"> </w:t>
            </w:r>
            <w:r w:rsidRPr="001C15B1">
              <w:rPr>
                <w:rFonts w:ascii="Times New Roman" w:hAnsi="Times New Roman" w:cs="Times New Roman"/>
                <w:sz w:val="24"/>
                <w:szCs w:val="24"/>
              </w:rPr>
              <w:t>Бровченко</w:t>
            </w:r>
          </w:p>
        </w:tc>
      </w:tr>
      <w:tr w:rsidR="001C15B1" w:rsidRPr="001C15B1" w:rsidTr="006D023A">
        <w:trPr>
          <w:jc w:val="center"/>
        </w:trPr>
        <w:tc>
          <w:tcPr>
            <w:tcW w:w="0" w:type="auto"/>
          </w:tcPr>
          <w:p w:rsidR="003174DC" w:rsidRPr="001C15B1" w:rsidRDefault="003174DC" w:rsidP="003174DC">
            <w:pPr>
              <w:jc w:val="both"/>
              <w:rPr>
                <w:rFonts w:ascii="Times New Roman" w:hAnsi="Times New Roman" w:cs="Times New Roman"/>
                <w:sz w:val="24"/>
                <w:szCs w:val="24"/>
              </w:rPr>
            </w:pPr>
            <w:r w:rsidRPr="001C15B1">
              <w:rPr>
                <w:rFonts w:ascii="Times New Roman" w:hAnsi="Times New Roman" w:cs="Times New Roman"/>
                <w:sz w:val="24"/>
                <w:szCs w:val="24"/>
              </w:rPr>
              <w:t>Исполнители програ</w:t>
            </w:r>
            <w:r w:rsidRPr="001C15B1">
              <w:rPr>
                <w:rFonts w:ascii="Times New Roman" w:hAnsi="Times New Roman" w:cs="Times New Roman"/>
                <w:sz w:val="24"/>
                <w:szCs w:val="24"/>
              </w:rPr>
              <w:t>м</w:t>
            </w:r>
            <w:r w:rsidRPr="001C15B1">
              <w:rPr>
                <w:rFonts w:ascii="Times New Roman" w:hAnsi="Times New Roman" w:cs="Times New Roman"/>
                <w:sz w:val="24"/>
                <w:szCs w:val="24"/>
              </w:rPr>
              <w:t>мы</w:t>
            </w:r>
          </w:p>
        </w:tc>
        <w:tc>
          <w:tcPr>
            <w:tcW w:w="0" w:type="auto"/>
          </w:tcPr>
          <w:p w:rsidR="003174DC" w:rsidRPr="001C15B1" w:rsidRDefault="007564C6" w:rsidP="003174DC">
            <w:pPr>
              <w:rPr>
                <w:rFonts w:ascii="Times New Roman" w:hAnsi="Times New Roman" w:cs="Times New Roman"/>
                <w:sz w:val="24"/>
                <w:szCs w:val="24"/>
              </w:rPr>
            </w:pPr>
            <w:r w:rsidRPr="001C15B1">
              <w:rPr>
                <w:rFonts w:ascii="Times New Roman" w:hAnsi="Times New Roman" w:cs="Times New Roman"/>
                <w:sz w:val="24"/>
                <w:szCs w:val="24"/>
              </w:rPr>
              <w:t xml:space="preserve">Администрация </w:t>
            </w:r>
            <w:r w:rsidR="003174DC" w:rsidRPr="001C15B1">
              <w:rPr>
                <w:rFonts w:ascii="Times New Roman" w:hAnsi="Times New Roman" w:cs="Times New Roman"/>
                <w:sz w:val="24"/>
                <w:szCs w:val="24"/>
              </w:rPr>
              <w:t>МКДОУ «Детский сад №10 г. Киренска»</w:t>
            </w:r>
          </w:p>
          <w:p w:rsidR="007564C6" w:rsidRPr="001C15B1" w:rsidRDefault="007564C6" w:rsidP="003174DC">
            <w:pPr>
              <w:rPr>
                <w:rFonts w:ascii="Times New Roman" w:hAnsi="Times New Roman" w:cs="Times New Roman"/>
                <w:sz w:val="24"/>
                <w:szCs w:val="24"/>
              </w:rPr>
            </w:pPr>
            <w:r w:rsidRPr="001C15B1">
              <w:rPr>
                <w:rFonts w:ascii="Times New Roman" w:hAnsi="Times New Roman" w:cs="Times New Roman"/>
                <w:sz w:val="24"/>
                <w:szCs w:val="24"/>
              </w:rPr>
              <w:t>Члены педагогического коллектива</w:t>
            </w:r>
          </w:p>
          <w:p w:rsidR="007564C6" w:rsidRPr="001C15B1" w:rsidRDefault="007564C6" w:rsidP="003174DC">
            <w:pPr>
              <w:rPr>
                <w:rFonts w:ascii="Times New Roman" w:hAnsi="Times New Roman" w:cs="Times New Roman"/>
                <w:sz w:val="24"/>
                <w:szCs w:val="24"/>
              </w:rPr>
            </w:pPr>
            <w:r w:rsidRPr="001C15B1">
              <w:rPr>
                <w:rFonts w:ascii="Times New Roman" w:hAnsi="Times New Roman" w:cs="Times New Roman"/>
                <w:sz w:val="24"/>
                <w:szCs w:val="24"/>
              </w:rPr>
              <w:t>Родительская общественность</w:t>
            </w:r>
          </w:p>
          <w:p w:rsidR="007564C6" w:rsidRPr="001C15B1" w:rsidRDefault="007564C6" w:rsidP="003174DC">
            <w:pPr>
              <w:rPr>
                <w:rFonts w:ascii="Times New Roman" w:hAnsi="Times New Roman" w:cs="Times New Roman"/>
                <w:sz w:val="24"/>
                <w:szCs w:val="24"/>
              </w:rPr>
            </w:pPr>
            <w:r w:rsidRPr="001C15B1">
              <w:rPr>
                <w:rFonts w:ascii="Times New Roman" w:hAnsi="Times New Roman" w:cs="Times New Roman"/>
                <w:sz w:val="24"/>
                <w:szCs w:val="24"/>
              </w:rPr>
              <w:t xml:space="preserve">Воспитанники </w:t>
            </w:r>
          </w:p>
        </w:tc>
      </w:tr>
      <w:tr w:rsidR="001C15B1" w:rsidRPr="001C15B1" w:rsidTr="006D023A">
        <w:trPr>
          <w:jc w:val="center"/>
        </w:trPr>
        <w:tc>
          <w:tcPr>
            <w:tcW w:w="0" w:type="auto"/>
          </w:tcPr>
          <w:p w:rsidR="003174DC" w:rsidRPr="001C15B1" w:rsidRDefault="009E49FC" w:rsidP="009E49FC">
            <w:pPr>
              <w:jc w:val="both"/>
              <w:rPr>
                <w:rFonts w:ascii="Times New Roman" w:hAnsi="Times New Roman" w:cs="Times New Roman"/>
                <w:sz w:val="24"/>
                <w:szCs w:val="24"/>
              </w:rPr>
            </w:pPr>
            <w:r w:rsidRPr="001C15B1">
              <w:rPr>
                <w:rFonts w:ascii="Times New Roman" w:hAnsi="Times New Roman" w:cs="Times New Roman"/>
                <w:sz w:val="24"/>
                <w:szCs w:val="24"/>
              </w:rPr>
              <w:t>Нормативно-правовая методическая  база для разработки программы</w:t>
            </w:r>
          </w:p>
        </w:tc>
        <w:tc>
          <w:tcPr>
            <w:tcW w:w="0" w:type="auto"/>
          </w:tcPr>
          <w:p w:rsidR="003174DC" w:rsidRPr="001C15B1" w:rsidRDefault="009E49FC" w:rsidP="009E49FC">
            <w:pPr>
              <w:jc w:val="both"/>
              <w:rPr>
                <w:rFonts w:ascii="Times New Roman" w:hAnsi="Times New Roman" w:cs="Times New Roman"/>
                <w:sz w:val="24"/>
                <w:szCs w:val="24"/>
              </w:rPr>
            </w:pPr>
            <w:r w:rsidRPr="001C15B1">
              <w:rPr>
                <w:rFonts w:ascii="Times New Roman" w:hAnsi="Times New Roman" w:cs="Times New Roman"/>
                <w:sz w:val="24"/>
                <w:szCs w:val="24"/>
              </w:rPr>
              <w:t>1.Федеральный закон от 29.12.2012 №273-ФЗ «Об образовании в Ро</w:t>
            </w:r>
            <w:r w:rsidRPr="001C15B1">
              <w:rPr>
                <w:rFonts w:ascii="Times New Roman" w:hAnsi="Times New Roman" w:cs="Times New Roman"/>
                <w:sz w:val="24"/>
                <w:szCs w:val="24"/>
              </w:rPr>
              <w:t>с</w:t>
            </w:r>
            <w:r w:rsidRPr="001C15B1">
              <w:rPr>
                <w:rFonts w:ascii="Times New Roman" w:hAnsi="Times New Roman" w:cs="Times New Roman"/>
                <w:sz w:val="24"/>
                <w:szCs w:val="24"/>
              </w:rPr>
              <w:t>сийской Федерации»</w:t>
            </w:r>
          </w:p>
          <w:p w:rsidR="009E49FC" w:rsidRPr="001C15B1" w:rsidRDefault="009E49FC" w:rsidP="009E49FC">
            <w:pPr>
              <w:jc w:val="both"/>
              <w:rPr>
                <w:rFonts w:ascii="Times New Roman" w:hAnsi="Times New Roman" w:cs="Times New Roman"/>
                <w:sz w:val="24"/>
                <w:szCs w:val="24"/>
              </w:rPr>
            </w:pPr>
            <w:r w:rsidRPr="001C15B1">
              <w:rPr>
                <w:rFonts w:ascii="Times New Roman" w:hAnsi="Times New Roman" w:cs="Times New Roman"/>
                <w:sz w:val="24"/>
                <w:szCs w:val="24"/>
              </w:rPr>
              <w:t>2.Стратегия развития воспитания в РФ на период до 2025г., утве</w:t>
            </w:r>
            <w:r w:rsidRPr="001C15B1">
              <w:rPr>
                <w:rFonts w:ascii="Times New Roman" w:hAnsi="Times New Roman" w:cs="Times New Roman"/>
                <w:sz w:val="24"/>
                <w:szCs w:val="24"/>
              </w:rPr>
              <w:t>р</w:t>
            </w:r>
            <w:r w:rsidRPr="001C15B1">
              <w:rPr>
                <w:rFonts w:ascii="Times New Roman" w:hAnsi="Times New Roman" w:cs="Times New Roman"/>
                <w:sz w:val="24"/>
                <w:szCs w:val="24"/>
              </w:rPr>
              <w:t>жденная распоряжением Правительства РФ от 29.05.2015 №996-р</w:t>
            </w:r>
          </w:p>
          <w:p w:rsidR="003E638F" w:rsidRPr="001C15B1" w:rsidRDefault="00DC1E41" w:rsidP="00A034E7">
            <w:pPr>
              <w:jc w:val="both"/>
              <w:rPr>
                <w:rFonts w:ascii="Times New Roman" w:hAnsi="Times New Roman" w:cs="Times New Roman"/>
                <w:sz w:val="24"/>
                <w:szCs w:val="24"/>
              </w:rPr>
            </w:pPr>
            <w:r w:rsidRPr="001C15B1">
              <w:rPr>
                <w:rFonts w:ascii="Times New Roman" w:hAnsi="Times New Roman" w:cs="Times New Roman"/>
                <w:sz w:val="24"/>
                <w:szCs w:val="24"/>
              </w:rPr>
              <w:t>3.</w:t>
            </w:r>
            <w:r w:rsidR="003E638F" w:rsidRPr="001C15B1">
              <w:rPr>
                <w:rFonts w:ascii="Times New Roman" w:hAnsi="Times New Roman" w:cs="Times New Roman"/>
                <w:sz w:val="24"/>
                <w:szCs w:val="24"/>
              </w:rPr>
              <w:t>Национальный проект «Образование» утвержденный 24.12.2018г.</w:t>
            </w:r>
          </w:p>
          <w:p w:rsidR="009E49FC" w:rsidRPr="001C15B1" w:rsidRDefault="00DC1E41" w:rsidP="009E49FC">
            <w:pPr>
              <w:jc w:val="both"/>
              <w:rPr>
                <w:rFonts w:ascii="Times New Roman" w:hAnsi="Times New Roman" w:cs="Times New Roman"/>
                <w:sz w:val="24"/>
                <w:szCs w:val="24"/>
              </w:rPr>
            </w:pPr>
            <w:r w:rsidRPr="001C15B1">
              <w:rPr>
                <w:rFonts w:ascii="Times New Roman" w:hAnsi="Times New Roman" w:cs="Times New Roman"/>
                <w:sz w:val="24"/>
                <w:szCs w:val="24"/>
              </w:rPr>
              <w:t>4</w:t>
            </w:r>
            <w:r w:rsidR="009E49FC" w:rsidRPr="001C15B1">
              <w:rPr>
                <w:rFonts w:ascii="Times New Roman" w:hAnsi="Times New Roman" w:cs="Times New Roman"/>
                <w:sz w:val="24"/>
                <w:szCs w:val="24"/>
              </w:rPr>
              <w:t>.Концепция развития дополнительного образования детей в РФ, утвержденная Распоряжением Правительства РФ от 04.09.2014 №1726-р</w:t>
            </w:r>
          </w:p>
          <w:p w:rsidR="009E49FC" w:rsidRPr="001C15B1" w:rsidRDefault="00DC1E41" w:rsidP="009E49FC">
            <w:pPr>
              <w:jc w:val="both"/>
              <w:rPr>
                <w:rFonts w:ascii="Times New Roman" w:hAnsi="Times New Roman" w:cs="Times New Roman"/>
                <w:sz w:val="24"/>
                <w:szCs w:val="24"/>
              </w:rPr>
            </w:pPr>
            <w:r w:rsidRPr="001C15B1">
              <w:rPr>
                <w:rFonts w:ascii="Times New Roman" w:hAnsi="Times New Roman" w:cs="Times New Roman"/>
                <w:sz w:val="24"/>
                <w:szCs w:val="24"/>
              </w:rPr>
              <w:t>5.</w:t>
            </w:r>
            <w:r w:rsidR="009E49FC" w:rsidRPr="001C15B1">
              <w:rPr>
                <w:rFonts w:ascii="Times New Roman" w:hAnsi="Times New Roman" w:cs="Times New Roman"/>
                <w:sz w:val="24"/>
                <w:szCs w:val="24"/>
              </w:rPr>
              <w:t xml:space="preserve"> СанПиН 2.3/2.4.3590-20 от 27.10.2020г., СанПиН 1.2.3685-21 от 28.01.2021г.</w:t>
            </w:r>
          </w:p>
          <w:p w:rsidR="009E49FC" w:rsidRPr="001C15B1" w:rsidRDefault="00DC1E41" w:rsidP="009E49FC">
            <w:pPr>
              <w:jc w:val="both"/>
              <w:rPr>
                <w:rFonts w:ascii="Times New Roman" w:hAnsi="Times New Roman" w:cs="Times New Roman"/>
                <w:sz w:val="24"/>
                <w:szCs w:val="24"/>
              </w:rPr>
            </w:pPr>
            <w:r w:rsidRPr="001C15B1">
              <w:rPr>
                <w:rFonts w:ascii="Times New Roman" w:hAnsi="Times New Roman" w:cs="Times New Roman"/>
                <w:sz w:val="24"/>
                <w:szCs w:val="24"/>
              </w:rPr>
              <w:t>6</w:t>
            </w:r>
            <w:r w:rsidR="00280255" w:rsidRPr="001C15B1">
              <w:rPr>
                <w:rFonts w:ascii="Times New Roman" w:hAnsi="Times New Roman" w:cs="Times New Roman"/>
                <w:sz w:val="24"/>
                <w:szCs w:val="24"/>
              </w:rPr>
              <w:t>.</w:t>
            </w:r>
            <w:r w:rsidR="009E49FC" w:rsidRPr="001C15B1">
              <w:rPr>
                <w:rFonts w:ascii="Times New Roman" w:hAnsi="Times New Roman" w:cs="Times New Roman"/>
                <w:sz w:val="24"/>
                <w:szCs w:val="24"/>
              </w:rPr>
              <w:t>Федеральный государственный образовательный стандарт д</w:t>
            </w:r>
            <w:r w:rsidR="009E49FC" w:rsidRPr="001C15B1">
              <w:rPr>
                <w:rFonts w:ascii="Times New Roman" w:hAnsi="Times New Roman" w:cs="Times New Roman"/>
                <w:sz w:val="24"/>
                <w:szCs w:val="24"/>
              </w:rPr>
              <w:t>о</w:t>
            </w:r>
            <w:r w:rsidR="009E49FC" w:rsidRPr="001C15B1">
              <w:rPr>
                <w:rFonts w:ascii="Times New Roman" w:hAnsi="Times New Roman" w:cs="Times New Roman"/>
                <w:sz w:val="24"/>
                <w:szCs w:val="24"/>
              </w:rPr>
              <w:t>школьного образования (ФГОС ДО)</w:t>
            </w:r>
            <w:r w:rsidR="00734E1F" w:rsidRPr="001C15B1">
              <w:rPr>
                <w:rFonts w:ascii="Times New Roman" w:hAnsi="Times New Roman" w:cs="Times New Roman"/>
                <w:sz w:val="24"/>
                <w:szCs w:val="24"/>
              </w:rPr>
              <w:t xml:space="preserve"> от 29.05.2015г.</w:t>
            </w:r>
          </w:p>
          <w:p w:rsidR="009E49FC" w:rsidRPr="001C15B1" w:rsidRDefault="00DC1E41" w:rsidP="00280255">
            <w:pPr>
              <w:shd w:val="clear" w:color="auto" w:fill="FFFFFF" w:themeFill="background1"/>
              <w:jc w:val="both"/>
              <w:rPr>
                <w:rFonts w:ascii="Times New Roman" w:hAnsi="Times New Roman" w:cs="Times New Roman"/>
                <w:sz w:val="24"/>
                <w:szCs w:val="24"/>
              </w:rPr>
            </w:pPr>
            <w:r w:rsidRPr="001C15B1">
              <w:rPr>
                <w:rFonts w:ascii="Times New Roman" w:hAnsi="Times New Roman" w:cs="Times New Roman"/>
                <w:sz w:val="24"/>
                <w:szCs w:val="24"/>
              </w:rPr>
              <w:t>7</w:t>
            </w:r>
            <w:r w:rsidR="00280255" w:rsidRPr="001C15B1">
              <w:rPr>
                <w:rFonts w:ascii="Times New Roman" w:hAnsi="Times New Roman" w:cs="Times New Roman"/>
                <w:sz w:val="24"/>
                <w:szCs w:val="24"/>
              </w:rPr>
              <w:t>.</w:t>
            </w:r>
            <w:r w:rsidR="009E49FC" w:rsidRPr="001C15B1">
              <w:rPr>
                <w:rFonts w:ascii="Times New Roman" w:hAnsi="Times New Roman" w:cs="Times New Roman"/>
                <w:sz w:val="24"/>
                <w:szCs w:val="24"/>
              </w:rPr>
              <w:t>Приказ Министерства Просвещения России «Об утверждении П</w:t>
            </w:r>
            <w:r w:rsidR="009E49FC" w:rsidRPr="001C15B1">
              <w:rPr>
                <w:rFonts w:ascii="Times New Roman" w:hAnsi="Times New Roman" w:cs="Times New Roman"/>
                <w:sz w:val="24"/>
                <w:szCs w:val="24"/>
              </w:rPr>
              <w:t>о</w:t>
            </w:r>
            <w:r w:rsidR="009E49FC" w:rsidRPr="001C15B1">
              <w:rPr>
                <w:rFonts w:ascii="Times New Roman" w:hAnsi="Times New Roman" w:cs="Times New Roman"/>
                <w:sz w:val="24"/>
                <w:szCs w:val="24"/>
              </w:rPr>
              <w:t xml:space="preserve">рядка на </w:t>
            </w:r>
            <w:proofErr w:type="gramStart"/>
            <w:r w:rsidR="009E49FC" w:rsidRPr="001C15B1">
              <w:rPr>
                <w:rFonts w:ascii="Times New Roman" w:hAnsi="Times New Roman" w:cs="Times New Roman"/>
                <w:sz w:val="24"/>
                <w:szCs w:val="24"/>
              </w:rPr>
              <w:t>обучение по</w:t>
            </w:r>
            <w:proofErr w:type="gramEnd"/>
            <w:r w:rsidR="009E49FC" w:rsidRPr="001C15B1">
              <w:rPr>
                <w:rFonts w:ascii="Times New Roman" w:hAnsi="Times New Roman" w:cs="Times New Roman"/>
                <w:sz w:val="24"/>
                <w:szCs w:val="24"/>
              </w:rPr>
              <w:t xml:space="preserve"> образовательным программам дошкольного о</w:t>
            </w:r>
            <w:r w:rsidR="009E49FC" w:rsidRPr="001C15B1">
              <w:rPr>
                <w:rFonts w:ascii="Times New Roman" w:hAnsi="Times New Roman" w:cs="Times New Roman"/>
                <w:sz w:val="24"/>
                <w:szCs w:val="24"/>
              </w:rPr>
              <w:t>б</w:t>
            </w:r>
            <w:r w:rsidR="009E49FC" w:rsidRPr="001C15B1">
              <w:rPr>
                <w:rFonts w:ascii="Times New Roman" w:hAnsi="Times New Roman" w:cs="Times New Roman"/>
                <w:sz w:val="24"/>
                <w:szCs w:val="24"/>
              </w:rPr>
              <w:t>разования» №236 от 15.05.2020г.;</w:t>
            </w:r>
          </w:p>
          <w:p w:rsidR="009E49FC" w:rsidRPr="001C15B1" w:rsidRDefault="00DC1E41" w:rsidP="00280255">
            <w:pPr>
              <w:shd w:val="clear" w:color="auto" w:fill="FFFFFF" w:themeFill="background1"/>
              <w:jc w:val="both"/>
              <w:rPr>
                <w:rFonts w:ascii="Times New Roman" w:hAnsi="Times New Roman" w:cs="Times New Roman"/>
                <w:sz w:val="24"/>
                <w:szCs w:val="24"/>
              </w:rPr>
            </w:pPr>
            <w:r w:rsidRPr="001C15B1">
              <w:rPr>
                <w:rFonts w:ascii="Times New Roman" w:hAnsi="Times New Roman" w:cs="Times New Roman"/>
                <w:sz w:val="24"/>
                <w:szCs w:val="24"/>
              </w:rPr>
              <w:t>8</w:t>
            </w:r>
            <w:r w:rsidR="00280255" w:rsidRPr="001C15B1">
              <w:rPr>
                <w:rFonts w:ascii="Times New Roman" w:hAnsi="Times New Roman" w:cs="Times New Roman"/>
                <w:sz w:val="24"/>
                <w:szCs w:val="24"/>
              </w:rPr>
              <w:t>.</w:t>
            </w:r>
            <w:r w:rsidR="009E49FC" w:rsidRPr="001C15B1">
              <w:rPr>
                <w:rFonts w:ascii="Times New Roman" w:hAnsi="Times New Roman" w:cs="Times New Roman"/>
                <w:sz w:val="24"/>
                <w:szCs w:val="24"/>
              </w:rPr>
              <w:t>Приказ Министерства Просвещения РФ «</w:t>
            </w:r>
            <w:proofErr w:type="gramStart"/>
            <w:r w:rsidR="009E49FC" w:rsidRPr="001C15B1">
              <w:rPr>
                <w:rFonts w:ascii="Times New Roman" w:hAnsi="Times New Roman" w:cs="Times New Roman"/>
                <w:sz w:val="24"/>
                <w:szCs w:val="24"/>
              </w:rPr>
              <w:t>О</w:t>
            </w:r>
            <w:proofErr w:type="gramEnd"/>
            <w:r w:rsidR="009E49FC" w:rsidRPr="001C15B1">
              <w:rPr>
                <w:rFonts w:ascii="Times New Roman" w:hAnsi="Times New Roman" w:cs="Times New Roman"/>
                <w:sz w:val="24"/>
                <w:szCs w:val="24"/>
              </w:rPr>
              <w:t xml:space="preserve"> утверждении Порядка и условий осуществления перевода обучающихся из одной организ</w:t>
            </w:r>
            <w:r w:rsidR="009E49FC" w:rsidRPr="001C15B1">
              <w:rPr>
                <w:rFonts w:ascii="Times New Roman" w:hAnsi="Times New Roman" w:cs="Times New Roman"/>
                <w:sz w:val="24"/>
                <w:szCs w:val="24"/>
              </w:rPr>
              <w:t>а</w:t>
            </w:r>
            <w:r w:rsidR="009E49FC" w:rsidRPr="001C15B1">
              <w:rPr>
                <w:rFonts w:ascii="Times New Roman" w:hAnsi="Times New Roman" w:cs="Times New Roman"/>
                <w:sz w:val="24"/>
                <w:szCs w:val="24"/>
              </w:rPr>
              <w:t>ции, осуществляющей образовательную деятельность по образов</w:t>
            </w:r>
            <w:r w:rsidR="009E49FC" w:rsidRPr="001C15B1">
              <w:rPr>
                <w:rFonts w:ascii="Times New Roman" w:hAnsi="Times New Roman" w:cs="Times New Roman"/>
                <w:sz w:val="24"/>
                <w:szCs w:val="24"/>
              </w:rPr>
              <w:t>а</w:t>
            </w:r>
            <w:r w:rsidR="009E49FC" w:rsidRPr="001C15B1">
              <w:rPr>
                <w:rFonts w:ascii="Times New Roman" w:hAnsi="Times New Roman" w:cs="Times New Roman"/>
                <w:sz w:val="24"/>
                <w:szCs w:val="24"/>
              </w:rPr>
              <w:t>тельным программа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w:t>
            </w:r>
            <w:r w:rsidR="009E49FC" w:rsidRPr="001C15B1">
              <w:rPr>
                <w:rFonts w:ascii="Times New Roman" w:hAnsi="Times New Roman" w:cs="Times New Roman"/>
                <w:sz w:val="24"/>
                <w:szCs w:val="24"/>
              </w:rPr>
              <w:t>н</w:t>
            </w:r>
            <w:r w:rsidR="009E49FC" w:rsidRPr="001C15B1">
              <w:rPr>
                <w:rFonts w:ascii="Times New Roman" w:hAnsi="Times New Roman" w:cs="Times New Roman"/>
                <w:sz w:val="24"/>
                <w:szCs w:val="24"/>
              </w:rPr>
              <w:t>ные приказом Министерства образования и науки РФ от 28.12.2015г. №1527;</w:t>
            </w:r>
          </w:p>
          <w:p w:rsidR="009E49FC" w:rsidRPr="001C15B1" w:rsidRDefault="00DC1E41" w:rsidP="00280255">
            <w:pPr>
              <w:shd w:val="clear" w:color="auto" w:fill="FFFFFF" w:themeFill="background1"/>
              <w:jc w:val="both"/>
              <w:rPr>
                <w:rFonts w:ascii="Times New Roman" w:hAnsi="Times New Roman" w:cs="Times New Roman"/>
                <w:sz w:val="24"/>
                <w:szCs w:val="24"/>
              </w:rPr>
            </w:pPr>
            <w:proofErr w:type="gramStart"/>
            <w:r w:rsidRPr="001C15B1">
              <w:rPr>
                <w:rFonts w:ascii="Times New Roman" w:hAnsi="Times New Roman" w:cs="Times New Roman"/>
                <w:sz w:val="24"/>
                <w:szCs w:val="24"/>
              </w:rPr>
              <w:t>9</w:t>
            </w:r>
            <w:r w:rsidR="00280255" w:rsidRPr="001C15B1">
              <w:rPr>
                <w:rFonts w:ascii="Times New Roman" w:hAnsi="Times New Roman" w:cs="Times New Roman"/>
                <w:sz w:val="24"/>
                <w:szCs w:val="24"/>
              </w:rPr>
              <w:t>.</w:t>
            </w:r>
            <w:r w:rsidR="009E49FC" w:rsidRPr="001C15B1">
              <w:rPr>
                <w:rFonts w:ascii="Times New Roman" w:hAnsi="Times New Roman" w:cs="Times New Roman"/>
                <w:sz w:val="24"/>
                <w:szCs w:val="24"/>
              </w:rPr>
              <w:t>Приказ Министерства Просвещения РФ «О внесении изменений в Порядок и условий осуществления перевода обучающихся из одной организации, осуществляющей образовательную деятельность по о</w:t>
            </w:r>
            <w:r w:rsidR="009E49FC" w:rsidRPr="001C15B1">
              <w:rPr>
                <w:rFonts w:ascii="Times New Roman" w:hAnsi="Times New Roman" w:cs="Times New Roman"/>
                <w:sz w:val="24"/>
                <w:szCs w:val="24"/>
              </w:rPr>
              <w:t>б</w:t>
            </w:r>
            <w:r w:rsidR="009E49FC" w:rsidRPr="001C15B1">
              <w:rPr>
                <w:rFonts w:ascii="Times New Roman" w:hAnsi="Times New Roman" w:cs="Times New Roman"/>
                <w:sz w:val="24"/>
                <w:szCs w:val="24"/>
              </w:rPr>
              <w:t>разовательным программа дошкольного образования, в другие орг</w:t>
            </w:r>
            <w:r w:rsidR="009E49FC" w:rsidRPr="001C15B1">
              <w:rPr>
                <w:rFonts w:ascii="Times New Roman" w:hAnsi="Times New Roman" w:cs="Times New Roman"/>
                <w:sz w:val="24"/>
                <w:szCs w:val="24"/>
              </w:rPr>
              <w:t>а</w:t>
            </w:r>
            <w:r w:rsidR="009E49FC" w:rsidRPr="001C15B1">
              <w:rPr>
                <w:rFonts w:ascii="Times New Roman" w:hAnsi="Times New Roman" w:cs="Times New Roman"/>
                <w:sz w:val="24"/>
                <w:szCs w:val="24"/>
              </w:rPr>
              <w:t>низации, осуществляющие образовательную деятельность по образ</w:t>
            </w:r>
            <w:r w:rsidR="009E49FC" w:rsidRPr="001C15B1">
              <w:rPr>
                <w:rFonts w:ascii="Times New Roman" w:hAnsi="Times New Roman" w:cs="Times New Roman"/>
                <w:sz w:val="24"/>
                <w:szCs w:val="24"/>
              </w:rPr>
              <w:t>о</w:t>
            </w:r>
            <w:r w:rsidR="009E49FC" w:rsidRPr="001C15B1">
              <w:rPr>
                <w:rFonts w:ascii="Times New Roman" w:hAnsi="Times New Roman" w:cs="Times New Roman"/>
                <w:sz w:val="24"/>
                <w:szCs w:val="24"/>
              </w:rPr>
              <w:t>вательным программам соответствующих уровня и направленности, утвержденные приказом Министерства образования и науки РФ от 28.12.2015г. №1527» от 25 июня 2020г. №320;</w:t>
            </w:r>
            <w:proofErr w:type="gramEnd"/>
          </w:p>
          <w:p w:rsidR="00280255" w:rsidRPr="001C15B1" w:rsidRDefault="00DC1E41" w:rsidP="00280255">
            <w:pPr>
              <w:shd w:val="clear" w:color="auto" w:fill="FFFFFF" w:themeFill="background1"/>
              <w:jc w:val="both"/>
              <w:rPr>
                <w:rFonts w:ascii="Times New Roman" w:hAnsi="Times New Roman" w:cs="Times New Roman"/>
                <w:sz w:val="24"/>
                <w:szCs w:val="24"/>
              </w:rPr>
            </w:pPr>
            <w:r w:rsidRPr="001C15B1">
              <w:rPr>
                <w:rFonts w:ascii="Times New Roman" w:hAnsi="Times New Roman" w:cs="Times New Roman"/>
                <w:sz w:val="24"/>
                <w:szCs w:val="24"/>
              </w:rPr>
              <w:t>10</w:t>
            </w:r>
            <w:r w:rsidR="00280255" w:rsidRPr="001C15B1">
              <w:rPr>
                <w:rFonts w:ascii="Times New Roman" w:hAnsi="Times New Roman" w:cs="Times New Roman"/>
                <w:sz w:val="24"/>
                <w:szCs w:val="24"/>
              </w:rPr>
              <w:t>.Приказом Министерства просвещения в РФ №196 от 09.11.2018г. «Об утверждении порядка организации и осуществления образов</w:t>
            </w:r>
            <w:r w:rsidR="00280255" w:rsidRPr="001C15B1">
              <w:rPr>
                <w:rFonts w:ascii="Times New Roman" w:hAnsi="Times New Roman" w:cs="Times New Roman"/>
                <w:sz w:val="24"/>
                <w:szCs w:val="24"/>
              </w:rPr>
              <w:t>а</w:t>
            </w:r>
            <w:r w:rsidR="00280255" w:rsidRPr="001C15B1">
              <w:rPr>
                <w:rFonts w:ascii="Times New Roman" w:hAnsi="Times New Roman" w:cs="Times New Roman"/>
                <w:sz w:val="24"/>
                <w:szCs w:val="24"/>
              </w:rPr>
              <w:t>тельной деятельности по дополнительным общеобразовательным программам»;</w:t>
            </w:r>
          </w:p>
          <w:p w:rsidR="009E49FC" w:rsidRPr="001C15B1" w:rsidRDefault="00DC1E41" w:rsidP="00280255">
            <w:pPr>
              <w:shd w:val="clear" w:color="auto" w:fill="FFFFFF" w:themeFill="background1"/>
              <w:jc w:val="both"/>
              <w:rPr>
                <w:rFonts w:ascii="Times New Roman" w:hAnsi="Times New Roman" w:cs="Times New Roman"/>
                <w:sz w:val="24"/>
                <w:szCs w:val="24"/>
              </w:rPr>
            </w:pPr>
            <w:r w:rsidRPr="001C15B1">
              <w:rPr>
                <w:rFonts w:ascii="Times New Roman" w:hAnsi="Times New Roman" w:cs="Times New Roman"/>
                <w:sz w:val="24"/>
                <w:szCs w:val="24"/>
              </w:rPr>
              <w:t>11</w:t>
            </w:r>
            <w:r w:rsidR="00280255" w:rsidRPr="001C15B1">
              <w:rPr>
                <w:rFonts w:ascii="Times New Roman" w:hAnsi="Times New Roman" w:cs="Times New Roman"/>
                <w:sz w:val="24"/>
                <w:szCs w:val="24"/>
              </w:rPr>
              <w:t>.</w:t>
            </w:r>
            <w:r w:rsidR="009E49FC" w:rsidRPr="001C15B1">
              <w:rPr>
                <w:rFonts w:ascii="Times New Roman" w:hAnsi="Times New Roman" w:cs="Times New Roman"/>
                <w:sz w:val="24"/>
                <w:szCs w:val="24"/>
              </w:rPr>
              <w:t>Правил</w:t>
            </w:r>
            <w:r w:rsidR="00280255" w:rsidRPr="001C15B1">
              <w:rPr>
                <w:rFonts w:ascii="Times New Roman" w:hAnsi="Times New Roman" w:cs="Times New Roman"/>
                <w:sz w:val="24"/>
                <w:szCs w:val="24"/>
              </w:rPr>
              <w:t>а</w:t>
            </w:r>
            <w:r w:rsidR="009E49FC" w:rsidRPr="001C15B1">
              <w:rPr>
                <w:rFonts w:ascii="Times New Roman" w:hAnsi="Times New Roman" w:cs="Times New Roman"/>
                <w:sz w:val="24"/>
                <w:szCs w:val="24"/>
              </w:rPr>
              <w:t xml:space="preserve"> «Приема детей в муниципальные дошкольные  казенные образовательные учреждения для детей дошкольного и младшего школьного возраста на обучение, по образовательным программам </w:t>
            </w:r>
            <w:r w:rsidR="009E49FC" w:rsidRPr="001C15B1">
              <w:rPr>
                <w:rFonts w:ascii="Times New Roman" w:hAnsi="Times New Roman" w:cs="Times New Roman"/>
                <w:sz w:val="24"/>
                <w:szCs w:val="24"/>
              </w:rPr>
              <w:lastRenderedPageBreak/>
              <w:t>дошкольного образования Киренского муниципального района» от 28.03.2016г. №149;</w:t>
            </w:r>
          </w:p>
          <w:p w:rsidR="009E49FC" w:rsidRPr="001C15B1" w:rsidRDefault="00DC1E41" w:rsidP="00280255">
            <w:pPr>
              <w:jc w:val="both"/>
              <w:rPr>
                <w:rFonts w:ascii="Times New Roman" w:hAnsi="Times New Roman" w:cs="Times New Roman"/>
                <w:sz w:val="24"/>
                <w:szCs w:val="24"/>
              </w:rPr>
            </w:pPr>
            <w:r w:rsidRPr="001C15B1">
              <w:rPr>
                <w:rFonts w:ascii="Times New Roman" w:hAnsi="Times New Roman" w:cs="Times New Roman"/>
                <w:sz w:val="24"/>
                <w:szCs w:val="24"/>
              </w:rPr>
              <w:t>12</w:t>
            </w:r>
            <w:r w:rsidR="00280255" w:rsidRPr="001C15B1">
              <w:rPr>
                <w:rFonts w:ascii="Times New Roman" w:hAnsi="Times New Roman" w:cs="Times New Roman"/>
                <w:sz w:val="24"/>
                <w:szCs w:val="24"/>
              </w:rPr>
              <w:t>.</w:t>
            </w:r>
            <w:r w:rsidR="009E49FC" w:rsidRPr="001C15B1">
              <w:rPr>
                <w:rFonts w:ascii="Times New Roman" w:hAnsi="Times New Roman" w:cs="Times New Roman"/>
                <w:sz w:val="24"/>
                <w:szCs w:val="24"/>
              </w:rPr>
              <w:t>Постановление  администрации Киренского муниципального ра</w:t>
            </w:r>
            <w:r w:rsidR="009E49FC" w:rsidRPr="001C15B1">
              <w:rPr>
                <w:rFonts w:ascii="Times New Roman" w:hAnsi="Times New Roman" w:cs="Times New Roman"/>
                <w:sz w:val="24"/>
                <w:szCs w:val="24"/>
              </w:rPr>
              <w:t>й</w:t>
            </w:r>
            <w:r w:rsidR="009E49FC" w:rsidRPr="001C15B1">
              <w:rPr>
                <w:rFonts w:ascii="Times New Roman" w:hAnsi="Times New Roman" w:cs="Times New Roman"/>
                <w:sz w:val="24"/>
                <w:szCs w:val="24"/>
              </w:rPr>
              <w:t>она Иркутской области «О внесении изменений в  Правила «Приема детей в муниципальные дошкольные  казенные образовательные учреждения для детей дошкольного и младшего школьного возраста на обучение, по образовательным программам дошкольного образ</w:t>
            </w:r>
            <w:r w:rsidR="009E49FC" w:rsidRPr="001C15B1">
              <w:rPr>
                <w:rFonts w:ascii="Times New Roman" w:hAnsi="Times New Roman" w:cs="Times New Roman"/>
                <w:sz w:val="24"/>
                <w:szCs w:val="24"/>
              </w:rPr>
              <w:t>о</w:t>
            </w:r>
            <w:r w:rsidR="009E49FC" w:rsidRPr="001C15B1">
              <w:rPr>
                <w:rFonts w:ascii="Times New Roman" w:hAnsi="Times New Roman" w:cs="Times New Roman"/>
                <w:sz w:val="24"/>
                <w:szCs w:val="24"/>
              </w:rPr>
              <w:t>вания Киренского муниципального района от 28.03.2016г. №149» от 14.07.2020г. №400;</w:t>
            </w:r>
          </w:p>
          <w:p w:rsidR="007564C6" w:rsidRPr="001C15B1" w:rsidRDefault="00DC1E41" w:rsidP="009E49FC">
            <w:pPr>
              <w:jc w:val="both"/>
              <w:rPr>
                <w:rFonts w:ascii="Times New Roman" w:hAnsi="Times New Roman" w:cs="Times New Roman"/>
                <w:sz w:val="24"/>
                <w:szCs w:val="24"/>
              </w:rPr>
            </w:pPr>
            <w:r w:rsidRPr="001C15B1">
              <w:rPr>
                <w:rFonts w:ascii="Times New Roman" w:hAnsi="Times New Roman" w:cs="Times New Roman"/>
                <w:sz w:val="24"/>
                <w:szCs w:val="24"/>
              </w:rPr>
              <w:t>13</w:t>
            </w:r>
            <w:r w:rsidR="00280255" w:rsidRPr="001C15B1">
              <w:rPr>
                <w:rFonts w:ascii="Times New Roman" w:hAnsi="Times New Roman" w:cs="Times New Roman"/>
                <w:sz w:val="24"/>
                <w:szCs w:val="24"/>
              </w:rPr>
              <w:t>.</w:t>
            </w:r>
            <w:r w:rsidR="007564C6" w:rsidRPr="001C15B1">
              <w:rPr>
                <w:rFonts w:ascii="Times New Roman" w:hAnsi="Times New Roman" w:cs="Times New Roman"/>
                <w:sz w:val="24"/>
                <w:szCs w:val="24"/>
              </w:rPr>
              <w:t>основная образовательная программа  утвержденная приказом №</w:t>
            </w:r>
          </w:p>
          <w:p w:rsidR="009E49FC" w:rsidRPr="001C15B1" w:rsidRDefault="009E49FC" w:rsidP="009E49FC">
            <w:pPr>
              <w:jc w:val="both"/>
              <w:rPr>
                <w:rFonts w:ascii="Times New Roman" w:hAnsi="Times New Roman" w:cs="Times New Roman"/>
                <w:sz w:val="24"/>
                <w:szCs w:val="24"/>
              </w:rPr>
            </w:pPr>
            <w:r w:rsidRPr="001C15B1">
              <w:rPr>
                <w:rFonts w:ascii="Times New Roman" w:hAnsi="Times New Roman" w:cs="Times New Roman"/>
                <w:sz w:val="24"/>
                <w:szCs w:val="24"/>
              </w:rPr>
              <w:t>Уставом Учреждения.</w:t>
            </w:r>
          </w:p>
        </w:tc>
      </w:tr>
      <w:tr w:rsidR="001C15B1" w:rsidRPr="001C15B1" w:rsidTr="006D023A">
        <w:trPr>
          <w:jc w:val="center"/>
        </w:trPr>
        <w:tc>
          <w:tcPr>
            <w:tcW w:w="0" w:type="auto"/>
          </w:tcPr>
          <w:p w:rsidR="003174DC" w:rsidRPr="001C15B1" w:rsidRDefault="00280255" w:rsidP="005D3D5B">
            <w:pPr>
              <w:jc w:val="both"/>
              <w:rPr>
                <w:rFonts w:ascii="Times New Roman" w:hAnsi="Times New Roman" w:cs="Times New Roman"/>
                <w:sz w:val="24"/>
                <w:szCs w:val="24"/>
              </w:rPr>
            </w:pPr>
            <w:r w:rsidRPr="001C15B1">
              <w:rPr>
                <w:rFonts w:ascii="Times New Roman" w:hAnsi="Times New Roman" w:cs="Times New Roman"/>
                <w:sz w:val="24"/>
                <w:szCs w:val="24"/>
              </w:rPr>
              <w:lastRenderedPageBreak/>
              <w:t>Срок реализации пр</w:t>
            </w:r>
            <w:r w:rsidRPr="001C15B1">
              <w:rPr>
                <w:rFonts w:ascii="Times New Roman" w:hAnsi="Times New Roman" w:cs="Times New Roman"/>
                <w:sz w:val="24"/>
                <w:szCs w:val="24"/>
              </w:rPr>
              <w:t>о</w:t>
            </w:r>
            <w:r w:rsidRPr="001C15B1">
              <w:rPr>
                <w:rFonts w:ascii="Times New Roman" w:hAnsi="Times New Roman" w:cs="Times New Roman"/>
                <w:sz w:val="24"/>
                <w:szCs w:val="24"/>
              </w:rPr>
              <w:t>граммы развития</w:t>
            </w:r>
          </w:p>
        </w:tc>
        <w:tc>
          <w:tcPr>
            <w:tcW w:w="0" w:type="auto"/>
            <w:shd w:val="clear" w:color="auto" w:fill="auto"/>
          </w:tcPr>
          <w:p w:rsidR="003174DC" w:rsidRPr="001C15B1" w:rsidRDefault="00E5363A" w:rsidP="005E18BE">
            <w:pPr>
              <w:rPr>
                <w:rFonts w:ascii="Times New Roman" w:hAnsi="Times New Roman" w:cs="Times New Roman"/>
                <w:sz w:val="24"/>
                <w:szCs w:val="24"/>
                <w:highlight w:val="yellow"/>
              </w:rPr>
            </w:pPr>
            <w:r>
              <w:rPr>
                <w:rFonts w:ascii="Times New Roman" w:hAnsi="Times New Roman" w:cs="Times New Roman"/>
                <w:sz w:val="24"/>
                <w:szCs w:val="24"/>
              </w:rPr>
              <w:t>5 лет</w:t>
            </w:r>
          </w:p>
        </w:tc>
      </w:tr>
      <w:tr w:rsidR="001C15B1" w:rsidRPr="001C15B1" w:rsidTr="006D023A">
        <w:trPr>
          <w:jc w:val="center"/>
        </w:trPr>
        <w:tc>
          <w:tcPr>
            <w:tcW w:w="0" w:type="auto"/>
          </w:tcPr>
          <w:p w:rsidR="003174DC" w:rsidRPr="001C15B1" w:rsidRDefault="005E18BE" w:rsidP="005D3D5B">
            <w:pPr>
              <w:jc w:val="both"/>
              <w:rPr>
                <w:rFonts w:ascii="Times New Roman" w:hAnsi="Times New Roman" w:cs="Times New Roman"/>
                <w:sz w:val="24"/>
                <w:szCs w:val="24"/>
              </w:rPr>
            </w:pPr>
            <w:r w:rsidRPr="001C15B1">
              <w:rPr>
                <w:rFonts w:ascii="Times New Roman" w:hAnsi="Times New Roman" w:cs="Times New Roman"/>
                <w:sz w:val="24"/>
                <w:szCs w:val="24"/>
              </w:rPr>
              <w:t>Основные эта</w:t>
            </w:r>
            <w:r w:rsidR="00E01099" w:rsidRPr="001C15B1">
              <w:rPr>
                <w:rFonts w:ascii="Times New Roman" w:hAnsi="Times New Roman" w:cs="Times New Roman"/>
                <w:sz w:val="24"/>
                <w:szCs w:val="24"/>
              </w:rPr>
              <w:t>пы и фо</w:t>
            </w:r>
            <w:r w:rsidR="00E01099" w:rsidRPr="001C15B1">
              <w:rPr>
                <w:rFonts w:ascii="Times New Roman" w:hAnsi="Times New Roman" w:cs="Times New Roman"/>
                <w:sz w:val="24"/>
                <w:szCs w:val="24"/>
              </w:rPr>
              <w:t>р</w:t>
            </w:r>
            <w:r w:rsidR="00E01099" w:rsidRPr="001C15B1">
              <w:rPr>
                <w:rFonts w:ascii="Times New Roman" w:hAnsi="Times New Roman" w:cs="Times New Roman"/>
                <w:sz w:val="24"/>
                <w:szCs w:val="24"/>
              </w:rPr>
              <w:t>мы обсуждения и пр</w:t>
            </w:r>
            <w:r w:rsidR="00E01099" w:rsidRPr="001C15B1">
              <w:rPr>
                <w:rFonts w:ascii="Times New Roman" w:hAnsi="Times New Roman" w:cs="Times New Roman"/>
                <w:sz w:val="24"/>
                <w:szCs w:val="24"/>
              </w:rPr>
              <w:t>и</w:t>
            </w:r>
            <w:r w:rsidR="00E01099" w:rsidRPr="001C15B1">
              <w:rPr>
                <w:rFonts w:ascii="Times New Roman" w:hAnsi="Times New Roman" w:cs="Times New Roman"/>
                <w:sz w:val="24"/>
                <w:szCs w:val="24"/>
              </w:rPr>
              <w:t xml:space="preserve">нятия Программы </w:t>
            </w:r>
          </w:p>
        </w:tc>
        <w:tc>
          <w:tcPr>
            <w:tcW w:w="0" w:type="auto"/>
            <w:shd w:val="clear" w:color="auto" w:fill="auto"/>
          </w:tcPr>
          <w:p w:rsidR="003174DC" w:rsidRPr="001C15B1" w:rsidRDefault="005E116F" w:rsidP="005E18BE">
            <w:pPr>
              <w:rPr>
                <w:rFonts w:ascii="Times New Roman" w:hAnsi="Times New Roman" w:cs="Times New Roman"/>
                <w:b/>
                <w:sz w:val="24"/>
                <w:szCs w:val="24"/>
              </w:rPr>
            </w:pPr>
            <w:r w:rsidRPr="001C15B1">
              <w:rPr>
                <w:rFonts w:ascii="Times New Roman" w:hAnsi="Times New Roman" w:cs="Times New Roman"/>
                <w:b/>
                <w:sz w:val="24"/>
                <w:szCs w:val="24"/>
              </w:rPr>
              <w:t>Первый этап:</w:t>
            </w:r>
          </w:p>
          <w:p w:rsidR="00E01099" w:rsidRPr="001C15B1" w:rsidRDefault="007564C6" w:rsidP="00E01099">
            <w:pPr>
              <w:rPr>
                <w:rFonts w:ascii="Times New Roman" w:hAnsi="Times New Roman" w:cs="Times New Roman"/>
                <w:sz w:val="24"/>
                <w:szCs w:val="24"/>
              </w:rPr>
            </w:pPr>
            <w:r w:rsidRPr="001C15B1">
              <w:rPr>
                <w:rFonts w:ascii="Times New Roman" w:hAnsi="Times New Roman" w:cs="Times New Roman"/>
                <w:sz w:val="24"/>
                <w:szCs w:val="24"/>
              </w:rPr>
              <w:t>Изучение материалов по программе развития инновационной де</w:t>
            </w:r>
            <w:r w:rsidRPr="001C15B1">
              <w:rPr>
                <w:rFonts w:ascii="Times New Roman" w:hAnsi="Times New Roman" w:cs="Times New Roman"/>
                <w:sz w:val="24"/>
                <w:szCs w:val="24"/>
              </w:rPr>
              <w:t>я</w:t>
            </w:r>
            <w:r w:rsidRPr="001C15B1">
              <w:rPr>
                <w:rFonts w:ascii="Times New Roman" w:hAnsi="Times New Roman" w:cs="Times New Roman"/>
                <w:sz w:val="24"/>
                <w:szCs w:val="24"/>
              </w:rPr>
              <w:t>тельности, обсуждение проекта программы на заседаниях Педагог</w:t>
            </w:r>
            <w:r w:rsidRPr="001C15B1">
              <w:rPr>
                <w:rFonts w:ascii="Times New Roman" w:hAnsi="Times New Roman" w:cs="Times New Roman"/>
                <w:sz w:val="24"/>
                <w:szCs w:val="24"/>
              </w:rPr>
              <w:t>и</w:t>
            </w:r>
            <w:r w:rsidRPr="001C15B1">
              <w:rPr>
                <w:rFonts w:ascii="Times New Roman" w:hAnsi="Times New Roman" w:cs="Times New Roman"/>
                <w:sz w:val="24"/>
                <w:szCs w:val="24"/>
              </w:rPr>
              <w:t>ческого совета, на родительских собраниях с приглашением членов администрации, на административных совещаниях</w:t>
            </w:r>
            <w:r w:rsidR="00DC1E41" w:rsidRPr="001C15B1">
              <w:rPr>
                <w:rFonts w:ascii="Times New Roman" w:hAnsi="Times New Roman" w:cs="Times New Roman"/>
                <w:sz w:val="24"/>
                <w:szCs w:val="24"/>
              </w:rPr>
              <w:t xml:space="preserve">. </w:t>
            </w:r>
          </w:p>
          <w:p w:rsidR="007564C6" w:rsidRPr="001C15B1" w:rsidRDefault="005D3D5B" w:rsidP="005E18BE">
            <w:pPr>
              <w:rPr>
                <w:rFonts w:ascii="Times New Roman" w:hAnsi="Times New Roman" w:cs="Times New Roman"/>
                <w:sz w:val="24"/>
                <w:szCs w:val="24"/>
              </w:rPr>
            </w:pPr>
            <w:r w:rsidRPr="001C15B1">
              <w:rPr>
                <w:rFonts w:ascii="Times New Roman" w:hAnsi="Times New Roman" w:cs="Times New Roman"/>
                <w:b/>
                <w:sz w:val="24"/>
                <w:szCs w:val="24"/>
              </w:rPr>
              <w:t>Второй этап:</w:t>
            </w:r>
            <w:r w:rsidRPr="001C15B1">
              <w:rPr>
                <w:rFonts w:ascii="Times New Roman" w:hAnsi="Times New Roman" w:cs="Times New Roman"/>
                <w:sz w:val="24"/>
                <w:szCs w:val="24"/>
              </w:rPr>
              <w:t xml:space="preserve"> </w:t>
            </w:r>
          </w:p>
          <w:p w:rsidR="007564C6" w:rsidRPr="001C15B1" w:rsidRDefault="007564C6" w:rsidP="00E01099">
            <w:pPr>
              <w:rPr>
                <w:rFonts w:ascii="Times New Roman" w:hAnsi="Times New Roman" w:cs="Times New Roman"/>
                <w:sz w:val="24"/>
                <w:szCs w:val="24"/>
              </w:rPr>
            </w:pPr>
            <w:r w:rsidRPr="001C15B1">
              <w:rPr>
                <w:rFonts w:ascii="Times New Roman" w:hAnsi="Times New Roman" w:cs="Times New Roman"/>
                <w:sz w:val="24"/>
                <w:szCs w:val="24"/>
              </w:rPr>
              <w:t>Сог</w:t>
            </w:r>
            <w:r w:rsidR="00DC1E41" w:rsidRPr="001C15B1">
              <w:rPr>
                <w:rFonts w:ascii="Times New Roman" w:hAnsi="Times New Roman" w:cs="Times New Roman"/>
                <w:sz w:val="24"/>
                <w:szCs w:val="24"/>
              </w:rPr>
              <w:t>ласование с Управлением образования администрации Киренск</w:t>
            </w:r>
            <w:r w:rsidR="00DC1E41" w:rsidRPr="001C15B1">
              <w:rPr>
                <w:rFonts w:ascii="Times New Roman" w:hAnsi="Times New Roman" w:cs="Times New Roman"/>
                <w:sz w:val="24"/>
                <w:szCs w:val="24"/>
              </w:rPr>
              <w:t>о</w:t>
            </w:r>
            <w:r w:rsidR="00DC1E41" w:rsidRPr="001C15B1">
              <w:rPr>
                <w:rFonts w:ascii="Times New Roman" w:hAnsi="Times New Roman" w:cs="Times New Roman"/>
                <w:sz w:val="24"/>
                <w:szCs w:val="24"/>
              </w:rPr>
              <w:t>го муниципального района</w:t>
            </w:r>
          </w:p>
          <w:p w:rsidR="005E116F" w:rsidRPr="001C15B1" w:rsidRDefault="005D3D5B" w:rsidP="00F6652E">
            <w:pPr>
              <w:rPr>
                <w:rFonts w:ascii="Times New Roman" w:hAnsi="Times New Roman" w:cs="Times New Roman"/>
                <w:sz w:val="24"/>
                <w:szCs w:val="24"/>
              </w:rPr>
            </w:pPr>
            <w:r w:rsidRPr="001C15B1">
              <w:rPr>
                <w:rFonts w:ascii="Times New Roman" w:hAnsi="Times New Roman" w:cs="Times New Roman"/>
                <w:sz w:val="24"/>
                <w:szCs w:val="24"/>
              </w:rPr>
              <w:t>реализация мероприятий, направленных на достижение результатов программы, промежуточный мониторинг реализации мероприятий программы, коррекция программы.</w:t>
            </w:r>
          </w:p>
          <w:p w:rsidR="007564C6" w:rsidRPr="001C15B1" w:rsidRDefault="005D3D5B" w:rsidP="00E01099">
            <w:pPr>
              <w:shd w:val="clear" w:color="auto" w:fill="FFFFFF" w:themeFill="background1"/>
              <w:rPr>
                <w:rFonts w:ascii="Times New Roman" w:hAnsi="Times New Roman" w:cs="Times New Roman"/>
                <w:sz w:val="24"/>
                <w:szCs w:val="24"/>
              </w:rPr>
            </w:pPr>
            <w:r w:rsidRPr="001C15B1">
              <w:rPr>
                <w:rFonts w:ascii="Times New Roman" w:hAnsi="Times New Roman" w:cs="Times New Roman"/>
                <w:b/>
                <w:sz w:val="24"/>
                <w:szCs w:val="24"/>
              </w:rPr>
              <w:t>Третий этап:</w:t>
            </w:r>
            <w:r w:rsidRPr="001C15B1">
              <w:rPr>
                <w:rFonts w:ascii="Times New Roman" w:hAnsi="Times New Roman" w:cs="Times New Roman"/>
                <w:sz w:val="24"/>
                <w:szCs w:val="24"/>
              </w:rPr>
              <w:t xml:space="preserve"> </w:t>
            </w:r>
            <w:r w:rsidR="00E01099" w:rsidRPr="001C15B1">
              <w:rPr>
                <w:rFonts w:ascii="Times New Roman" w:hAnsi="Times New Roman" w:cs="Times New Roman"/>
                <w:sz w:val="24"/>
                <w:szCs w:val="24"/>
              </w:rPr>
              <w:t>принятие Программы П</w:t>
            </w:r>
            <w:r w:rsidR="007564C6" w:rsidRPr="001C15B1">
              <w:rPr>
                <w:rFonts w:ascii="Times New Roman" w:hAnsi="Times New Roman" w:cs="Times New Roman"/>
                <w:sz w:val="24"/>
                <w:szCs w:val="24"/>
              </w:rPr>
              <w:t>едагогическим советом ДОУ</w:t>
            </w:r>
          </w:p>
          <w:p w:rsidR="00F6652E" w:rsidRPr="001C15B1" w:rsidRDefault="00F6652E" w:rsidP="00F6652E">
            <w:pPr>
              <w:rPr>
                <w:rFonts w:ascii="Times New Roman" w:hAnsi="Times New Roman" w:cs="Times New Roman"/>
                <w:sz w:val="24"/>
                <w:szCs w:val="24"/>
              </w:rPr>
            </w:pPr>
          </w:p>
        </w:tc>
      </w:tr>
      <w:tr w:rsidR="001C15B1" w:rsidRPr="001C15B1" w:rsidTr="006D023A">
        <w:trPr>
          <w:jc w:val="center"/>
        </w:trPr>
        <w:tc>
          <w:tcPr>
            <w:tcW w:w="0" w:type="auto"/>
          </w:tcPr>
          <w:p w:rsidR="003174DC" w:rsidRPr="001C15B1" w:rsidRDefault="00EE0718" w:rsidP="00EE0718">
            <w:pPr>
              <w:jc w:val="both"/>
              <w:rPr>
                <w:rFonts w:ascii="Times New Roman" w:hAnsi="Times New Roman" w:cs="Times New Roman"/>
                <w:sz w:val="24"/>
                <w:szCs w:val="24"/>
              </w:rPr>
            </w:pPr>
            <w:r w:rsidRPr="001C15B1">
              <w:rPr>
                <w:rFonts w:ascii="Times New Roman" w:hAnsi="Times New Roman" w:cs="Times New Roman"/>
                <w:sz w:val="24"/>
                <w:szCs w:val="24"/>
              </w:rPr>
              <w:t>Цели программы разв</w:t>
            </w:r>
            <w:r w:rsidRPr="001C15B1">
              <w:rPr>
                <w:rFonts w:ascii="Times New Roman" w:hAnsi="Times New Roman" w:cs="Times New Roman"/>
                <w:sz w:val="24"/>
                <w:szCs w:val="24"/>
              </w:rPr>
              <w:t>и</w:t>
            </w:r>
            <w:r w:rsidRPr="001C15B1">
              <w:rPr>
                <w:rFonts w:ascii="Times New Roman" w:hAnsi="Times New Roman" w:cs="Times New Roman"/>
                <w:sz w:val="24"/>
                <w:szCs w:val="24"/>
              </w:rPr>
              <w:t>тия</w:t>
            </w:r>
          </w:p>
        </w:tc>
        <w:tc>
          <w:tcPr>
            <w:tcW w:w="0" w:type="auto"/>
          </w:tcPr>
          <w:p w:rsidR="00EE0718" w:rsidRPr="001C15B1" w:rsidRDefault="00E01099" w:rsidP="00975034">
            <w:pPr>
              <w:shd w:val="clear" w:color="auto" w:fill="FFFFFF" w:themeFill="background1"/>
              <w:rPr>
                <w:rFonts w:ascii="Times New Roman" w:hAnsi="Times New Roman" w:cs="Times New Roman"/>
                <w:sz w:val="24"/>
                <w:szCs w:val="24"/>
              </w:rPr>
            </w:pPr>
            <w:r w:rsidRPr="001C15B1">
              <w:rPr>
                <w:rFonts w:ascii="Times New Roman" w:hAnsi="Times New Roman" w:cs="Times New Roman"/>
                <w:sz w:val="24"/>
                <w:szCs w:val="24"/>
                <w:shd w:val="clear" w:color="auto" w:fill="FFFFFF" w:themeFill="background1"/>
              </w:rPr>
              <w:t xml:space="preserve">Создание условий, способствующих </w:t>
            </w:r>
            <w:r w:rsidR="000D3288" w:rsidRPr="001C15B1">
              <w:rPr>
                <w:rFonts w:ascii="Times New Roman" w:hAnsi="Times New Roman" w:cs="Times New Roman"/>
                <w:sz w:val="24"/>
                <w:szCs w:val="24"/>
              </w:rPr>
              <w:t>п</w:t>
            </w:r>
            <w:r w:rsidRPr="001C15B1">
              <w:rPr>
                <w:rFonts w:ascii="Times New Roman" w:hAnsi="Times New Roman" w:cs="Times New Roman"/>
                <w:sz w:val="24"/>
                <w:szCs w:val="24"/>
              </w:rPr>
              <w:t>овышению</w:t>
            </w:r>
            <w:r w:rsidR="00EE0718" w:rsidRPr="001C15B1">
              <w:rPr>
                <w:rFonts w:ascii="Times New Roman" w:hAnsi="Times New Roman" w:cs="Times New Roman"/>
                <w:sz w:val="24"/>
                <w:szCs w:val="24"/>
              </w:rPr>
              <w:t xml:space="preserve"> качества </w:t>
            </w:r>
            <w:r w:rsidR="00EE0718" w:rsidRPr="003D24CC">
              <w:rPr>
                <w:rFonts w:ascii="Times New Roman" w:hAnsi="Times New Roman" w:cs="Times New Roman"/>
                <w:sz w:val="24"/>
                <w:szCs w:val="24"/>
              </w:rPr>
              <w:t>образов</w:t>
            </w:r>
            <w:r w:rsidR="00EE0718" w:rsidRPr="003D24CC">
              <w:rPr>
                <w:rFonts w:ascii="Times New Roman" w:hAnsi="Times New Roman" w:cs="Times New Roman"/>
                <w:sz w:val="24"/>
                <w:szCs w:val="24"/>
              </w:rPr>
              <w:t>а</w:t>
            </w:r>
            <w:r w:rsidR="00EE0718" w:rsidRPr="003D24CC">
              <w:rPr>
                <w:rFonts w:ascii="Times New Roman" w:hAnsi="Times New Roman" w:cs="Times New Roman"/>
                <w:sz w:val="24"/>
                <w:szCs w:val="24"/>
              </w:rPr>
              <w:t xml:space="preserve">тельных, </w:t>
            </w:r>
            <w:r w:rsidR="00975034" w:rsidRPr="003D24CC">
              <w:rPr>
                <w:rFonts w:ascii="Times New Roman" w:hAnsi="Times New Roman" w:cs="Times New Roman"/>
                <w:sz w:val="24"/>
                <w:szCs w:val="24"/>
              </w:rPr>
              <w:t xml:space="preserve">здоровьесберегающих, </w:t>
            </w:r>
            <w:r w:rsidR="00EE0718" w:rsidRPr="003D24CC">
              <w:rPr>
                <w:rFonts w:ascii="Times New Roman" w:hAnsi="Times New Roman" w:cs="Times New Roman"/>
                <w:sz w:val="24"/>
                <w:szCs w:val="24"/>
              </w:rPr>
              <w:t>здоровьеформирующих</w:t>
            </w:r>
            <w:r w:rsidR="00975034" w:rsidRPr="003D24CC">
              <w:rPr>
                <w:rFonts w:ascii="Times New Roman" w:hAnsi="Times New Roman" w:cs="Times New Roman"/>
                <w:sz w:val="24"/>
                <w:szCs w:val="24"/>
              </w:rPr>
              <w:t>, а также</w:t>
            </w:r>
            <w:r w:rsidR="00EE0718" w:rsidRPr="003D24CC">
              <w:rPr>
                <w:rFonts w:ascii="Times New Roman" w:hAnsi="Times New Roman" w:cs="Times New Roman"/>
                <w:sz w:val="24"/>
                <w:szCs w:val="24"/>
              </w:rPr>
              <w:t xml:space="preserve"> коррекционн</w:t>
            </w:r>
            <w:r w:rsidR="00975034" w:rsidRPr="003D24CC">
              <w:rPr>
                <w:rFonts w:ascii="Times New Roman" w:hAnsi="Times New Roman" w:cs="Times New Roman"/>
                <w:sz w:val="24"/>
                <w:szCs w:val="24"/>
              </w:rPr>
              <w:t>о-развивающих</w:t>
            </w:r>
            <w:r w:rsidR="00975034" w:rsidRPr="001C15B1">
              <w:rPr>
                <w:rFonts w:ascii="Times New Roman" w:hAnsi="Times New Roman" w:cs="Times New Roman"/>
                <w:sz w:val="24"/>
                <w:szCs w:val="24"/>
              </w:rPr>
              <w:t xml:space="preserve"> </w:t>
            </w:r>
            <w:r w:rsidR="00EE0718" w:rsidRPr="001C15B1">
              <w:rPr>
                <w:rFonts w:ascii="Times New Roman" w:hAnsi="Times New Roman" w:cs="Times New Roman"/>
                <w:sz w:val="24"/>
                <w:szCs w:val="24"/>
              </w:rPr>
              <w:t xml:space="preserve"> услуг в организации, с учетом возрас</w:t>
            </w:r>
            <w:r w:rsidR="00EE0718" w:rsidRPr="001C15B1">
              <w:rPr>
                <w:rFonts w:ascii="Times New Roman" w:hAnsi="Times New Roman" w:cs="Times New Roman"/>
                <w:sz w:val="24"/>
                <w:szCs w:val="24"/>
              </w:rPr>
              <w:t>т</w:t>
            </w:r>
            <w:r w:rsidR="00EE0718" w:rsidRPr="001C15B1">
              <w:rPr>
                <w:rFonts w:ascii="Times New Roman" w:hAnsi="Times New Roman" w:cs="Times New Roman"/>
                <w:sz w:val="24"/>
                <w:szCs w:val="24"/>
              </w:rPr>
              <w:t>ных и индивидуальных особенностей детей.</w:t>
            </w:r>
            <w:r w:rsidR="00AF2043" w:rsidRPr="001C15B1">
              <w:rPr>
                <w:rFonts w:ascii="Times New Roman" w:hAnsi="Times New Roman" w:cs="Times New Roman"/>
                <w:sz w:val="24"/>
                <w:szCs w:val="24"/>
              </w:rPr>
              <w:t xml:space="preserve"> </w:t>
            </w:r>
          </w:p>
        </w:tc>
      </w:tr>
      <w:tr w:rsidR="001C15B1" w:rsidRPr="001C15B1" w:rsidTr="006D023A">
        <w:trPr>
          <w:jc w:val="center"/>
        </w:trPr>
        <w:tc>
          <w:tcPr>
            <w:tcW w:w="0" w:type="auto"/>
          </w:tcPr>
          <w:p w:rsidR="00EE0718" w:rsidRPr="001C15B1" w:rsidRDefault="00EE0718" w:rsidP="00EE0718">
            <w:pPr>
              <w:jc w:val="both"/>
              <w:rPr>
                <w:rFonts w:ascii="Times New Roman" w:hAnsi="Times New Roman" w:cs="Times New Roman"/>
                <w:sz w:val="24"/>
                <w:szCs w:val="24"/>
              </w:rPr>
            </w:pPr>
            <w:r w:rsidRPr="001C15B1">
              <w:rPr>
                <w:rFonts w:ascii="Times New Roman" w:hAnsi="Times New Roman" w:cs="Times New Roman"/>
                <w:sz w:val="24"/>
                <w:szCs w:val="24"/>
              </w:rPr>
              <w:t>Задачи программы ра</w:t>
            </w:r>
            <w:r w:rsidRPr="001C15B1">
              <w:rPr>
                <w:rFonts w:ascii="Times New Roman" w:hAnsi="Times New Roman" w:cs="Times New Roman"/>
                <w:sz w:val="24"/>
                <w:szCs w:val="24"/>
              </w:rPr>
              <w:t>з</w:t>
            </w:r>
            <w:r w:rsidRPr="001C15B1">
              <w:rPr>
                <w:rFonts w:ascii="Times New Roman" w:hAnsi="Times New Roman" w:cs="Times New Roman"/>
                <w:sz w:val="24"/>
                <w:szCs w:val="24"/>
              </w:rPr>
              <w:t>вития</w:t>
            </w:r>
          </w:p>
        </w:tc>
        <w:tc>
          <w:tcPr>
            <w:tcW w:w="0" w:type="auto"/>
            <w:shd w:val="clear" w:color="auto" w:fill="FFFFFF" w:themeFill="background1"/>
          </w:tcPr>
          <w:p w:rsidR="00C91D4D" w:rsidRPr="001C15B1" w:rsidRDefault="00E01099" w:rsidP="00F6652E">
            <w:pPr>
              <w:pStyle w:val="a4"/>
              <w:numPr>
                <w:ilvl w:val="0"/>
                <w:numId w:val="3"/>
              </w:numPr>
              <w:rPr>
                <w:rFonts w:ascii="Times New Roman" w:hAnsi="Times New Roman" w:cs="Times New Roman"/>
                <w:sz w:val="24"/>
                <w:szCs w:val="24"/>
              </w:rPr>
            </w:pPr>
            <w:r w:rsidRPr="001C15B1">
              <w:rPr>
                <w:rFonts w:ascii="Times New Roman" w:hAnsi="Times New Roman" w:cs="Times New Roman"/>
                <w:sz w:val="24"/>
                <w:szCs w:val="24"/>
              </w:rPr>
              <w:t>П</w:t>
            </w:r>
            <w:r w:rsidR="00C91D4D" w:rsidRPr="001C15B1">
              <w:rPr>
                <w:rFonts w:ascii="Times New Roman" w:hAnsi="Times New Roman" w:cs="Times New Roman"/>
                <w:sz w:val="24"/>
                <w:szCs w:val="24"/>
              </w:rPr>
              <w:t>овыси</w:t>
            </w:r>
            <w:r w:rsidRPr="001C15B1">
              <w:rPr>
                <w:rFonts w:ascii="Times New Roman" w:hAnsi="Times New Roman" w:cs="Times New Roman"/>
                <w:sz w:val="24"/>
                <w:szCs w:val="24"/>
              </w:rPr>
              <w:t>ть профессионально-педагогическую компетентность и личностный потенциал педагога в вопросах использования здоро</w:t>
            </w:r>
            <w:r w:rsidR="00A034E7">
              <w:rPr>
                <w:rFonts w:ascii="Times New Roman" w:hAnsi="Times New Roman" w:cs="Times New Roman"/>
                <w:sz w:val="24"/>
                <w:szCs w:val="24"/>
              </w:rPr>
              <w:t>в</w:t>
            </w:r>
            <w:r w:rsidRPr="001C15B1">
              <w:rPr>
                <w:rFonts w:ascii="Times New Roman" w:hAnsi="Times New Roman" w:cs="Times New Roman"/>
                <w:sz w:val="24"/>
                <w:szCs w:val="24"/>
              </w:rPr>
              <w:t>ьесберегающих технологий в ДОУ</w:t>
            </w:r>
          </w:p>
          <w:p w:rsidR="00FB64D6" w:rsidRPr="001C15B1" w:rsidRDefault="00FB64D6" w:rsidP="00F6652E">
            <w:pPr>
              <w:pStyle w:val="a4"/>
              <w:numPr>
                <w:ilvl w:val="0"/>
                <w:numId w:val="3"/>
              </w:numPr>
              <w:rPr>
                <w:rFonts w:ascii="Times New Roman" w:hAnsi="Times New Roman" w:cs="Times New Roman"/>
                <w:sz w:val="24"/>
                <w:szCs w:val="24"/>
              </w:rPr>
            </w:pPr>
            <w:r w:rsidRPr="001C15B1">
              <w:rPr>
                <w:rFonts w:ascii="Times New Roman" w:hAnsi="Times New Roman" w:cs="Times New Roman"/>
                <w:sz w:val="24"/>
                <w:szCs w:val="24"/>
              </w:rPr>
              <w:t>Обеспечить психолого-</w:t>
            </w:r>
            <w:r w:rsidR="008C6592" w:rsidRPr="001C15B1">
              <w:rPr>
                <w:rFonts w:ascii="Times New Roman" w:hAnsi="Times New Roman" w:cs="Times New Roman"/>
                <w:sz w:val="24"/>
                <w:szCs w:val="24"/>
              </w:rPr>
              <w:t>педагогическую поддержку в разных видах</w:t>
            </w:r>
            <w:r w:rsidRPr="001C15B1">
              <w:rPr>
                <w:rFonts w:ascii="Times New Roman" w:hAnsi="Times New Roman" w:cs="Times New Roman"/>
                <w:sz w:val="24"/>
                <w:szCs w:val="24"/>
              </w:rPr>
              <w:t xml:space="preserve"> деятельности детей дошкольного возраста как условие формирования валеологических навыков и повышения уровня психического и социального здоровья воспитанников</w:t>
            </w:r>
          </w:p>
          <w:p w:rsidR="00FB64D6" w:rsidRPr="001C15B1" w:rsidRDefault="00FB64D6" w:rsidP="00F6652E">
            <w:pPr>
              <w:pStyle w:val="a4"/>
              <w:numPr>
                <w:ilvl w:val="0"/>
                <w:numId w:val="3"/>
              </w:numPr>
              <w:rPr>
                <w:rFonts w:ascii="Times New Roman" w:hAnsi="Times New Roman" w:cs="Times New Roman"/>
                <w:sz w:val="24"/>
                <w:szCs w:val="24"/>
              </w:rPr>
            </w:pPr>
            <w:r w:rsidRPr="001C15B1">
              <w:rPr>
                <w:rFonts w:ascii="Times New Roman" w:hAnsi="Times New Roman" w:cs="Times New Roman"/>
                <w:sz w:val="24"/>
                <w:szCs w:val="24"/>
              </w:rPr>
              <w:t>Совершенствовать социально-педагогическое взаимодействие между семьями воспитанников и МКДОУ в вопросах форм</w:t>
            </w:r>
            <w:r w:rsidRPr="001C15B1">
              <w:rPr>
                <w:rFonts w:ascii="Times New Roman" w:hAnsi="Times New Roman" w:cs="Times New Roman"/>
                <w:sz w:val="24"/>
                <w:szCs w:val="24"/>
              </w:rPr>
              <w:t>и</w:t>
            </w:r>
            <w:r w:rsidRPr="001C15B1">
              <w:rPr>
                <w:rFonts w:ascii="Times New Roman" w:hAnsi="Times New Roman" w:cs="Times New Roman"/>
                <w:sz w:val="24"/>
                <w:szCs w:val="24"/>
              </w:rPr>
              <w:t>рования валеологических навыков и повышения уровня пс</w:t>
            </w:r>
            <w:r w:rsidRPr="001C15B1">
              <w:rPr>
                <w:rFonts w:ascii="Times New Roman" w:hAnsi="Times New Roman" w:cs="Times New Roman"/>
                <w:sz w:val="24"/>
                <w:szCs w:val="24"/>
              </w:rPr>
              <w:t>и</w:t>
            </w:r>
            <w:r w:rsidRPr="001C15B1">
              <w:rPr>
                <w:rFonts w:ascii="Times New Roman" w:hAnsi="Times New Roman" w:cs="Times New Roman"/>
                <w:sz w:val="24"/>
                <w:szCs w:val="24"/>
              </w:rPr>
              <w:t>хического и социального здоровья воспитанников</w:t>
            </w:r>
          </w:p>
          <w:p w:rsidR="00FB64D6" w:rsidRPr="001C15B1" w:rsidRDefault="00FB64D6" w:rsidP="00F6652E">
            <w:pPr>
              <w:pStyle w:val="a4"/>
              <w:numPr>
                <w:ilvl w:val="0"/>
                <w:numId w:val="3"/>
              </w:numPr>
              <w:rPr>
                <w:rFonts w:ascii="Times New Roman" w:hAnsi="Times New Roman" w:cs="Times New Roman"/>
                <w:sz w:val="24"/>
                <w:szCs w:val="24"/>
              </w:rPr>
            </w:pPr>
            <w:r w:rsidRPr="001C15B1">
              <w:rPr>
                <w:rFonts w:ascii="Times New Roman" w:hAnsi="Times New Roman" w:cs="Times New Roman"/>
                <w:sz w:val="24"/>
                <w:szCs w:val="24"/>
              </w:rPr>
              <w:t xml:space="preserve">повысить </w:t>
            </w:r>
            <w:r w:rsidR="00A034E7" w:rsidRPr="001C15B1">
              <w:rPr>
                <w:rFonts w:ascii="Times New Roman" w:hAnsi="Times New Roman" w:cs="Times New Roman"/>
                <w:sz w:val="24"/>
                <w:szCs w:val="24"/>
              </w:rPr>
              <w:t>конкурентоспособность</w:t>
            </w:r>
            <w:r w:rsidRPr="001C15B1">
              <w:rPr>
                <w:rFonts w:ascii="Times New Roman" w:hAnsi="Times New Roman" w:cs="Times New Roman"/>
                <w:sz w:val="24"/>
                <w:szCs w:val="24"/>
              </w:rPr>
              <w:t xml:space="preserve"> организации путем пред</w:t>
            </w:r>
            <w:r w:rsidRPr="001C15B1">
              <w:rPr>
                <w:rFonts w:ascii="Times New Roman" w:hAnsi="Times New Roman" w:cs="Times New Roman"/>
                <w:sz w:val="24"/>
                <w:szCs w:val="24"/>
              </w:rPr>
              <w:t>о</w:t>
            </w:r>
            <w:r w:rsidRPr="001C15B1">
              <w:rPr>
                <w:rFonts w:ascii="Times New Roman" w:hAnsi="Times New Roman" w:cs="Times New Roman"/>
                <w:sz w:val="24"/>
                <w:szCs w:val="24"/>
              </w:rPr>
              <w:t>ставления широкого спектра качественных образовательных, коррекционных и информационно-пространственных услуг, внедрение в практику работы организации новых форм д</w:t>
            </w:r>
            <w:r w:rsidRPr="001C15B1">
              <w:rPr>
                <w:rFonts w:ascii="Times New Roman" w:hAnsi="Times New Roman" w:cs="Times New Roman"/>
                <w:sz w:val="24"/>
                <w:szCs w:val="24"/>
              </w:rPr>
              <w:t>о</w:t>
            </w:r>
            <w:r w:rsidRPr="001C15B1">
              <w:rPr>
                <w:rFonts w:ascii="Times New Roman" w:hAnsi="Times New Roman" w:cs="Times New Roman"/>
                <w:sz w:val="24"/>
                <w:szCs w:val="24"/>
              </w:rPr>
              <w:t>школьного образования.</w:t>
            </w:r>
          </w:p>
          <w:p w:rsidR="00654DE2" w:rsidRPr="001C15B1" w:rsidRDefault="00654DE2" w:rsidP="00F6652E">
            <w:pPr>
              <w:pStyle w:val="a4"/>
              <w:numPr>
                <w:ilvl w:val="0"/>
                <w:numId w:val="3"/>
              </w:numPr>
              <w:rPr>
                <w:rFonts w:ascii="Times New Roman" w:hAnsi="Times New Roman" w:cs="Times New Roman"/>
                <w:sz w:val="24"/>
                <w:szCs w:val="24"/>
              </w:rPr>
            </w:pPr>
            <w:r w:rsidRPr="001C15B1">
              <w:rPr>
                <w:rFonts w:ascii="Times New Roman" w:hAnsi="Times New Roman" w:cs="Times New Roman"/>
                <w:sz w:val="24"/>
                <w:szCs w:val="24"/>
              </w:rPr>
              <w:t>создание условий для полноценного сотрудничества с соц</w:t>
            </w:r>
            <w:r w:rsidRPr="001C15B1">
              <w:rPr>
                <w:rFonts w:ascii="Times New Roman" w:hAnsi="Times New Roman" w:cs="Times New Roman"/>
                <w:sz w:val="24"/>
                <w:szCs w:val="24"/>
              </w:rPr>
              <w:t>и</w:t>
            </w:r>
            <w:r w:rsidRPr="001C15B1">
              <w:rPr>
                <w:rFonts w:ascii="Times New Roman" w:hAnsi="Times New Roman" w:cs="Times New Roman"/>
                <w:sz w:val="24"/>
                <w:szCs w:val="24"/>
              </w:rPr>
              <w:t>альными партнерами для разностороннего развития воспита</w:t>
            </w:r>
            <w:r w:rsidRPr="001C15B1">
              <w:rPr>
                <w:rFonts w:ascii="Times New Roman" w:hAnsi="Times New Roman" w:cs="Times New Roman"/>
                <w:sz w:val="24"/>
                <w:szCs w:val="24"/>
              </w:rPr>
              <w:t>н</w:t>
            </w:r>
            <w:r w:rsidRPr="001C15B1">
              <w:rPr>
                <w:rFonts w:ascii="Times New Roman" w:hAnsi="Times New Roman" w:cs="Times New Roman"/>
                <w:sz w:val="24"/>
                <w:szCs w:val="24"/>
              </w:rPr>
              <w:t>ников.</w:t>
            </w:r>
          </w:p>
        </w:tc>
      </w:tr>
      <w:tr w:rsidR="001C15B1" w:rsidRPr="001C15B1" w:rsidTr="006D023A">
        <w:trPr>
          <w:jc w:val="center"/>
        </w:trPr>
        <w:tc>
          <w:tcPr>
            <w:tcW w:w="0" w:type="auto"/>
          </w:tcPr>
          <w:p w:rsidR="00C91D4D" w:rsidRPr="001C15B1" w:rsidRDefault="00C91D4D" w:rsidP="00654DE2">
            <w:pPr>
              <w:jc w:val="both"/>
              <w:rPr>
                <w:rFonts w:ascii="Times New Roman" w:hAnsi="Times New Roman" w:cs="Times New Roman"/>
                <w:sz w:val="24"/>
                <w:szCs w:val="24"/>
              </w:rPr>
            </w:pPr>
            <w:r w:rsidRPr="001C15B1">
              <w:rPr>
                <w:rFonts w:ascii="Times New Roman" w:hAnsi="Times New Roman" w:cs="Times New Roman"/>
                <w:sz w:val="24"/>
                <w:szCs w:val="24"/>
              </w:rPr>
              <w:t>Этапы реализации</w:t>
            </w:r>
          </w:p>
        </w:tc>
        <w:tc>
          <w:tcPr>
            <w:tcW w:w="0" w:type="auto"/>
          </w:tcPr>
          <w:p w:rsidR="00C91D4D" w:rsidRPr="001C15B1" w:rsidRDefault="001C15B1" w:rsidP="00654DE2">
            <w:pPr>
              <w:rPr>
                <w:rFonts w:ascii="Times New Roman" w:hAnsi="Times New Roman" w:cs="Times New Roman"/>
                <w:sz w:val="24"/>
                <w:szCs w:val="24"/>
              </w:rPr>
            </w:pPr>
            <w:r>
              <w:rPr>
                <w:rFonts w:ascii="Times New Roman" w:hAnsi="Times New Roman" w:cs="Times New Roman"/>
                <w:sz w:val="24"/>
                <w:szCs w:val="24"/>
              </w:rPr>
              <w:t xml:space="preserve">1 –проектировочный 2021-2022 </w:t>
            </w:r>
            <w:r w:rsidR="002F6FED" w:rsidRPr="001C15B1">
              <w:rPr>
                <w:rFonts w:ascii="Times New Roman" w:hAnsi="Times New Roman" w:cs="Times New Roman"/>
                <w:sz w:val="24"/>
                <w:szCs w:val="24"/>
              </w:rPr>
              <w:t>г. Построение структуры, отбор с</w:t>
            </w:r>
            <w:r w:rsidR="002F6FED" w:rsidRPr="001C15B1">
              <w:rPr>
                <w:rFonts w:ascii="Times New Roman" w:hAnsi="Times New Roman" w:cs="Times New Roman"/>
                <w:sz w:val="24"/>
                <w:szCs w:val="24"/>
              </w:rPr>
              <w:t>о</w:t>
            </w:r>
            <w:r w:rsidR="002F6FED" w:rsidRPr="001C15B1">
              <w:rPr>
                <w:rFonts w:ascii="Times New Roman" w:hAnsi="Times New Roman" w:cs="Times New Roman"/>
                <w:sz w:val="24"/>
                <w:szCs w:val="24"/>
              </w:rPr>
              <w:t>держания и организация деятельности ДОУ как инновационного о</w:t>
            </w:r>
            <w:r w:rsidR="002F6FED" w:rsidRPr="001C15B1">
              <w:rPr>
                <w:rFonts w:ascii="Times New Roman" w:hAnsi="Times New Roman" w:cs="Times New Roman"/>
                <w:sz w:val="24"/>
                <w:szCs w:val="24"/>
              </w:rPr>
              <w:t>б</w:t>
            </w:r>
            <w:r w:rsidR="002F6FED" w:rsidRPr="001C15B1">
              <w:rPr>
                <w:rFonts w:ascii="Times New Roman" w:hAnsi="Times New Roman" w:cs="Times New Roman"/>
                <w:sz w:val="24"/>
                <w:szCs w:val="24"/>
              </w:rPr>
              <w:lastRenderedPageBreak/>
              <w:t>разовательного учреждения, действующего на основе модели гос</w:t>
            </w:r>
            <w:r w:rsidR="002F6FED" w:rsidRPr="001C15B1">
              <w:rPr>
                <w:rFonts w:ascii="Times New Roman" w:hAnsi="Times New Roman" w:cs="Times New Roman"/>
                <w:sz w:val="24"/>
                <w:szCs w:val="24"/>
              </w:rPr>
              <w:t>у</w:t>
            </w:r>
            <w:r w:rsidR="002F6FED" w:rsidRPr="001C15B1">
              <w:rPr>
                <w:rFonts w:ascii="Times New Roman" w:hAnsi="Times New Roman" w:cs="Times New Roman"/>
                <w:sz w:val="24"/>
                <w:szCs w:val="24"/>
              </w:rPr>
              <w:t>дарственно-общественного управления</w:t>
            </w:r>
          </w:p>
          <w:p w:rsidR="00C91D4D" w:rsidRPr="001C15B1" w:rsidRDefault="00C91D4D" w:rsidP="00654DE2">
            <w:pPr>
              <w:rPr>
                <w:rFonts w:ascii="Times New Roman" w:hAnsi="Times New Roman" w:cs="Times New Roman"/>
                <w:sz w:val="24"/>
                <w:szCs w:val="24"/>
              </w:rPr>
            </w:pPr>
            <w:r w:rsidRPr="001C15B1">
              <w:rPr>
                <w:rFonts w:ascii="Times New Roman" w:hAnsi="Times New Roman" w:cs="Times New Roman"/>
                <w:sz w:val="24"/>
                <w:szCs w:val="24"/>
              </w:rPr>
              <w:t>2</w:t>
            </w:r>
            <w:r w:rsidR="002F6FED" w:rsidRPr="001C15B1">
              <w:rPr>
                <w:rFonts w:ascii="Times New Roman" w:hAnsi="Times New Roman" w:cs="Times New Roman"/>
                <w:sz w:val="24"/>
                <w:szCs w:val="24"/>
              </w:rPr>
              <w:t xml:space="preserve"> –</w:t>
            </w:r>
            <w:r w:rsidRPr="001C15B1">
              <w:rPr>
                <w:rFonts w:ascii="Times New Roman" w:hAnsi="Times New Roman" w:cs="Times New Roman"/>
                <w:sz w:val="24"/>
                <w:szCs w:val="24"/>
              </w:rPr>
              <w:t>апробирование</w:t>
            </w:r>
            <w:r w:rsidR="001C15B1">
              <w:rPr>
                <w:rFonts w:ascii="Times New Roman" w:hAnsi="Times New Roman" w:cs="Times New Roman"/>
                <w:sz w:val="24"/>
                <w:szCs w:val="24"/>
              </w:rPr>
              <w:t xml:space="preserve"> 2022-2023 </w:t>
            </w:r>
            <w:r w:rsidR="002F6FED" w:rsidRPr="001C15B1">
              <w:rPr>
                <w:rFonts w:ascii="Times New Roman" w:hAnsi="Times New Roman" w:cs="Times New Roman"/>
                <w:sz w:val="24"/>
                <w:szCs w:val="24"/>
              </w:rPr>
              <w:t>г. Совершенствование структуры, с</w:t>
            </w:r>
            <w:r w:rsidR="002F6FED" w:rsidRPr="001C15B1">
              <w:rPr>
                <w:rFonts w:ascii="Times New Roman" w:hAnsi="Times New Roman" w:cs="Times New Roman"/>
                <w:sz w:val="24"/>
                <w:szCs w:val="24"/>
              </w:rPr>
              <w:t>о</w:t>
            </w:r>
            <w:r w:rsidR="002F6FED" w:rsidRPr="001C15B1">
              <w:rPr>
                <w:rFonts w:ascii="Times New Roman" w:hAnsi="Times New Roman" w:cs="Times New Roman"/>
                <w:sz w:val="24"/>
                <w:szCs w:val="24"/>
              </w:rPr>
              <w:t>держания и организации образовательной дея</w:t>
            </w:r>
            <w:r w:rsidR="00AF2043" w:rsidRPr="001C15B1">
              <w:rPr>
                <w:rFonts w:ascii="Times New Roman" w:hAnsi="Times New Roman" w:cs="Times New Roman"/>
                <w:sz w:val="24"/>
                <w:szCs w:val="24"/>
              </w:rPr>
              <w:t>тельности с учетом формирования валеологических навыков и ценностного отношения к своему здоровью</w:t>
            </w:r>
          </w:p>
          <w:p w:rsidR="00C91D4D" w:rsidRPr="001C15B1" w:rsidRDefault="00C91D4D" w:rsidP="00654DE2">
            <w:pPr>
              <w:rPr>
                <w:rFonts w:ascii="Times New Roman" w:hAnsi="Times New Roman" w:cs="Times New Roman"/>
                <w:sz w:val="24"/>
                <w:szCs w:val="24"/>
              </w:rPr>
            </w:pPr>
            <w:r w:rsidRPr="001C15B1">
              <w:rPr>
                <w:rFonts w:ascii="Times New Roman" w:hAnsi="Times New Roman" w:cs="Times New Roman"/>
                <w:sz w:val="24"/>
                <w:szCs w:val="24"/>
              </w:rPr>
              <w:t>3-аналитический</w:t>
            </w:r>
            <w:r w:rsidR="00B96750" w:rsidRPr="001C15B1">
              <w:rPr>
                <w:rFonts w:ascii="Times New Roman" w:hAnsi="Times New Roman" w:cs="Times New Roman"/>
                <w:sz w:val="24"/>
                <w:szCs w:val="24"/>
              </w:rPr>
              <w:t xml:space="preserve"> </w:t>
            </w:r>
            <w:r w:rsidR="001C15B1">
              <w:rPr>
                <w:rFonts w:ascii="Times New Roman" w:hAnsi="Times New Roman" w:cs="Times New Roman"/>
                <w:sz w:val="24"/>
                <w:szCs w:val="24"/>
              </w:rPr>
              <w:t xml:space="preserve">2023-2024 </w:t>
            </w:r>
            <w:r w:rsidR="00B96750" w:rsidRPr="001C15B1">
              <w:rPr>
                <w:rFonts w:ascii="Times New Roman" w:hAnsi="Times New Roman" w:cs="Times New Roman"/>
                <w:sz w:val="24"/>
                <w:szCs w:val="24"/>
              </w:rPr>
              <w:t>г.</w:t>
            </w:r>
            <w:r w:rsidR="00AF2043" w:rsidRPr="001C15B1">
              <w:rPr>
                <w:rFonts w:ascii="Times New Roman" w:hAnsi="Times New Roman" w:cs="Times New Roman"/>
                <w:sz w:val="24"/>
                <w:szCs w:val="24"/>
              </w:rPr>
              <w:t xml:space="preserve"> Мониторинг внедрения программы. Анализ проблем и перспектив.</w:t>
            </w:r>
          </w:p>
        </w:tc>
      </w:tr>
      <w:tr w:rsidR="001C15B1" w:rsidRPr="001C15B1" w:rsidTr="006D023A">
        <w:trPr>
          <w:jc w:val="center"/>
        </w:trPr>
        <w:tc>
          <w:tcPr>
            <w:tcW w:w="0" w:type="auto"/>
          </w:tcPr>
          <w:p w:rsidR="00EE0718" w:rsidRPr="001C15B1" w:rsidRDefault="00654DE2" w:rsidP="00654DE2">
            <w:pPr>
              <w:jc w:val="both"/>
              <w:rPr>
                <w:rFonts w:ascii="Times New Roman" w:hAnsi="Times New Roman" w:cs="Times New Roman"/>
                <w:sz w:val="24"/>
                <w:szCs w:val="24"/>
              </w:rPr>
            </w:pPr>
            <w:r w:rsidRPr="001C15B1">
              <w:rPr>
                <w:rFonts w:ascii="Times New Roman" w:hAnsi="Times New Roman" w:cs="Times New Roman"/>
                <w:sz w:val="24"/>
                <w:szCs w:val="24"/>
              </w:rPr>
              <w:lastRenderedPageBreak/>
              <w:t>Ожидаемые результаты реализации программы</w:t>
            </w:r>
          </w:p>
        </w:tc>
        <w:tc>
          <w:tcPr>
            <w:tcW w:w="0" w:type="auto"/>
          </w:tcPr>
          <w:p w:rsidR="00EE0718" w:rsidRPr="001C15B1" w:rsidRDefault="00654DE2" w:rsidP="00654DE2">
            <w:pPr>
              <w:rPr>
                <w:rFonts w:ascii="Times New Roman" w:hAnsi="Times New Roman" w:cs="Times New Roman"/>
                <w:sz w:val="24"/>
                <w:szCs w:val="24"/>
              </w:rPr>
            </w:pPr>
            <w:r w:rsidRPr="001C15B1">
              <w:rPr>
                <w:rFonts w:ascii="Times New Roman" w:hAnsi="Times New Roman" w:cs="Times New Roman"/>
                <w:sz w:val="24"/>
                <w:szCs w:val="24"/>
              </w:rPr>
              <w:t xml:space="preserve">Высокая </w:t>
            </w:r>
            <w:r w:rsidR="001C15B1" w:rsidRPr="001C15B1">
              <w:rPr>
                <w:rFonts w:ascii="Times New Roman" w:hAnsi="Times New Roman" w:cs="Times New Roman"/>
                <w:sz w:val="24"/>
                <w:szCs w:val="24"/>
              </w:rPr>
              <w:t>конкурентоспособность</w:t>
            </w:r>
            <w:r w:rsidRPr="001C15B1">
              <w:rPr>
                <w:rFonts w:ascii="Times New Roman" w:hAnsi="Times New Roman" w:cs="Times New Roman"/>
                <w:sz w:val="24"/>
                <w:szCs w:val="24"/>
              </w:rPr>
              <w:t xml:space="preserve"> детского сада на рынке образов</w:t>
            </w:r>
            <w:r w:rsidRPr="001C15B1">
              <w:rPr>
                <w:rFonts w:ascii="Times New Roman" w:hAnsi="Times New Roman" w:cs="Times New Roman"/>
                <w:sz w:val="24"/>
                <w:szCs w:val="24"/>
              </w:rPr>
              <w:t>а</w:t>
            </w:r>
            <w:r w:rsidRPr="001C15B1">
              <w:rPr>
                <w:rFonts w:ascii="Times New Roman" w:hAnsi="Times New Roman" w:cs="Times New Roman"/>
                <w:sz w:val="24"/>
                <w:szCs w:val="24"/>
              </w:rPr>
              <w:t>тельных услуг, обеспечение равных стартовых возможностей д</w:t>
            </w:r>
            <w:r w:rsidRPr="001C15B1">
              <w:rPr>
                <w:rFonts w:ascii="Times New Roman" w:hAnsi="Times New Roman" w:cs="Times New Roman"/>
                <w:sz w:val="24"/>
                <w:szCs w:val="24"/>
              </w:rPr>
              <w:t>о</w:t>
            </w:r>
            <w:r w:rsidRPr="001C15B1">
              <w:rPr>
                <w:rFonts w:ascii="Times New Roman" w:hAnsi="Times New Roman" w:cs="Times New Roman"/>
                <w:sz w:val="24"/>
                <w:szCs w:val="24"/>
              </w:rPr>
              <w:t>школьников. Расширение спектра дополнительных образовательных услуг для детей и их родителей. Высокий процент выпускников ДОУ, успешно прошедших адаптацию в первом классе школы. Внедрение в педагогический процесс новых современных форм и технологий воспитания и обучения в со</w:t>
            </w:r>
            <w:r w:rsidR="001C15B1">
              <w:rPr>
                <w:rFonts w:ascii="Times New Roman" w:hAnsi="Times New Roman" w:cs="Times New Roman"/>
                <w:sz w:val="24"/>
                <w:szCs w:val="24"/>
              </w:rPr>
              <w:t>ответствии</w:t>
            </w:r>
            <w:r w:rsidRPr="001C15B1">
              <w:rPr>
                <w:rFonts w:ascii="Times New Roman" w:hAnsi="Times New Roman" w:cs="Times New Roman"/>
                <w:sz w:val="24"/>
                <w:szCs w:val="24"/>
              </w:rPr>
              <w:t xml:space="preserve"> с требованиями ФГОС </w:t>
            </w:r>
            <w:proofErr w:type="gramStart"/>
            <w:r w:rsidRPr="001C15B1">
              <w:rPr>
                <w:rFonts w:ascii="Times New Roman" w:hAnsi="Times New Roman" w:cs="Times New Roman"/>
                <w:sz w:val="24"/>
                <w:szCs w:val="24"/>
              </w:rPr>
              <w:t>ДО</w:t>
            </w:r>
            <w:proofErr w:type="gramEnd"/>
            <w:r w:rsidRPr="001C15B1">
              <w:rPr>
                <w:rFonts w:ascii="Times New Roman" w:hAnsi="Times New Roman" w:cs="Times New Roman"/>
                <w:sz w:val="24"/>
                <w:szCs w:val="24"/>
              </w:rPr>
              <w:t xml:space="preserve">. Построение современной комфортной развивающей предметно-пространственной среды и обучающего пространства в соответствии с требованиями ФГОС </w:t>
            </w:r>
            <w:proofErr w:type="gramStart"/>
            <w:r w:rsidRPr="001C15B1">
              <w:rPr>
                <w:rFonts w:ascii="Times New Roman" w:hAnsi="Times New Roman" w:cs="Times New Roman"/>
                <w:sz w:val="24"/>
                <w:szCs w:val="24"/>
              </w:rPr>
              <w:t>ДО</w:t>
            </w:r>
            <w:proofErr w:type="gramEnd"/>
            <w:r w:rsidRPr="001C15B1">
              <w:rPr>
                <w:rFonts w:ascii="Times New Roman" w:hAnsi="Times New Roman" w:cs="Times New Roman"/>
                <w:sz w:val="24"/>
                <w:szCs w:val="24"/>
              </w:rPr>
              <w:t>.</w:t>
            </w:r>
          </w:p>
          <w:p w:rsidR="00654DE2" w:rsidRPr="001C15B1" w:rsidRDefault="00654DE2" w:rsidP="000D3288">
            <w:pPr>
              <w:rPr>
                <w:rFonts w:ascii="Times New Roman" w:hAnsi="Times New Roman" w:cs="Times New Roman"/>
                <w:sz w:val="24"/>
                <w:szCs w:val="24"/>
              </w:rPr>
            </w:pPr>
            <w:r w:rsidRPr="001C15B1">
              <w:rPr>
                <w:rFonts w:ascii="Times New Roman" w:hAnsi="Times New Roman" w:cs="Times New Roman"/>
                <w:sz w:val="24"/>
                <w:szCs w:val="24"/>
              </w:rPr>
              <w:t>Реализация инновационных технологий: информатизация процесса образования в процессе обучения и воспитания дошкольников, п</w:t>
            </w:r>
            <w:r w:rsidRPr="001C15B1">
              <w:rPr>
                <w:rFonts w:ascii="Times New Roman" w:hAnsi="Times New Roman" w:cs="Times New Roman"/>
                <w:sz w:val="24"/>
                <w:szCs w:val="24"/>
              </w:rPr>
              <w:t>о</w:t>
            </w:r>
            <w:r w:rsidRPr="001C15B1">
              <w:rPr>
                <w:rFonts w:ascii="Times New Roman" w:hAnsi="Times New Roman" w:cs="Times New Roman"/>
                <w:sz w:val="24"/>
                <w:szCs w:val="24"/>
              </w:rPr>
              <w:t>вышение профессиональной компетентности работников детского сада, участие коллектива учреждения в разработке и реализации пр</w:t>
            </w:r>
            <w:r w:rsidRPr="001C15B1">
              <w:rPr>
                <w:rFonts w:ascii="Times New Roman" w:hAnsi="Times New Roman" w:cs="Times New Roman"/>
                <w:sz w:val="24"/>
                <w:szCs w:val="24"/>
              </w:rPr>
              <w:t>о</w:t>
            </w:r>
            <w:r w:rsidRPr="001C15B1">
              <w:rPr>
                <w:rFonts w:ascii="Times New Roman" w:hAnsi="Times New Roman" w:cs="Times New Roman"/>
                <w:sz w:val="24"/>
                <w:szCs w:val="24"/>
              </w:rPr>
              <w:t>ектов разного уровня. Стабильность педагогического состава детск</w:t>
            </w:r>
            <w:r w:rsidRPr="001C15B1">
              <w:rPr>
                <w:rFonts w:ascii="Times New Roman" w:hAnsi="Times New Roman" w:cs="Times New Roman"/>
                <w:sz w:val="24"/>
                <w:szCs w:val="24"/>
              </w:rPr>
              <w:t>о</w:t>
            </w:r>
            <w:r w:rsidRPr="001C15B1">
              <w:rPr>
                <w:rFonts w:ascii="Times New Roman" w:hAnsi="Times New Roman" w:cs="Times New Roman"/>
                <w:sz w:val="24"/>
                <w:szCs w:val="24"/>
              </w:rPr>
              <w:t>го сада, обеспечение 100% укомплектованности штата. Достижение такого уровня профессиональной компетентности персонала учр</w:t>
            </w:r>
            <w:r w:rsidRPr="001C15B1">
              <w:rPr>
                <w:rFonts w:ascii="Times New Roman" w:hAnsi="Times New Roman" w:cs="Times New Roman"/>
                <w:sz w:val="24"/>
                <w:szCs w:val="24"/>
              </w:rPr>
              <w:t>е</w:t>
            </w:r>
            <w:r w:rsidRPr="001C15B1">
              <w:rPr>
                <w:rFonts w:ascii="Times New Roman" w:hAnsi="Times New Roman" w:cs="Times New Roman"/>
                <w:sz w:val="24"/>
                <w:szCs w:val="24"/>
              </w:rPr>
              <w:t>ждения, который позволит осуществлять квалифицированное сопр</w:t>
            </w:r>
            <w:r w:rsidRPr="001C15B1">
              <w:rPr>
                <w:rFonts w:ascii="Times New Roman" w:hAnsi="Times New Roman" w:cs="Times New Roman"/>
                <w:sz w:val="24"/>
                <w:szCs w:val="24"/>
              </w:rPr>
              <w:t>о</w:t>
            </w:r>
            <w:r w:rsidRPr="001C15B1">
              <w:rPr>
                <w:rFonts w:ascii="Times New Roman" w:hAnsi="Times New Roman" w:cs="Times New Roman"/>
                <w:sz w:val="24"/>
                <w:szCs w:val="24"/>
              </w:rPr>
              <w:t>вождение каждого су</w:t>
            </w:r>
            <w:r w:rsidR="000D3288" w:rsidRPr="001C15B1">
              <w:rPr>
                <w:rFonts w:ascii="Times New Roman" w:hAnsi="Times New Roman" w:cs="Times New Roman"/>
                <w:sz w:val="24"/>
                <w:szCs w:val="24"/>
              </w:rPr>
              <w:t>бъекта образовательного процесса.</w:t>
            </w:r>
          </w:p>
        </w:tc>
      </w:tr>
      <w:tr w:rsidR="001C15B1" w:rsidRPr="001C15B1" w:rsidTr="006D023A">
        <w:trPr>
          <w:jc w:val="center"/>
        </w:trPr>
        <w:tc>
          <w:tcPr>
            <w:tcW w:w="0" w:type="auto"/>
          </w:tcPr>
          <w:p w:rsidR="00C91D4D" w:rsidRPr="001C15B1" w:rsidRDefault="00C91D4D" w:rsidP="00654DE2">
            <w:pPr>
              <w:jc w:val="both"/>
              <w:rPr>
                <w:rFonts w:ascii="Times New Roman" w:hAnsi="Times New Roman" w:cs="Times New Roman"/>
                <w:sz w:val="24"/>
                <w:szCs w:val="24"/>
              </w:rPr>
            </w:pPr>
            <w:r w:rsidRPr="001C15B1">
              <w:rPr>
                <w:rFonts w:ascii="Times New Roman" w:hAnsi="Times New Roman" w:cs="Times New Roman"/>
                <w:sz w:val="24"/>
                <w:szCs w:val="24"/>
              </w:rPr>
              <w:t>Ресурсное обеспечение</w:t>
            </w:r>
          </w:p>
        </w:tc>
        <w:tc>
          <w:tcPr>
            <w:tcW w:w="0" w:type="auto"/>
          </w:tcPr>
          <w:p w:rsidR="00C91D4D" w:rsidRPr="001C15B1" w:rsidRDefault="00C91D4D" w:rsidP="00654DE2">
            <w:pPr>
              <w:rPr>
                <w:rFonts w:ascii="Times New Roman" w:hAnsi="Times New Roman" w:cs="Times New Roman"/>
                <w:sz w:val="24"/>
                <w:szCs w:val="24"/>
              </w:rPr>
            </w:pPr>
            <w:r w:rsidRPr="001C15B1">
              <w:rPr>
                <w:rFonts w:ascii="Times New Roman" w:hAnsi="Times New Roman" w:cs="Times New Roman"/>
                <w:sz w:val="24"/>
                <w:szCs w:val="24"/>
              </w:rPr>
              <w:t>Ресурсное обеспечение реализации Программы развития осущест</w:t>
            </w:r>
            <w:r w:rsidRPr="001C15B1">
              <w:rPr>
                <w:rFonts w:ascii="Times New Roman" w:hAnsi="Times New Roman" w:cs="Times New Roman"/>
                <w:sz w:val="24"/>
                <w:szCs w:val="24"/>
              </w:rPr>
              <w:t>в</w:t>
            </w:r>
            <w:r w:rsidRPr="001C15B1">
              <w:rPr>
                <w:rFonts w:ascii="Times New Roman" w:hAnsi="Times New Roman" w:cs="Times New Roman"/>
                <w:sz w:val="24"/>
                <w:szCs w:val="24"/>
              </w:rPr>
              <w:t>ляется через совершенствование деятельности</w:t>
            </w:r>
            <w:r w:rsidR="00AF2043" w:rsidRPr="001C15B1">
              <w:rPr>
                <w:rFonts w:ascii="Times New Roman" w:hAnsi="Times New Roman" w:cs="Times New Roman"/>
                <w:sz w:val="24"/>
                <w:szCs w:val="24"/>
              </w:rPr>
              <w:t>:</w:t>
            </w:r>
          </w:p>
          <w:p w:rsidR="00C91D4D" w:rsidRPr="001C15B1" w:rsidRDefault="00C91D4D" w:rsidP="00654DE2">
            <w:pPr>
              <w:rPr>
                <w:rFonts w:ascii="Times New Roman" w:hAnsi="Times New Roman" w:cs="Times New Roman"/>
                <w:sz w:val="24"/>
                <w:szCs w:val="24"/>
              </w:rPr>
            </w:pPr>
            <w:r w:rsidRPr="001C15B1">
              <w:rPr>
                <w:rFonts w:ascii="Times New Roman" w:hAnsi="Times New Roman" w:cs="Times New Roman"/>
                <w:sz w:val="24"/>
                <w:szCs w:val="24"/>
              </w:rPr>
              <w:t>-управление ДОУ</w:t>
            </w:r>
            <w:r w:rsidR="00AF2043" w:rsidRPr="001C15B1">
              <w:rPr>
                <w:rFonts w:ascii="Times New Roman" w:hAnsi="Times New Roman" w:cs="Times New Roman"/>
                <w:sz w:val="24"/>
                <w:szCs w:val="24"/>
              </w:rPr>
              <w:t>;</w:t>
            </w:r>
          </w:p>
          <w:p w:rsidR="00C91D4D" w:rsidRPr="001C15B1" w:rsidRDefault="00AF2043" w:rsidP="00654DE2">
            <w:pPr>
              <w:rPr>
                <w:rFonts w:ascii="Times New Roman" w:hAnsi="Times New Roman" w:cs="Times New Roman"/>
                <w:sz w:val="24"/>
                <w:szCs w:val="24"/>
              </w:rPr>
            </w:pPr>
            <w:r w:rsidRPr="001C15B1">
              <w:rPr>
                <w:rFonts w:ascii="Times New Roman" w:hAnsi="Times New Roman" w:cs="Times New Roman"/>
                <w:sz w:val="24"/>
                <w:szCs w:val="24"/>
              </w:rPr>
              <w:t>-к</w:t>
            </w:r>
            <w:r w:rsidR="00C91D4D" w:rsidRPr="001C15B1">
              <w:rPr>
                <w:rFonts w:ascii="Times New Roman" w:hAnsi="Times New Roman" w:cs="Times New Roman"/>
                <w:sz w:val="24"/>
                <w:szCs w:val="24"/>
              </w:rPr>
              <w:t>адровых ресурсов</w:t>
            </w:r>
            <w:r w:rsidRPr="001C15B1">
              <w:rPr>
                <w:rFonts w:ascii="Times New Roman" w:hAnsi="Times New Roman" w:cs="Times New Roman"/>
                <w:sz w:val="24"/>
                <w:szCs w:val="24"/>
              </w:rPr>
              <w:t>;</w:t>
            </w:r>
          </w:p>
          <w:p w:rsidR="00C91D4D" w:rsidRPr="001C15B1" w:rsidRDefault="00AF2043" w:rsidP="00654DE2">
            <w:pPr>
              <w:rPr>
                <w:rFonts w:ascii="Times New Roman" w:hAnsi="Times New Roman" w:cs="Times New Roman"/>
                <w:sz w:val="24"/>
                <w:szCs w:val="24"/>
              </w:rPr>
            </w:pPr>
            <w:r w:rsidRPr="001C15B1">
              <w:rPr>
                <w:rFonts w:ascii="Times New Roman" w:hAnsi="Times New Roman" w:cs="Times New Roman"/>
                <w:sz w:val="24"/>
                <w:szCs w:val="24"/>
              </w:rPr>
              <w:t>-и</w:t>
            </w:r>
            <w:r w:rsidR="00C91D4D" w:rsidRPr="001C15B1">
              <w:rPr>
                <w:rFonts w:ascii="Times New Roman" w:hAnsi="Times New Roman" w:cs="Times New Roman"/>
                <w:sz w:val="24"/>
                <w:szCs w:val="24"/>
              </w:rPr>
              <w:t>нформационной среды</w:t>
            </w:r>
            <w:r w:rsidRPr="001C15B1">
              <w:rPr>
                <w:rFonts w:ascii="Times New Roman" w:hAnsi="Times New Roman" w:cs="Times New Roman"/>
                <w:sz w:val="24"/>
                <w:szCs w:val="24"/>
              </w:rPr>
              <w:t>;</w:t>
            </w:r>
          </w:p>
          <w:p w:rsidR="00C91D4D" w:rsidRPr="001C15B1" w:rsidRDefault="00AF2043" w:rsidP="00654DE2">
            <w:pPr>
              <w:rPr>
                <w:rFonts w:ascii="Times New Roman" w:hAnsi="Times New Roman" w:cs="Times New Roman"/>
                <w:sz w:val="24"/>
                <w:szCs w:val="24"/>
              </w:rPr>
            </w:pPr>
            <w:r w:rsidRPr="001C15B1">
              <w:rPr>
                <w:rFonts w:ascii="Times New Roman" w:hAnsi="Times New Roman" w:cs="Times New Roman"/>
                <w:sz w:val="24"/>
                <w:szCs w:val="24"/>
              </w:rPr>
              <w:t>-п</w:t>
            </w:r>
            <w:r w:rsidR="00C91D4D" w:rsidRPr="001C15B1">
              <w:rPr>
                <w:rFonts w:ascii="Times New Roman" w:hAnsi="Times New Roman" w:cs="Times New Roman"/>
                <w:sz w:val="24"/>
                <w:szCs w:val="24"/>
              </w:rPr>
              <w:t>о при</w:t>
            </w:r>
            <w:r w:rsidRPr="001C15B1">
              <w:rPr>
                <w:rFonts w:ascii="Times New Roman" w:hAnsi="Times New Roman" w:cs="Times New Roman"/>
                <w:sz w:val="24"/>
                <w:szCs w:val="24"/>
              </w:rPr>
              <w:t>в</w:t>
            </w:r>
            <w:r w:rsidR="00C91D4D" w:rsidRPr="001C15B1">
              <w:rPr>
                <w:rFonts w:ascii="Times New Roman" w:hAnsi="Times New Roman" w:cs="Times New Roman"/>
                <w:sz w:val="24"/>
                <w:szCs w:val="24"/>
              </w:rPr>
              <w:t>лечению дополнительных финансовых ресурсов</w:t>
            </w:r>
            <w:r w:rsidRPr="001C15B1">
              <w:rPr>
                <w:rFonts w:ascii="Times New Roman" w:hAnsi="Times New Roman" w:cs="Times New Roman"/>
                <w:sz w:val="24"/>
                <w:szCs w:val="24"/>
              </w:rPr>
              <w:t>;</w:t>
            </w:r>
          </w:p>
          <w:p w:rsidR="00C91D4D" w:rsidRPr="001C15B1" w:rsidRDefault="00AF2043" w:rsidP="00654DE2">
            <w:pPr>
              <w:rPr>
                <w:rFonts w:ascii="Times New Roman" w:hAnsi="Times New Roman" w:cs="Times New Roman"/>
                <w:sz w:val="24"/>
                <w:szCs w:val="24"/>
              </w:rPr>
            </w:pPr>
            <w:r w:rsidRPr="001C15B1">
              <w:rPr>
                <w:rFonts w:ascii="Times New Roman" w:hAnsi="Times New Roman" w:cs="Times New Roman"/>
                <w:sz w:val="24"/>
                <w:szCs w:val="24"/>
              </w:rPr>
              <w:t>-материально технической базы ДОУ</w:t>
            </w:r>
          </w:p>
        </w:tc>
      </w:tr>
      <w:tr w:rsidR="001C15B1" w:rsidRPr="001C15B1" w:rsidTr="006D023A">
        <w:trPr>
          <w:jc w:val="center"/>
        </w:trPr>
        <w:tc>
          <w:tcPr>
            <w:tcW w:w="0" w:type="auto"/>
          </w:tcPr>
          <w:p w:rsidR="00C91D4D" w:rsidRPr="001C15B1" w:rsidRDefault="00C91D4D" w:rsidP="00654DE2">
            <w:pPr>
              <w:jc w:val="both"/>
              <w:rPr>
                <w:rFonts w:ascii="Times New Roman" w:hAnsi="Times New Roman" w:cs="Times New Roman"/>
                <w:sz w:val="24"/>
                <w:szCs w:val="24"/>
              </w:rPr>
            </w:pPr>
            <w:r w:rsidRPr="001C15B1">
              <w:rPr>
                <w:rFonts w:ascii="Times New Roman" w:hAnsi="Times New Roman" w:cs="Times New Roman"/>
                <w:sz w:val="24"/>
                <w:szCs w:val="24"/>
              </w:rPr>
              <w:t>Объем и источники ф</w:t>
            </w:r>
            <w:r w:rsidRPr="001C15B1">
              <w:rPr>
                <w:rFonts w:ascii="Times New Roman" w:hAnsi="Times New Roman" w:cs="Times New Roman"/>
                <w:sz w:val="24"/>
                <w:szCs w:val="24"/>
              </w:rPr>
              <w:t>и</w:t>
            </w:r>
            <w:r w:rsidRPr="001C15B1">
              <w:rPr>
                <w:rFonts w:ascii="Times New Roman" w:hAnsi="Times New Roman" w:cs="Times New Roman"/>
                <w:sz w:val="24"/>
                <w:szCs w:val="24"/>
              </w:rPr>
              <w:t>нансирования Пр</w:t>
            </w:r>
            <w:r w:rsidRPr="001C15B1">
              <w:rPr>
                <w:rFonts w:ascii="Times New Roman" w:hAnsi="Times New Roman" w:cs="Times New Roman"/>
                <w:sz w:val="24"/>
                <w:szCs w:val="24"/>
              </w:rPr>
              <w:t>о</w:t>
            </w:r>
            <w:r w:rsidRPr="001C15B1">
              <w:rPr>
                <w:rFonts w:ascii="Times New Roman" w:hAnsi="Times New Roman" w:cs="Times New Roman"/>
                <w:sz w:val="24"/>
                <w:szCs w:val="24"/>
              </w:rPr>
              <w:t>граммы</w:t>
            </w:r>
          </w:p>
        </w:tc>
        <w:tc>
          <w:tcPr>
            <w:tcW w:w="0" w:type="auto"/>
          </w:tcPr>
          <w:p w:rsidR="00C91D4D" w:rsidRPr="001C15B1" w:rsidRDefault="00AF2043" w:rsidP="00654DE2">
            <w:pPr>
              <w:rPr>
                <w:rFonts w:ascii="Times New Roman" w:hAnsi="Times New Roman" w:cs="Times New Roman"/>
                <w:sz w:val="24"/>
                <w:szCs w:val="24"/>
              </w:rPr>
            </w:pPr>
            <w:r w:rsidRPr="001C15B1">
              <w:rPr>
                <w:rFonts w:ascii="Times New Roman" w:hAnsi="Times New Roman" w:cs="Times New Roman"/>
                <w:sz w:val="24"/>
                <w:szCs w:val="24"/>
              </w:rPr>
              <w:t>Финансирование П</w:t>
            </w:r>
            <w:r w:rsidR="00C91D4D" w:rsidRPr="001C15B1">
              <w:rPr>
                <w:rFonts w:ascii="Times New Roman" w:hAnsi="Times New Roman" w:cs="Times New Roman"/>
                <w:sz w:val="24"/>
                <w:szCs w:val="24"/>
              </w:rPr>
              <w:t>рограммы развития осуществляется за счет средств муниципального бюджета, внебюджетных и благотворите</w:t>
            </w:r>
            <w:r w:rsidRPr="001C15B1">
              <w:rPr>
                <w:rFonts w:ascii="Times New Roman" w:hAnsi="Times New Roman" w:cs="Times New Roman"/>
                <w:sz w:val="24"/>
                <w:szCs w:val="24"/>
              </w:rPr>
              <w:t>л</w:t>
            </w:r>
            <w:r w:rsidR="00C91D4D" w:rsidRPr="001C15B1">
              <w:rPr>
                <w:rFonts w:ascii="Times New Roman" w:hAnsi="Times New Roman" w:cs="Times New Roman"/>
                <w:sz w:val="24"/>
                <w:szCs w:val="24"/>
              </w:rPr>
              <w:t>ь</w:t>
            </w:r>
            <w:r w:rsidR="00C91D4D" w:rsidRPr="001C15B1">
              <w:rPr>
                <w:rFonts w:ascii="Times New Roman" w:hAnsi="Times New Roman" w:cs="Times New Roman"/>
                <w:sz w:val="24"/>
                <w:szCs w:val="24"/>
              </w:rPr>
              <w:t>ных средств</w:t>
            </w:r>
          </w:p>
        </w:tc>
      </w:tr>
      <w:tr w:rsidR="001C15B1" w:rsidRPr="001C15B1" w:rsidTr="006D023A">
        <w:trPr>
          <w:jc w:val="center"/>
        </w:trPr>
        <w:tc>
          <w:tcPr>
            <w:tcW w:w="0" w:type="auto"/>
          </w:tcPr>
          <w:p w:rsidR="00C91D4D" w:rsidRPr="001C15B1" w:rsidRDefault="00C91D4D" w:rsidP="00654DE2">
            <w:pPr>
              <w:jc w:val="both"/>
              <w:rPr>
                <w:rFonts w:ascii="Times New Roman" w:hAnsi="Times New Roman" w:cs="Times New Roman"/>
                <w:sz w:val="24"/>
                <w:szCs w:val="24"/>
              </w:rPr>
            </w:pPr>
            <w:r w:rsidRPr="001C15B1">
              <w:rPr>
                <w:rFonts w:ascii="Times New Roman" w:hAnsi="Times New Roman" w:cs="Times New Roman"/>
                <w:sz w:val="24"/>
                <w:szCs w:val="24"/>
              </w:rPr>
              <w:t>Порядок управления реализацией программы</w:t>
            </w:r>
          </w:p>
        </w:tc>
        <w:tc>
          <w:tcPr>
            <w:tcW w:w="0" w:type="auto"/>
          </w:tcPr>
          <w:p w:rsidR="00C91D4D" w:rsidRPr="001C15B1" w:rsidRDefault="00C91D4D" w:rsidP="00654DE2">
            <w:pPr>
              <w:rPr>
                <w:rFonts w:ascii="Times New Roman" w:hAnsi="Times New Roman" w:cs="Times New Roman"/>
                <w:sz w:val="24"/>
                <w:szCs w:val="24"/>
              </w:rPr>
            </w:pPr>
            <w:r w:rsidRPr="001C15B1">
              <w:rPr>
                <w:rFonts w:ascii="Times New Roman" w:hAnsi="Times New Roman" w:cs="Times New Roman"/>
                <w:sz w:val="24"/>
                <w:szCs w:val="24"/>
              </w:rPr>
              <w:t>Заведующая</w:t>
            </w:r>
            <w:r w:rsidR="00AF2043" w:rsidRPr="001C15B1">
              <w:rPr>
                <w:rFonts w:ascii="Times New Roman" w:hAnsi="Times New Roman" w:cs="Times New Roman"/>
                <w:sz w:val="24"/>
                <w:szCs w:val="24"/>
              </w:rPr>
              <w:t xml:space="preserve"> МКДОУ «Детский сад №10 г. Киренска» </w:t>
            </w:r>
            <w:proofErr w:type="spellStart"/>
            <w:r w:rsidR="00AF2043" w:rsidRPr="001C15B1">
              <w:rPr>
                <w:rFonts w:ascii="Times New Roman" w:hAnsi="Times New Roman" w:cs="Times New Roman"/>
                <w:sz w:val="24"/>
                <w:szCs w:val="24"/>
              </w:rPr>
              <w:t>Е.Г.Швецов</w:t>
            </w:r>
            <w:proofErr w:type="gramStart"/>
            <w:r w:rsidR="00AF2043" w:rsidRPr="001C15B1">
              <w:rPr>
                <w:rFonts w:ascii="Times New Roman" w:hAnsi="Times New Roman" w:cs="Times New Roman"/>
                <w:sz w:val="24"/>
                <w:szCs w:val="24"/>
              </w:rPr>
              <w:t>а</w:t>
            </w:r>
            <w:proofErr w:type="spellEnd"/>
            <w:r w:rsidR="00AF2043" w:rsidRPr="001C15B1">
              <w:rPr>
                <w:rFonts w:ascii="Times New Roman" w:hAnsi="Times New Roman" w:cs="Times New Roman"/>
                <w:sz w:val="24"/>
                <w:szCs w:val="24"/>
              </w:rPr>
              <w:t>-</w:t>
            </w:r>
            <w:proofErr w:type="gramEnd"/>
            <w:r w:rsidR="00AF2043" w:rsidRPr="001C15B1">
              <w:rPr>
                <w:rFonts w:ascii="Times New Roman" w:hAnsi="Times New Roman" w:cs="Times New Roman"/>
                <w:sz w:val="24"/>
                <w:szCs w:val="24"/>
              </w:rPr>
              <w:t xml:space="preserve"> общее руководство программой, подбор кадровых ресурсов, фина</w:t>
            </w:r>
            <w:r w:rsidR="00AF2043" w:rsidRPr="001C15B1">
              <w:rPr>
                <w:rFonts w:ascii="Times New Roman" w:hAnsi="Times New Roman" w:cs="Times New Roman"/>
                <w:sz w:val="24"/>
                <w:szCs w:val="24"/>
              </w:rPr>
              <w:t>н</w:t>
            </w:r>
            <w:r w:rsidR="00AF2043" w:rsidRPr="001C15B1">
              <w:rPr>
                <w:rFonts w:ascii="Times New Roman" w:hAnsi="Times New Roman" w:cs="Times New Roman"/>
                <w:sz w:val="24"/>
                <w:szCs w:val="24"/>
              </w:rPr>
              <w:t>совых средств на реализацию программы;</w:t>
            </w:r>
          </w:p>
          <w:p w:rsidR="00C91D4D" w:rsidRPr="001C15B1" w:rsidRDefault="00AF2043" w:rsidP="00654DE2">
            <w:pPr>
              <w:rPr>
                <w:rFonts w:ascii="Times New Roman" w:hAnsi="Times New Roman" w:cs="Times New Roman"/>
                <w:sz w:val="24"/>
                <w:szCs w:val="24"/>
              </w:rPr>
            </w:pPr>
            <w:r w:rsidRPr="001C15B1">
              <w:rPr>
                <w:rFonts w:ascii="Times New Roman" w:hAnsi="Times New Roman" w:cs="Times New Roman"/>
                <w:sz w:val="24"/>
                <w:szCs w:val="24"/>
              </w:rPr>
              <w:t>Старший воспитатель Н.О. Бровченко осуществляет управление и корректировку Программы</w:t>
            </w:r>
          </w:p>
          <w:p w:rsidR="00F6652E" w:rsidRPr="001C15B1" w:rsidRDefault="00F6652E" w:rsidP="00654DE2">
            <w:pPr>
              <w:rPr>
                <w:rFonts w:ascii="Times New Roman" w:hAnsi="Times New Roman" w:cs="Times New Roman"/>
                <w:sz w:val="24"/>
                <w:szCs w:val="24"/>
              </w:rPr>
            </w:pPr>
            <w:r w:rsidRPr="001C15B1">
              <w:rPr>
                <w:rFonts w:ascii="Times New Roman" w:hAnsi="Times New Roman" w:cs="Times New Roman"/>
                <w:sz w:val="24"/>
                <w:szCs w:val="24"/>
              </w:rPr>
              <w:t xml:space="preserve">Педагоги ДОУ </w:t>
            </w:r>
            <w:proofErr w:type="gramStart"/>
            <w:r w:rsidRPr="001C15B1">
              <w:rPr>
                <w:rFonts w:ascii="Times New Roman" w:hAnsi="Times New Roman" w:cs="Times New Roman"/>
                <w:sz w:val="24"/>
                <w:szCs w:val="24"/>
              </w:rPr>
              <w:t>–в</w:t>
            </w:r>
            <w:proofErr w:type="gramEnd"/>
            <w:r w:rsidRPr="001C15B1">
              <w:rPr>
                <w:rFonts w:ascii="Times New Roman" w:hAnsi="Times New Roman" w:cs="Times New Roman"/>
                <w:sz w:val="24"/>
                <w:szCs w:val="24"/>
              </w:rPr>
              <w:t>недряют и апробируют Программу.</w:t>
            </w:r>
          </w:p>
          <w:p w:rsidR="00F6652E" w:rsidRPr="001C15B1" w:rsidRDefault="00F6652E" w:rsidP="00654DE2">
            <w:pPr>
              <w:rPr>
                <w:rFonts w:ascii="Times New Roman" w:hAnsi="Times New Roman" w:cs="Times New Roman"/>
                <w:sz w:val="24"/>
                <w:szCs w:val="24"/>
              </w:rPr>
            </w:pPr>
            <w:r w:rsidRPr="001C15B1">
              <w:rPr>
                <w:rFonts w:ascii="Times New Roman" w:hAnsi="Times New Roman" w:cs="Times New Roman"/>
                <w:sz w:val="24"/>
                <w:szCs w:val="24"/>
              </w:rPr>
              <w:t xml:space="preserve">Педагог-психолог </w:t>
            </w:r>
            <w:proofErr w:type="spellStart"/>
            <w:r w:rsidRPr="001C15B1">
              <w:rPr>
                <w:rFonts w:ascii="Times New Roman" w:hAnsi="Times New Roman" w:cs="Times New Roman"/>
                <w:sz w:val="24"/>
                <w:szCs w:val="24"/>
              </w:rPr>
              <w:t>О.М.Тирска</w:t>
            </w:r>
            <w:proofErr w:type="gramStart"/>
            <w:r w:rsidRPr="001C15B1">
              <w:rPr>
                <w:rFonts w:ascii="Times New Roman" w:hAnsi="Times New Roman" w:cs="Times New Roman"/>
                <w:sz w:val="24"/>
                <w:szCs w:val="24"/>
              </w:rPr>
              <w:t>я</w:t>
            </w:r>
            <w:proofErr w:type="spellEnd"/>
            <w:r w:rsidRPr="001C15B1">
              <w:rPr>
                <w:rFonts w:ascii="Times New Roman" w:hAnsi="Times New Roman" w:cs="Times New Roman"/>
                <w:sz w:val="24"/>
                <w:szCs w:val="24"/>
              </w:rPr>
              <w:t>-</w:t>
            </w:r>
            <w:proofErr w:type="gramEnd"/>
            <w:r w:rsidRPr="001C15B1">
              <w:rPr>
                <w:rFonts w:ascii="Times New Roman" w:hAnsi="Times New Roman" w:cs="Times New Roman"/>
                <w:sz w:val="24"/>
                <w:szCs w:val="24"/>
              </w:rPr>
              <w:t xml:space="preserve"> проводит психологические тренинги и мониторинги деятельности воспитателей и детей.</w:t>
            </w:r>
          </w:p>
          <w:p w:rsidR="00F6652E" w:rsidRPr="001C15B1" w:rsidRDefault="00F6652E" w:rsidP="00654DE2">
            <w:pPr>
              <w:rPr>
                <w:rFonts w:ascii="Times New Roman" w:hAnsi="Times New Roman" w:cs="Times New Roman"/>
                <w:sz w:val="24"/>
                <w:szCs w:val="24"/>
              </w:rPr>
            </w:pPr>
            <w:proofErr w:type="gramStart"/>
            <w:r w:rsidRPr="001C15B1">
              <w:rPr>
                <w:rFonts w:ascii="Times New Roman" w:hAnsi="Times New Roman" w:cs="Times New Roman"/>
                <w:sz w:val="24"/>
                <w:szCs w:val="24"/>
              </w:rPr>
              <w:t>Контроль за</w:t>
            </w:r>
            <w:proofErr w:type="gramEnd"/>
            <w:r w:rsidRPr="001C15B1">
              <w:rPr>
                <w:rFonts w:ascii="Times New Roman" w:hAnsi="Times New Roman" w:cs="Times New Roman"/>
                <w:sz w:val="24"/>
                <w:szCs w:val="24"/>
              </w:rPr>
              <w:t xml:space="preserve"> исполнением Программы осуществляет </w:t>
            </w:r>
            <w:r w:rsidR="003D24CC" w:rsidRPr="003D24CC">
              <w:rPr>
                <w:rFonts w:ascii="Times New Roman" w:hAnsi="Times New Roman" w:cs="Times New Roman"/>
                <w:sz w:val="24"/>
                <w:szCs w:val="24"/>
              </w:rPr>
              <w:t>Педагогический с</w:t>
            </w:r>
            <w:r w:rsidRPr="003D24CC">
              <w:rPr>
                <w:rFonts w:ascii="Times New Roman" w:hAnsi="Times New Roman" w:cs="Times New Roman"/>
                <w:sz w:val="24"/>
                <w:szCs w:val="24"/>
              </w:rPr>
              <w:t>овет ДОУ</w:t>
            </w:r>
          </w:p>
          <w:p w:rsidR="00F6652E" w:rsidRPr="001C15B1" w:rsidRDefault="00F6652E" w:rsidP="00654DE2">
            <w:pPr>
              <w:rPr>
                <w:rFonts w:ascii="Times New Roman" w:hAnsi="Times New Roman" w:cs="Times New Roman"/>
                <w:sz w:val="24"/>
                <w:szCs w:val="24"/>
              </w:rPr>
            </w:pPr>
            <w:r w:rsidRPr="001C15B1">
              <w:rPr>
                <w:rFonts w:ascii="Times New Roman" w:hAnsi="Times New Roman" w:cs="Times New Roman"/>
                <w:sz w:val="24"/>
                <w:szCs w:val="24"/>
              </w:rPr>
              <w:t>Общий контроль осуществляет Управление образования админ</w:t>
            </w:r>
            <w:r w:rsidRPr="001C15B1">
              <w:rPr>
                <w:rFonts w:ascii="Times New Roman" w:hAnsi="Times New Roman" w:cs="Times New Roman"/>
                <w:sz w:val="24"/>
                <w:szCs w:val="24"/>
              </w:rPr>
              <w:t>и</w:t>
            </w:r>
            <w:r w:rsidRPr="001C15B1">
              <w:rPr>
                <w:rFonts w:ascii="Times New Roman" w:hAnsi="Times New Roman" w:cs="Times New Roman"/>
                <w:sz w:val="24"/>
                <w:szCs w:val="24"/>
              </w:rPr>
              <w:t>страции Киренского муниципального района</w:t>
            </w:r>
          </w:p>
        </w:tc>
      </w:tr>
      <w:tr w:rsidR="00A54D3F" w:rsidRPr="001C15B1" w:rsidTr="006D023A">
        <w:trPr>
          <w:jc w:val="center"/>
        </w:trPr>
        <w:tc>
          <w:tcPr>
            <w:tcW w:w="0" w:type="auto"/>
          </w:tcPr>
          <w:p w:rsidR="00C91D4D" w:rsidRPr="001C15B1" w:rsidRDefault="00C91D4D" w:rsidP="00654DE2">
            <w:pPr>
              <w:jc w:val="both"/>
              <w:rPr>
                <w:rFonts w:ascii="Times New Roman" w:hAnsi="Times New Roman" w:cs="Times New Roman"/>
                <w:sz w:val="24"/>
                <w:szCs w:val="24"/>
              </w:rPr>
            </w:pPr>
            <w:r w:rsidRPr="001C15B1">
              <w:rPr>
                <w:rFonts w:ascii="Times New Roman" w:hAnsi="Times New Roman" w:cs="Times New Roman"/>
                <w:sz w:val="24"/>
                <w:szCs w:val="24"/>
              </w:rPr>
              <w:t>Порядок мониторинга хода и результатов ре</w:t>
            </w:r>
            <w:r w:rsidRPr="001C15B1">
              <w:rPr>
                <w:rFonts w:ascii="Times New Roman" w:hAnsi="Times New Roman" w:cs="Times New Roman"/>
                <w:sz w:val="24"/>
                <w:szCs w:val="24"/>
              </w:rPr>
              <w:t>а</w:t>
            </w:r>
            <w:r w:rsidRPr="001C15B1">
              <w:rPr>
                <w:rFonts w:ascii="Times New Roman" w:hAnsi="Times New Roman" w:cs="Times New Roman"/>
                <w:sz w:val="24"/>
                <w:szCs w:val="24"/>
              </w:rPr>
              <w:lastRenderedPageBreak/>
              <w:t>лизации программы</w:t>
            </w:r>
          </w:p>
        </w:tc>
        <w:tc>
          <w:tcPr>
            <w:tcW w:w="0" w:type="auto"/>
          </w:tcPr>
          <w:p w:rsidR="00C91D4D" w:rsidRPr="001C15B1" w:rsidRDefault="00C91D4D" w:rsidP="00654DE2">
            <w:pPr>
              <w:rPr>
                <w:rFonts w:ascii="Times New Roman" w:hAnsi="Times New Roman" w:cs="Times New Roman"/>
                <w:sz w:val="24"/>
                <w:szCs w:val="24"/>
              </w:rPr>
            </w:pPr>
            <w:r w:rsidRPr="001C15B1">
              <w:rPr>
                <w:rFonts w:ascii="Times New Roman" w:hAnsi="Times New Roman" w:cs="Times New Roman"/>
                <w:sz w:val="24"/>
                <w:szCs w:val="24"/>
              </w:rPr>
              <w:lastRenderedPageBreak/>
              <w:t>Системный мониторинг</w:t>
            </w:r>
            <w:r w:rsidR="00F6652E" w:rsidRPr="001C15B1">
              <w:rPr>
                <w:rFonts w:ascii="Times New Roman" w:hAnsi="Times New Roman" w:cs="Times New Roman"/>
                <w:sz w:val="24"/>
                <w:szCs w:val="24"/>
              </w:rPr>
              <w:t xml:space="preserve"> ДОУ</w:t>
            </w:r>
            <w:r w:rsidRPr="001C15B1">
              <w:rPr>
                <w:rFonts w:ascii="Times New Roman" w:hAnsi="Times New Roman" w:cs="Times New Roman"/>
                <w:sz w:val="24"/>
                <w:szCs w:val="24"/>
              </w:rPr>
              <w:t xml:space="preserve"> </w:t>
            </w:r>
            <w:r w:rsidR="00F6652E" w:rsidRPr="001C15B1">
              <w:rPr>
                <w:rFonts w:ascii="Times New Roman" w:hAnsi="Times New Roman" w:cs="Times New Roman"/>
                <w:sz w:val="24"/>
                <w:szCs w:val="24"/>
              </w:rPr>
              <w:t xml:space="preserve"> в рамках фронтального  и тематич</w:t>
            </w:r>
            <w:r w:rsidR="00F6652E" w:rsidRPr="001C15B1">
              <w:rPr>
                <w:rFonts w:ascii="Times New Roman" w:hAnsi="Times New Roman" w:cs="Times New Roman"/>
                <w:sz w:val="24"/>
                <w:szCs w:val="24"/>
              </w:rPr>
              <w:t>е</w:t>
            </w:r>
            <w:r w:rsidR="00F6652E" w:rsidRPr="001C15B1">
              <w:rPr>
                <w:rFonts w:ascii="Times New Roman" w:hAnsi="Times New Roman" w:cs="Times New Roman"/>
                <w:sz w:val="24"/>
                <w:szCs w:val="24"/>
              </w:rPr>
              <w:t>ского контроля</w:t>
            </w:r>
            <w:r w:rsidR="001C15B1">
              <w:rPr>
                <w:rFonts w:ascii="Times New Roman" w:hAnsi="Times New Roman" w:cs="Times New Roman"/>
                <w:sz w:val="24"/>
                <w:szCs w:val="24"/>
              </w:rPr>
              <w:t>.</w:t>
            </w:r>
          </w:p>
          <w:p w:rsidR="00C91D4D" w:rsidRPr="001C15B1" w:rsidRDefault="00F6652E" w:rsidP="00654DE2">
            <w:pPr>
              <w:rPr>
                <w:rFonts w:ascii="Times New Roman" w:hAnsi="Times New Roman" w:cs="Times New Roman"/>
                <w:sz w:val="24"/>
                <w:szCs w:val="24"/>
              </w:rPr>
            </w:pPr>
            <w:r w:rsidRPr="001C15B1">
              <w:rPr>
                <w:rFonts w:ascii="Times New Roman" w:hAnsi="Times New Roman" w:cs="Times New Roman"/>
                <w:sz w:val="24"/>
                <w:szCs w:val="24"/>
              </w:rPr>
              <w:lastRenderedPageBreak/>
              <w:t>Системный мониторинг Управления образования администрации Киренского муниципального района</w:t>
            </w:r>
          </w:p>
          <w:p w:rsidR="00F6652E" w:rsidRPr="001C15B1" w:rsidRDefault="00F6652E" w:rsidP="00654DE2">
            <w:pPr>
              <w:rPr>
                <w:rFonts w:ascii="Times New Roman" w:hAnsi="Times New Roman" w:cs="Times New Roman"/>
                <w:sz w:val="24"/>
                <w:szCs w:val="24"/>
              </w:rPr>
            </w:pPr>
            <w:r w:rsidRPr="001C15B1">
              <w:rPr>
                <w:rFonts w:ascii="Times New Roman" w:hAnsi="Times New Roman" w:cs="Times New Roman"/>
                <w:sz w:val="24"/>
                <w:szCs w:val="24"/>
              </w:rPr>
              <w:t>Ежегодные отчеты заведующего ДОУ перед родительской общ</w:t>
            </w:r>
            <w:r w:rsidRPr="001C15B1">
              <w:rPr>
                <w:rFonts w:ascii="Times New Roman" w:hAnsi="Times New Roman" w:cs="Times New Roman"/>
                <w:sz w:val="24"/>
                <w:szCs w:val="24"/>
              </w:rPr>
              <w:t>е</w:t>
            </w:r>
            <w:r w:rsidRPr="001C15B1">
              <w:rPr>
                <w:rFonts w:ascii="Times New Roman" w:hAnsi="Times New Roman" w:cs="Times New Roman"/>
                <w:sz w:val="24"/>
                <w:szCs w:val="24"/>
              </w:rPr>
              <w:t>ственностью и коллективом ДОУ</w:t>
            </w:r>
          </w:p>
        </w:tc>
      </w:tr>
    </w:tbl>
    <w:p w:rsidR="003174DC" w:rsidRPr="001C15B1" w:rsidRDefault="003174DC" w:rsidP="003174DC">
      <w:pPr>
        <w:spacing w:after="0" w:line="240" w:lineRule="auto"/>
        <w:jc w:val="center"/>
        <w:rPr>
          <w:rFonts w:ascii="Times New Roman" w:hAnsi="Times New Roman" w:cs="Times New Roman"/>
          <w:b/>
          <w:sz w:val="24"/>
          <w:szCs w:val="24"/>
        </w:rPr>
      </w:pPr>
    </w:p>
    <w:p w:rsidR="000E7F58" w:rsidRPr="001C15B1" w:rsidRDefault="000E7F58" w:rsidP="003D24CC">
      <w:pPr>
        <w:spacing w:after="0" w:line="240" w:lineRule="auto"/>
        <w:rPr>
          <w:rFonts w:ascii="Times New Roman" w:hAnsi="Times New Roman" w:cs="Times New Roman"/>
          <w:sz w:val="24"/>
          <w:szCs w:val="24"/>
        </w:rPr>
      </w:pPr>
    </w:p>
    <w:p w:rsidR="003174DC" w:rsidRPr="001C15B1" w:rsidRDefault="00C91D4D" w:rsidP="000E7F58">
      <w:pPr>
        <w:spacing w:after="0" w:line="240" w:lineRule="auto"/>
        <w:ind w:firstLine="709"/>
        <w:jc w:val="center"/>
        <w:rPr>
          <w:rFonts w:ascii="Times New Roman" w:hAnsi="Times New Roman" w:cs="Times New Roman"/>
          <w:b/>
          <w:sz w:val="24"/>
          <w:szCs w:val="24"/>
        </w:rPr>
      </w:pPr>
      <w:r w:rsidRPr="001C15B1">
        <w:rPr>
          <w:rFonts w:ascii="Times New Roman" w:hAnsi="Times New Roman" w:cs="Times New Roman"/>
          <w:b/>
          <w:sz w:val="24"/>
          <w:szCs w:val="24"/>
        </w:rPr>
        <w:t>Пояснительная записка</w:t>
      </w:r>
    </w:p>
    <w:p w:rsidR="00C91D4D" w:rsidRPr="001C15B1" w:rsidRDefault="00C91D4D" w:rsidP="000E7F58">
      <w:pPr>
        <w:spacing w:after="0" w:line="240" w:lineRule="auto"/>
        <w:ind w:firstLine="709"/>
        <w:jc w:val="center"/>
        <w:rPr>
          <w:rFonts w:ascii="Times New Roman" w:hAnsi="Times New Roman" w:cs="Times New Roman"/>
          <w:b/>
          <w:sz w:val="24"/>
          <w:szCs w:val="24"/>
        </w:rPr>
      </w:pPr>
      <w:r w:rsidRPr="00CC02D9">
        <w:rPr>
          <w:rFonts w:ascii="Times New Roman" w:hAnsi="Times New Roman" w:cs="Times New Roman"/>
          <w:i/>
          <w:sz w:val="24"/>
          <w:szCs w:val="24"/>
        </w:rPr>
        <w:t>Актуальность программы развития</w:t>
      </w:r>
    </w:p>
    <w:p w:rsidR="00A034E7" w:rsidRPr="001C15B1" w:rsidRDefault="00A034E7" w:rsidP="00B1632A">
      <w:pPr>
        <w:spacing w:after="0" w:line="240" w:lineRule="auto"/>
        <w:ind w:firstLine="284"/>
        <w:jc w:val="both"/>
        <w:rPr>
          <w:rFonts w:ascii="Times New Roman" w:hAnsi="Times New Roman" w:cs="Times New Roman"/>
          <w:sz w:val="24"/>
          <w:szCs w:val="24"/>
        </w:rPr>
      </w:pPr>
      <w:r w:rsidRPr="001C15B1">
        <w:rPr>
          <w:rFonts w:ascii="Times New Roman" w:hAnsi="Times New Roman" w:cs="Times New Roman"/>
          <w:sz w:val="24"/>
          <w:szCs w:val="24"/>
        </w:rPr>
        <w:t>В основе Программы лежат основные направления развития образовательного пространства ДОУ в условиях модернизации дошкольного образования, векторы изменений и преобразов</w:t>
      </w:r>
      <w:r w:rsidRPr="001C15B1">
        <w:rPr>
          <w:rFonts w:ascii="Times New Roman" w:hAnsi="Times New Roman" w:cs="Times New Roman"/>
          <w:sz w:val="24"/>
          <w:szCs w:val="24"/>
        </w:rPr>
        <w:t>а</w:t>
      </w:r>
      <w:r w:rsidRPr="001C15B1">
        <w:rPr>
          <w:rFonts w:ascii="Times New Roman" w:hAnsi="Times New Roman" w:cs="Times New Roman"/>
          <w:sz w:val="24"/>
          <w:szCs w:val="24"/>
        </w:rPr>
        <w:t>ний,</w:t>
      </w:r>
      <w:r>
        <w:rPr>
          <w:rFonts w:ascii="Times New Roman" w:hAnsi="Times New Roman" w:cs="Times New Roman"/>
          <w:sz w:val="24"/>
          <w:szCs w:val="24"/>
        </w:rPr>
        <w:t xml:space="preserve"> Программа </w:t>
      </w:r>
      <w:r w:rsidRPr="001C15B1">
        <w:rPr>
          <w:rFonts w:ascii="Times New Roman" w:hAnsi="Times New Roman" w:cs="Times New Roman"/>
          <w:sz w:val="24"/>
          <w:szCs w:val="24"/>
        </w:rPr>
        <w:t xml:space="preserve"> формулирует цели и задачи,</w:t>
      </w:r>
      <w:r>
        <w:rPr>
          <w:rFonts w:ascii="Times New Roman" w:hAnsi="Times New Roman" w:cs="Times New Roman"/>
          <w:sz w:val="24"/>
          <w:szCs w:val="24"/>
        </w:rPr>
        <w:t xml:space="preserve"> а также</w:t>
      </w:r>
      <w:r w:rsidRPr="001C15B1">
        <w:rPr>
          <w:rFonts w:ascii="Times New Roman" w:hAnsi="Times New Roman" w:cs="Times New Roman"/>
          <w:sz w:val="24"/>
          <w:szCs w:val="24"/>
        </w:rPr>
        <w:t xml:space="preserve"> выявляет ресурсные возможности разв</w:t>
      </w:r>
      <w:r w:rsidRPr="001C15B1">
        <w:rPr>
          <w:rFonts w:ascii="Times New Roman" w:hAnsi="Times New Roman" w:cs="Times New Roman"/>
          <w:sz w:val="24"/>
          <w:szCs w:val="24"/>
        </w:rPr>
        <w:t>и</w:t>
      </w:r>
      <w:r w:rsidRPr="001C15B1">
        <w:rPr>
          <w:rFonts w:ascii="Times New Roman" w:hAnsi="Times New Roman" w:cs="Times New Roman"/>
          <w:sz w:val="24"/>
          <w:szCs w:val="24"/>
        </w:rPr>
        <w:t>тия</w:t>
      </w:r>
      <w:r>
        <w:rPr>
          <w:rFonts w:ascii="Times New Roman" w:hAnsi="Times New Roman" w:cs="Times New Roman"/>
          <w:sz w:val="24"/>
          <w:szCs w:val="24"/>
        </w:rPr>
        <w:t xml:space="preserve"> ДОУ.</w:t>
      </w:r>
      <w:r w:rsidRPr="001C15B1">
        <w:rPr>
          <w:rFonts w:ascii="Times New Roman" w:hAnsi="Times New Roman" w:cs="Times New Roman"/>
          <w:sz w:val="24"/>
          <w:szCs w:val="24"/>
        </w:rPr>
        <w:t xml:space="preserve">  В Программе представлены способы и технологии изменений, основанные на анал</w:t>
      </w:r>
      <w:r w:rsidRPr="001C15B1">
        <w:rPr>
          <w:rFonts w:ascii="Times New Roman" w:hAnsi="Times New Roman" w:cs="Times New Roman"/>
          <w:sz w:val="24"/>
          <w:szCs w:val="24"/>
        </w:rPr>
        <w:t>и</w:t>
      </w:r>
      <w:r w:rsidRPr="001C15B1">
        <w:rPr>
          <w:rFonts w:ascii="Times New Roman" w:hAnsi="Times New Roman" w:cs="Times New Roman"/>
          <w:sz w:val="24"/>
          <w:szCs w:val="24"/>
        </w:rPr>
        <w:t>зе различных факторов влияния на образовательное пространство МКДОУ «Детский сад №10 г. Киренска». При разработке Программы учитывались  требования Федерального государстве</w:t>
      </w:r>
      <w:r w:rsidRPr="001C15B1">
        <w:rPr>
          <w:rFonts w:ascii="Times New Roman" w:hAnsi="Times New Roman" w:cs="Times New Roman"/>
          <w:sz w:val="24"/>
          <w:szCs w:val="24"/>
        </w:rPr>
        <w:t>н</w:t>
      </w:r>
      <w:r w:rsidRPr="001C15B1">
        <w:rPr>
          <w:rFonts w:ascii="Times New Roman" w:hAnsi="Times New Roman" w:cs="Times New Roman"/>
          <w:sz w:val="24"/>
          <w:szCs w:val="24"/>
        </w:rPr>
        <w:t>ного образовательного стандарта дошкольного образования, основных направлений развития Российской Федерации в области образования, с уче</w:t>
      </w:r>
      <w:r>
        <w:rPr>
          <w:rFonts w:ascii="Times New Roman" w:hAnsi="Times New Roman" w:cs="Times New Roman"/>
          <w:sz w:val="24"/>
          <w:szCs w:val="24"/>
        </w:rPr>
        <w:t>том этих факторов сформулировано при</w:t>
      </w:r>
      <w:r>
        <w:rPr>
          <w:rFonts w:ascii="Times New Roman" w:hAnsi="Times New Roman" w:cs="Times New Roman"/>
          <w:sz w:val="24"/>
          <w:szCs w:val="24"/>
        </w:rPr>
        <w:t>о</w:t>
      </w:r>
      <w:r>
        <w:rPr>
          <w:rFonts w:ascii="Times New Roman" w:hAnsi="Times New Roman" w:cs="Times New Roman"/>
          <w:sz w:val="24"/>
          <w:szCs w:val="24"/>
        </w:rPr>
        <w:t xml:space="preserve">ритетное направление работы </w:t>
      </w:r>
      <w:r w:rsidRPr="001C15B1">
        <w:rPr>
          <w:rFonts w:ascii="Times New Roman" w:hAnsi="Times New Roman" w:cs="Times New Roman"/>
          <w:sz w:val="24"/>
          <w:szCs w:val="24"/>
        </w:rPr>
        <w:t>Программы развития.</w:t>
      </w:r>
    </w:p>
    <w:p w:rsidR="00AE585E" w:rsidRPr="001C15B1" w:rsidRDefault="00AE585E" w:rsidP="00AE585E">
      <w:pPr>
        <w:pStyle w:val="c98"/>
        <w:shd w:val="clear" w:color="auto" w:fill="FFFFFF"/>
        <w:spacing w:before="0" w:beforeAutospacing="0" w:after="0" w:afterAutospacing="0"/>
        <w:ind w:firstLine="284"/>
        <w:jc w:val="both"/>
        <w:rPr>
          <w:sz w:val="20"/>
          <w:szCs w:val="20"/>
        </w:rPr>
      </w:pPr>
      <w:r w:rsidRPr="001C15B1">
        <w:rPr>
          <w:rStyle w:val="c5"/>
        </w:rPr>
        <w:t>Развитие современного общества предъявляет новые требования к дошкольным образов</w:t>
      </w:r>
      <w:r w:rsidRPr="001C15B1">
        <w:rPr>
          <w:rStyle w:val="c5"/>
        </w:rPr>
        <w:t>а</w:t>
      </w:r>
      <w:r w:rsidRPr="001C15B1">
        <w:rPr>
          <w:rStyle w:val="c5"/>
        </w:rPr>
        <w:t xml:space="preserve">тельным учреждениям, к организации </w:t>
      </w:r>
      <w:proofErr w:type="spellStart"/>
      <w:r w:rsidRPr="001C15B1">
        <w:rPr>
          <w:rStyle w:val="c5"/>
        </w:rPr>
        <w:t>воспитательно</w:t>
      </w:r>
      <w:proofErr w:type="spellEnd"/>
      <w:r w:rsidRPr="001C15B1">
        <w:rPr>
          <w:rStyle w:val="c5"/>
        </w:rPr>
        <w:t>-образовательного процесса, выбору и обоснованию содержания основных и парциальных учебных программ, результатам и результ</w:t>
      </w:r>
      <w:r w:rsidRPr="001C15B1">
        <w:rPr>
          <w:rStyle w:val="c5"/>
        </w:rPr>
        <w:t>а</w:t>
      </w:r>
      <w:r w:rsidRPr="001C15B1">
        <w:rPr>
          <w:rStyle w:val="c5"/>
        </w:rPr>
        <w:t>тивности их деятельности.</w:t>
      </w:r>
    </w:p>
    <w:p w:rsidR="00AE585E" w:rsidRPr="001C15B1" w:rsidRDefault="00AE585E" w:rsidP="00AE585E">
      <w:pPr>
        <w:pStyle w:val="c14"/>
        <w:shd w:val="clear" w:color="auto" w:fill="FFFFFF"/>
        <w:spacing w:before="0" w:beforeAutospacing="0" w:after="0" w:afterAutospacing="0"/>
        <w:jc w:val="both"/>
        <w:rPr>
          <w:sz w:val="20"/>
          <w:szCs w:val="20"/>
        </w:rPr>
      </w:pPr>
      <w:r w:rsidRPr="001C15B1">
        <w:rPr>
          <w:rStyle w:val="c7"/>
          <w:b/>
          <w:bCs/>
        </w:rPr>
        <w:t>        </w:t>
      </w:r>
      <w:r w:rsidRPr="001C15B1">
        <w:rPr>
          <w:rStyle w:val="c5"/>
        </w:rPr>
        <w:t xml:space="preserve">В Уставе Всемирной организации  здравоохранения (ВОЗ) говорится, что здоровье </w:t>
      </w:r>
      <w:r w:rsidR="00312B8E">
        <w:rPr>
          <w:rStyle w:val="c5"/>
        </w:rPr>
        <w:t>–</w:t>
      </w:r>
      <w:r w:rsidRPr="001C15B1">
        <w:rPr>
          <w:rStyle w:val="c5"/>
        </w:rPr>
        <w:t xml:space="preserve"> это не только отсутствие болезней или физических  дефектов, но и полное  физическое, психич</w:t>
      </w:r>
      <w:r w:rsidRPr="001C15B1">
        <w:rPr>
          <w:rStyle w:val="c5"/>
        </w:rPr>
        <w:t>е</w:t>
      </w:r>
      <w:r w:rsidRPr="001C15B1">
        <w:rPr>
          <w:rStyle w:val="c5"/>
        </w:rPr>
        <w:t>ское  и социальное благополучие. Оно является важнейшим показателем, отражающим  биол</w:t>
      </w:r>
      <w:r w:rsidRPr="001C15B1">
        <w:rPr>
          <w:rStyle w:val="c5"/>
        </w:rPr>
        <w:t>о</w:t>
      </w:r>
      <w:r w:rsidRPr="001C15B1">
        <w:rPr>
          <w:rStyle w:val="c5"/>
        </w:rPr>
        <w:t>гические  характеристики ребенка, социально-экономическое состояние страны, условия восп</w:t>
      </w:r>
      <w:r w:rsidRPr="001C15B1">
        <w:rPr>
          <w:rStyle w:val="c5"/>
        </w:rPr>
        <w:t>и</w:t>
      </w:r>
      <w:r w:rsidRPr="001C15B1">
        <w:rPr>
          <w:rStyle w:val="c5"/>
        </w:rPr>
        <w:t>тания, образования детей,  их жизни  в семье, качество окружающей среды, степень  разв</w:t>
      </w:r>
      <w:r w:rsidRPr="001C15B1">
        <w:rPr>
          <w:rStyle w:val="c5"/>
        </w:rPr>
        <w:t>и</w:t>
      </w:r>
      <w:r w:rsidRPr="001C15B1">
        <w:rPr>
          <w:rStyle w:val="c5"/>
        </w:rPr>
        <w:t xml:space="preserve">тия  медицинской помощи, служб  охраны материнства и детства, в конечном счете </w:t>
      </w:r>
      <w:r w:rsidR="00312B8E">
        <w:rPr>
          <w:rStyle w:val="c5"/>
        </w:rPr>
        <w:t>–</w:t>
      </w:r>
      <w:r w:rsidRPr="001C15B1">
        <w:rPr>
          <w:rStyle w:val="c5"/>
        </w:rPr>
        <w:t xml:space="preserve"> отнош</w:t>
      </w:r>
      <w:r w:rsidRPr="001C15B1">
        <w:rPr>
          <w:rStyle w:val="c5"/>
        </w:rPr>
        <w:t>е</w:t>
      </w:r>
      <w:r w:rsidRPr="001C15B1">
        <w:rPr>
          <w:rStyle w:val="c5"/>
        </w:rPr>
        <w:t>ние государства  к проблемам здоровья.</w:t>
      </w:r>
    </w:p>
    <w:p w:rsidR="00AE585E" w:rsidRPr="001C15B1" w:rsidRDefault="00AE585E" w:rsidP="00AE585E">
      <w:pPr>
        <w:pStyle w:val="c14"/>
        <w:shd w:val="clear" w:color="auto" w:fill="FFFFFF"/>
        <w:spacing w:before="0" w:beforeAutospacing="0" w:after="0" w:afterAutospacing="0"/>
        <w:jc w:val="both"/>
        <w:rPr>
          <w:sz w:val="20"/>
          <w:szCs w:val="20"/>
        </w:rPr>
      </w:pPr>
      <w:r w:rsidRPr="001C15B1">
        <w:rPr>
          <w:rStyle w:val="c5"/>
        </w:rPr>
        <w:t>        Исследованиями отечественных  и зарубежных  ученых установлено, что здоровье челов</w:t>
      </w:r>
      <w:r w:rsidRPr="001C15B1">
        <w:rPr>
          <w:rStyle w:val="c5"/>
        </w:rPr>
        <w:t>е</w:t>
      </w:r>
      <w:r w:rsidRPr="001C15B1">
        <w:rPr>
          <w:rStyle w:val="c5"/>
        </w:rPr>
        <w:t>ка  лишь на 7-8 % зависит от успехов здравоохранения и на 50% от образа жизни. По данным, опубликованным в Государственном докладе о состоянии  здоровья населения, 60% детей в возрасте от 3 до 8 лет  имеют  функциональные отклонения в со</w:t>
      </w:r>
      <w:r w:rsidR="00F6652E" w:rsidRPr="001C15B1">
        <w:rPr>
          <w:rStyle w:val="c5"/>
        </w:rPr>
        <w:t>стоянии здоровья,  и  только 10%</w:t>
      </w:r>
      <w:r w:rsidRPr="001C15B1">
        <w:rPr>
          <w:rStyle w:val="c5"/>
        </w:rPr>
        <w:t xml:space="preserve"> детей  приходят в школу совершенно  здоровыми. Поэтому проблему здоровья следует рассматривать  в широком социальном аспекте.</w:t>
      </w:r>
    </w:p>
    <w:p w:rsidR="00AE585E" w:rsidRPr="001C15B1" w:rsidRDefault="00316BD0" w:rsidP="00AE585E">
      <w:pPr>
        <w:pStyle w:val="c14"/>
        <w:shd w:val="clear" w:color="auto" w:fill="FFFFFF"/>
        <w:spacing w:before="0" w:beforeAutospacing="0" w:after="0" w:afterAutospacing="0"/>
        <w:jc w:val="both"/>
      </w:pPr>
      <w:r w:rsidRPr="001C15B1">
        <w:rPr>
          <w:rStyle w:val="c5"/>
        </w:rPr>
        <w:t xml:space="preserve">      На </w:t>
      </w:r>
      <w:r w:rsidR="00AE585E" w:rsidRPr="001C15B1">
        <w:rPr>
          <w:rStyle w:val="c5"/>
        </w:rPr>
        <w:t>фоне экологической и  социальной напряженности  в стране, на фоне небывалого роста «цивилизации», чтобы  быть здоровым, нужно овладеть искусством  его сохранения и укрепл</w:t>
      </w:r>
      <w:r w:rsidR="00AE585E" w:rsidRPr="001C15B1">
        <w:rPr>
          <w:rStyle w:val="c5"/>
        </w:rPr>
        <w:t>е</w:t>
      </w:r>
      <w:r w:rsidR="00AE585E" w:rsidRPr="001C15B1">
        <w:rPr>
          <w:rStyle w:val="c5"/>
        </w:rPr>
        <w:t xml:space="preserve">ния.  Этому искусству  и должно  уделяться как можно больше внимания в дошкольном </w:t>
      </w:r>
      <w:r w:rsidR="00B72DFB">
        <w:rPr>
          <w:rStyle w:val="c5"/>
        </w:rPr>
        <w:t>образ</w:t>
      </w:r>
      <w:r w:rsidR="00B72DFB">
        <w:rPr>
          <w:rStyle w:val="c5"/>
        </w:rPr>
        <w:t>о</w:t>
      </w:r>
      <w:r w:rsidR="00B72DFB">
        <w:rPr>
          <w:rStyle w:val="c5"/>
        </w:rPr>
        <w:t>вании</w:t>
      </w:r>
      <w:r w:rsidR="00AE585E" w:rsidRPr="001C15B1">
        <w:rPr>
          <w:rStyle w:val="c5"/>
        </w:rPr>
        <w:t xml:space="preserve">. Не следует забывать, что </w:t>
      </w:r>
      <w:r w:rsidR="00B72DFB">
        <w:rPr>
          <w:rStyle w:val="c5"/>
        </w:rPr>
        <w:t>период дошкольного</w:t>
      </w:r>
      <w:r w:rsidR="00AE585E" w:rsidRPr="001C15B1">
        <w:rPr>
          <w:rStyle w:val="c5"/>
        </w:rPr>
        <w:t xml:space="preserve"> </w:t>
      </w:r>
      <w:r w:rsidR="00B72DFB">
        <w:rPr>
          <w:rStyle w:val="c5"/>
        </w:rPr>
        <w:t>детства</w:t>
      </w:r>
      <w:r w:rsidR="00AE585E" w:rsidRPr="001C15B1">
        <w:rPr>
          <w:rStyle w:val="c5"/>
        </w:rPr>
        <w:t xml:space="preserve"> </w:t>
      </w:r>
      <w:r w:rsidR="00312B8E">
        <w:rPr>
          <w:rStyle w:val="c5"/>
        </w:rPr>
        <w:t>–</w:t>
      </w:r>
      <w:r w:rsidR="00AE585E" w:rsidRPr="001C15B1">
        <w:rPr>
          <w:rStyle w:val="c5"/>
        </w:rPr>
        <w:t> самое благоприятное время для выработки  правильных привычек, которые  в сочетании с обучением дошкольников мет</w:t>
      </w:r>
      <w:r w:rsidR="00AE585E" w:rsidRPr="001C15B1">
        <w:rPr>
          <w:rStyle w:val="c5"/>
        </w:rPr>
        <w:t>о</w:t>
      </w:r>
      <w:r w:rsidR="00AE585E" w:rsidRPr="001C15B1">
        <w:rPr>
          <w:rStyle w:val="c5"/>
        </w:rPr>
        <w:t>дам  совершенствования и сохранения здоровья  приведут к положительным результатам.</w:t>
      </w:r>
    </w:p>
    <w:p w:rsidR="00AE585E" w:rsidRPr="001C15B1" w:rsidRDefault="00AE585E" w:rsidP="00AE585E">
      <w:pPr>
        <w:pStyle w:val="c14"/>
        <w:shd w:val="clear" w:color="auto" w:fill="FFFFFF"/>
        <w:spacing w:before="0" w:beforeAutospacing="0" w:after="0" w:afterAutospacing="0"/>
        <w:ind w:firstLine="708"/>
        <w:jc w:val="both"/>
        <w:rPr>
          <w:rStyle w:val="c5"/>
        </w:rPr>
      </w:pPr>
      <w:r w:rsidRPr="00EB2622">
        <w:rPr>
          <w:rStyle w:val="c5"/>
        </w:rPr>
        <w:t>С этой позиции</w:t>
      </w:r>
      <w:r w:rsidR="00B72DFB" w:rsidRPr="00EB2622">
        <w:rPr>
          <w:rStyle w:val="c5"/>
        </w:rPr>
        <w:t>,</w:t>
      </w:r>
      <w:r w:rsidRPr="00EB2622">
        <w:rPr>
          <w:rStyle w:val="c5"/>
        </w:rPr>
        <w:t xml:space="preserve">  в центре  работы по полноценному физическому развитию и у</w:t>
      </w:r>
      <w:r w:rsidR="00B72DFB" w:rsidRPr="00EB2622">
        <w:rPr>
          <w:rStyle w:val="c5"/>
        </w:rPr>
        <w:t>крепл</w:t>
      </w:r>
      <w:r w:rsidR="00B72DFB" w:rsidRPr="00EB2622">
        <w:rPr>
          <w:rStyle w:val="c5"/>
        </w:rPr>
        <w:t>е</w:t>
      </w:r>
      <w:r w:rsidR="00B72DFB" w:rsidRPr="00EB2622">
        <w:rPr>
          <w:rStyle w:val="c5"/>
        </w:rPr>
        <w:t>нию</w:t>
      </w:r>
      <w:r w:rsidRPr="00EB2622">
        <w:rPr>
          <w:rStyle w:val="c5"/>
        </w:rPr>
        <w:t xml:space="preserve"> здоровья детей должны находиться</w:t>
      </w:r>
      <w:proofErr w:type="gramStart"/>
      <w:r w:rsidRPr="00EB2622">
        <w:rPr>
          <w:rStyle w:val="c5"/>
        </w:rPr>
        <w:t xml:space="preserve"> ,</w:t>
      </w:r>
      <w:proofErr w:type="gramEnd"/>
      <w:r w:rsidRPr="00EB2622">
        <w:rPr>
          <w:rStyle w:val="c5"/>
        </w:rPr>
        <w:t xml:space="preserve"> во-первых, семья, включая  всех ее членов , и условия проживания; во-вторых, дошкольное образовательное учреждение , где ребенок  проводит большую часть своего времени, т.е. социальные  структуры, которые в основном  определяют уровень здоровья детей</w:t>
      </w:r>
      <w:r w:rsidR="00B72DFB" w:rsidRPr="00EB2622">
        <w:rPr>
          <w:rStyle w:val="c5"/>
        </w:rPr>
        <w:t>.</w:t>
      </w:r>
    </w:p>
    <w:p w:rsidR="005A7609" w:rsidRPr="001C15B1" w:rsidRDefault="00781C51" w:rsidP="00AE585E">
      <w:pPr>
        <w:pStyle w:val="c71"/>
        <w:shd w:val="clear" w:color="auto" w:fill="FFFFFF"/>
        <w:spacing w:before="0" w:beforeAutospacing="0" w:after="0" w:afterAutospacing="0"/>
        <w:ind w:firstLine="540"/>
        <w:jc w:val="both"/>
      </w:pPr>
      <w:r w:rsidRPr="001C15B1">
        <w:t>Обозначенная проблема явилась предметом изучения многих исследователей. Авторы и</w:t>
      </w:r>
      <w:r w:rsidRPr="001C15B1">
        <w:t>с</w:t>
      </w:r>
      <w:r w:rsidRPr="001C15B1">
        <w:t>следований предлагают разные пути сбережения здоровья детей в образовательном учреждении</w:t>
      </w:r>
      <w:r w:rsidR="00133C81">
        <w:t xml:space="preserve"> </w:t>
      </w:r>
      <w:r w:rsidR="00312B8E">
        <w:t>–</w:t>
      </w:r>
      <w:r w:rsidRPr="001C15B1">
        <w:t xml:space="preserve"> физическое воспитание </w:t>
      </w:r>
      <w:proofErr w:type="gramStart"/>
      <w:r w:rsidRPr="001C15B1">
        <w:t xml:space="preserve">( </w:t>
      </w:r>
      <w:proofErr w:type="spellStart"/>
      <w:proofErr w:type="gramEnd"/>
      <w:r w:rsidRPr="001C15B1">
        <w:t>Е.А.Аркин</w:t>
      </w:r>
      <w:proofErr w:type="spellEnd"/>
      <w:r w:rsidRPr="001C15B1">
        <w:t xml:space="preserve">, </w:t>
      </w:r>
      <w:proofErr w:type="spellStart"/>
      <w:r w:rsidRPr="001C15B1">
        <w:t>В.И.Бондин</w:t>
      </w:r>
      <w:proofErr w:type="spellEnd"/>
      <w:r w:rsidRPr="001C15B1">
        <w:t xml:space="preserve">, </w:t>
      </w:r>
      <w:proofErr w:type="spellStart"/>
      <w:r w:rsidRPr="001C15B1">
        <w:t>А.Г.Трушкин</w:t>
      </w:r>
      <w:proofErr w:type="spellEnd"/>
      <w:r w:rsidRPr="001C15B1">
        <w:t xml:space="preserve">), </w:t>
      </w:r>
      <w:proofErr w:type="spellStart"/>
      <w:r w:rsidRPr="001C15B1">
        <w:t>валеологизация</w:t>
      </w:r>
      <w:proofErr w:type="spellEnd"/>
      <w:r w:rsidRPr="001C15B1">
        <w:t xml:space="preserve"> образов</w:t>
      </w:r>
      <w:r w:rsidRPr="001C15B1">
        <w:t>а</w:t>
      </w:r>
      <w:r w:rsidRPr="001C15B1">
        <w:t>тельной среды и учебного процесса (</w:t>
      </w:r>
      <w:proofErr w:type="spellStart"/>
      <w:r w:rsidRPr="001C15B1">
        <w:t>Т.И.Бабенко</w:t>
      </w:r>
      <w:proofErr w:type="spellEnd"/>
      <w:r w:rsidRPr="001C15B1">
        <w:t xml:space="preserve">, </w:t>
      </w:r>
      <w:proofErr w:type="spellStart"/>
      <w:r w:rsidRPr="001C15B1">
        <w:t>Г.К.Зайцев</w:t>
      </w:r>
      <w:proofErr w:type="spellEnd"/>
      <w:r w:rsidRPr="001C15B1">
        <w:t xml:space="preserve">, </w:t>
      </w:r>
      <w:proofErr w:type="spellStart"/>
      <w:r w:rsidRPr="001C15B1">
        <w:t>В.П.Казначеев</w:t>
      </w:r>
      <w:proofErr w:type="spellEnd"/>
      <w:r w:rsidRPr="001C15B1">
        <w:t xml:space="preserve">, </w:t>
      </w:r>
      <w:proofErr w:type="spellStart"/>
      <w:r w:rsidRPr="001C15B1">
        <w:t>Н.К.Смирнов</w:t>
      </w:r>
      <w:proofErr w:type="spellEnd"/>
      <w:r w:rsidRPr="001C15B1">
        <w:t>), двигательная активность (</w:t>
      </w:r>
      <w:proofErr w:type="spellStart"/>
      <w:r w:rsidRPr="001C15B1">
        <w:t>Л.В.Абдульманова</w:t>
      </w:r>
      <w:proofErr w:type="spellEnd"/>
      <w:r w:rsidRPr="001C15B1">
        <w:t xml:space="preserve">, </w:t>
      </w:r>
      <w:proofErr w:type="spellStart"/>
      <w:r w:rsidRPr="001C15B1">
        <w:t>Б.Б.Егоров</w:t>
      </w:r>
      <w:proofErr w:type="spellEnd"/>
      <w:r w:rsidRPr="001C15B1">
        <w:t xml:space="preserve">, </w:t>
      </w:r>
      <w:proofErr w:type="spellStart"/>
      <w:r w:rsidRPr="001C15B1">
        <w:t>Н.Т.Лебедева</w:t>
      </w:r>
      <w:proofErr w:type="spellEnd"/>
      <w:r w:rsidRPr="001C15B1">
        <w:t xml:space="preserve">), проектирование </w:t>
      </w:r>
      <w:proofErr w:type="spellStart"/>
      <w:r w:rsidRPr="001C15B1">
        <w:t>зд</w:t>
      </w:r>
      <w:r w:rsidRPr="001C15B1">
        <w:t>о</w:t>
      </w:r>
      <w:r w:rsidRPr="001C15B1">
        <w:t>ровьесберегающей</w:t>
      </w:r>
      <w:proofErr w:type="spellEnd"/>
      <w:r w:rsidRPr="001C15B1">
        <w:t xml:space="preserve"> среды </w:t>
      </w:r>
      <w:r w:rsidR="00E534E3" w:rsidRPr="001C15B1">
        <w:t xml:space="preserve"> (</w:t>
      </w:r>
      <w:proofErr w:type="spellStart"/>
      <w:r w:rsidR="00E534E3" w:rsidRPr="001C15B1">
        <w:t>М.М.Безруких</w:t>
      </w:r>
      <w:proofErr w:type="spellEnd"/>
      <w:r w:rsidR="00E534E3" w:rsidRPr="001C15B1">
        <w:t xml:space="preserve">, </w:t>
      </w:r>
      <w:proofErr w:type="spellStart"/>
      <w:r w:rsidR="00E534E3" w:rsidRPr="001C15B1">
        <w:t>Р.М.Чумичева</w:t>
      </w:r>
      <w:proofErr w:type="spellEnd"/>
      <w:r w:rsidR="00E534E3" w:rsidRPr="001C15B1">
        <w:t xml:space="preserve">, </w:t>
      </w:r>
      <w:proofErr w:type="spellStart"/>
      <w:r w:rsidR="00E534E3" w:rsidRPr="001C15B1">
        <w:t>И.С.Якиманская</w:t>
      </w:r>
      <w:proofErr w:type="spellEnd"/>
      <w:r w:rsidR="00E534E3" w:rsidRPr="001C15B1">
        <w:t xml:space="preserve">, </w:t>
      </w:r>
      <w:proofErr w:type="spellStart"/>
      <w:r w:rsidR="00E534E3" w:rsidRPr="001C15B1">
        <w:t>Е.А.Ямбург</w:t>
      </w:r>
      <w:proofErr w:type="spellEnd"/>
      <w:r w:rsidR="00E534E3" w:rsidRPr="001C15B1">
        <w:t xml:space="preserve"> и </w:t>
      </w:r>
      <w:proofErr w:type="spellStart"/>
      <w:proofErr w:type="gramStart"/>
      <w:r w:rsidR="00E534E3" w:rsidRPr="001C15B1">
        <w:t>др</w:t>
      </w:r>
      <w:proofErr w:type="spellEnd"/>
      <w:proofErr w:type="gramEnd"/>
      <w:r w:rsidR="00E534E3" w:rsidRPr="001C15B1">
        <w:t>)</w:t>
      </w:r>
    </w:p>
    <w:p w:rsidR="00763D88" w:rsidRPr="001C15B1" w:rsidRDefault="00763D88" w:rsidP="00763D88">
      <w:pPr>
        <w:pStyle w:val="c14"/>
        <w:shd w:val="clear" w:color="auto" w:fill="FFFFFF"/>
        <w:spacing w:before="0" w:beforeAutospacing="0" w:after="0" w:afterAutospacing="0"/>
        <w:ind w:firstLine="708"/>
        <w:jc w:val="both"/>
      </w:pPr>
      <w:r w:rsidRPr="001C15B1">
        <w:rPr>
          <w:rStyle w:val="c5"/>
        </w:rPr>
        <w:lastRenderedPageBreak/>
        <w:t xml:space="preserve">Физическое </w:t>
      </w:r>
      <w:r w:rsidR="000E7F58" w:rsidRPr="001C15B1">
        <w:rPr>
          <w:rStyle w:val="c5"/>
        </w:rPr>
        <w:t xml:space="preserve">здоровье неразрывно связано с </w:t>
      </w:r>
      <w:r w:rsidRPr="001C15B1">
        <w:rPr>
          <w:rStyle w:val="c5"/>
        </w:rPr>
        <w:t xml:space="preserve"> психическим здоровьем, эмоциональным благополучием. Исходя из принципа «здоровый </w:t>
      </w:r>
      <w:proofErr w:type="gramStart"/>
      <w:r w:rsidRPr="001C15B1">
        <w:rPr>
          <w:rStyle w:val="c5"/>
        </w:rPr>
        <w:t>ребенок-успешный</w:t>
      </w:r>
      <w:proofErr w:type="gramEnd"/>
      <w:r w:rsidRPr="001C15B1">
        <w:rPr>
          <w:rStyle w:val="c5"/>
        </w:rPr>
        <w:t xml:space="preserve"> ребенок», невозможно р</w:t>
      </w:r>
      <w:r w:rsidRPr="001C15B1">
        <w:rPr>
          <w:rStyle w:val="c5"/>
        </w:rPr>
        <w:t>е</w:t>
      </w:r>
      <w:r w:rsidRPr="001C15B1">
        <w:rPr>
          <w:rStyle w:val="c5"/>
        </w:rPr>
        <w:t xml:space="preserve">шение проблемы воспитания социально-адаптированной личности без осуществления системы мероприятий по оздоровительной работе и физическому воспитанию детей. </w:t>
      </w:r>
      <w:proofErr w:type="gramStart"/>
      <w:r w:rsidRPr="001C15B1">
        <w:rPr>
          <w:rStyle w:val="c5"/>
        </w:rPr>
        <w:t>Проблема сохран</w:t>
      </w:r>
      <w:r w:rsidRPr="001C15B1">
        <w:rPr>
          <w:rStyle w:val="c5"/>
        </w:rPr>
        <w:t>е</w:t>
      </w:r>
      <w:r w:rsidRPr="001C15B1">
        <w:rPr>
          <w:rStyle w:val="c5"/>
        </w:rPr>
        <w:t>ния и укрепления здоровья детей в ДОУ</w:t>
      </w:r>
      <w:r w:rsidR="000E7F58" w:rsidRPr="001C15B1">
        <w:rPr>
          <w:rStyle w:val="c5"/>
        </w:rPr>
        <w:t xml:space="preserve"> является приори</w:t>
      </w:r>
      <w:r w:rsidRPr="001C15B1">
        <w:rPr>
          <w:rStyle w:val="c5"/>
        </w:rPr>
        <w:t>тетной, этого требует Ф</w:t>
      </w:r>
      <w:r w:rsidR="00B72DFB">
        <w:rPr>
          <w:rStyle w:val="c5"/>
        </w:rPr>
        <w:t>Г</w:t>
      </w:r>
      <w:r w:rsidRPr="001C15B1">
        <w:rPr>
          <w:rStyle w:val="c5"/>
        </w:rPr>
        <w:t>ОС дошкол</w:t>
      </w:r>
      <w:r w:rsidRPr="001C15B1">
        <w:rPr>
          <w:rStyle w:val="c5"/>
        </w:rPr>
        <w:t>ь</w:t>
      </w:r>
      <w:r w:rsidRPr="001C15B1">
        <w:rPr>
          <w:rStyle w:val="c5"/>
        </w:rPr>
        <w:t xml:space="preserve">ного образования, утвержденный Приказом </w:t>
      </w:r>
      <w:proofErr w:type="spellStart"/>
      <w:r w:rsidRPr="001C15B1">
        <w:rPr>
          <w:rStyle w:val="c5"/>
        </w:rPr>
        <w:t>Минобрнауки</w:t>
      </w:r>
      <w:proofErr w:type="spellEnd"/>
      <w:r w:rsidRPr="001C15B1">
        <w:rPr>
          <w:rStyle w:val="c5"/>
        </w:rPr>
        <w:t xml:space="preserve"> №1155 от 17.10.2017г.</w:t>
      </w:r>
      <w:r w:rsidR="000E7F58" w:rsidRPr="001C15B1">
        <w:rPr>
          <w:rStyle w:val="c5"/>
        </w:rPr>
        <w:t>,</w:t>
      </w:r>
      <w:r w:rsidRPr="001C15B1">
        <w:rPr>
          <w:rStyle w:val="c5"/>
        </w:rPr>
        <w:t xml:space="preserve"> поэтому в настоящее время в качестве одного из основных направлений педагогической деятельности в</w:t>
      </w:r>
      <w:r w:rsidRPr="001C15B1">
        <w:rPr>
          <w:rStyle w:val="c5"/>
        </w:rPr>
        <w:t>ы</w:t>
      </w:r>
      <w:r w:rsidRPr="001C15B1">
        <w:rPr>
          <w:rStyle w:val="c5"/>
        </w:rPr>
        <w:t>деляется применение в условиях детского сада здоровьесберегающих технологий,</w:t>
      </w:r>
      <w:r w:rsidR="000E7F58" w:rsidRPr="001C15B1">
        <w:rPr>
          <w:rStyle w:val="c5"/>
        </w:rPr>
        <w:t xml:space="preserve"> направле</w:t>
      </w:r>
      <w:r w:rsidR="000E7F58" w:rsidRPr="001C15B1">
        <w:rPr>
          <w:rStyle w:val="c5"/>
        </w:rPr>
        <w:t>н</w:t>
      </w:r>
      <w:r w:rsidR="000E7F58" w:rsidRPr="001C15B1">
        <w:rPr>
          <w:rStyle w:val="c5"/>
        </w:rPr>
        <w:t>ных на решение приоритетной задачи современного до</w:t>
      </w:r>
      <w:r w:rsidRPr="001C15B1">
        <w:rPr>
          <w:rStyle w:val="c5"/>
        </w:rPr>
        <w:t xml:space="preserve">школьного образования-сохранение, поддержание и укрепление здоровья дошкольников при непосредственном участии всех </w:t>
      </w:r>
      <w:proofErr w:type="spellStart"/>
      <w:r w:rsidRPr="001C15B1">
        <w:rPr>
          <w:rStyle w:val="c5"/>
        </w:rPr>
        <w:t>суб</w:t>
      </w:r>
      <w:r w:rsidRPr="001C15B1">
        <w:rPr>
          <w:rStyle w:val="c5"/>
        </w:rPr>
        <w:t>ь</w:t>
      </w:r>
      <w:r w:rsidRPr="001C15B1">
        <w:rPr>
          <w:rStyle w:val="c5"/>
        </w:rPr>
        <w:t>ектов</w:t>
      </w:r>
      <w:proofErr w:type="spellEnd"/>
      <w:proofErr w:type="gramEnd"/>
      <w:r w:rsidRPr="001C15B1">
        <w:rPr>
          <w:rStyle w:val="c5"/>
        </w:rPr>
        <w:t xml:space="preserve"> образовательного процесса.</w:t>
      </w:r>
    </w:p>
    <w:p w:rsidR="00E534E3" w:rsidRPr="001C15B1" w:rsidRDefault="000E7F58" w:rsidP="00E534E3">
      <w:pPr>
        <w:pStyle w:val="c71"/>
        <w:shd w:val="clear" w:color="auto" w:fill="FFFFFF"/>
        <w:spacing w:before="0" w:beforeAutospacing="0" w:after="0" w:afterAutospacing="0"/>
        <w:ind w:firstLine="540"/>
        <w:jc w:val="both"/>
        <w:rPr>
          <w:rStyle w:val="c5"/>
        </w:rPr>
      </w:pPr>
      <w:r w:rsidRPr="001C15B1">
        <w:rPr>
          <w:rStyle w:val="c5"/>
        </w:rPr>
        <w:t>В</w:t>
      </w:r>
      <w:r w:rsidR="00E534E3" w:rsidRPr="001C15B1">
        <w:rPr>
          <w:rStyle w:val="c5"/>
        </w:rPr>
        <w:t xml:space="preserve"> ДОУ  необходим поиск новых подходов к оздоровлению детей, базирующихся на мн</w:t>
      </w:r>
      <w:r w:rsidR="00E534E3" w:rsidRPr="001C15B1">
        <w:rPr>
          <w:rStyle w:val="c5"/>
        </w:rPr>
        <w:t>о</w:t>
      </w:r>
      <w:r w:rsidR="00E534E3" w:rsidRPr="001C15B1">
        <w:rPr>
          <w:rStyle w:val="c5"/>
        </w:rPr>
        <w:t>гофакторном анализе внешних воздействий, мониторинге состояния здоровья каждого ребенка, учете  особенностей его организма, индивидуальном подходе.</w:t>
      </w:r>
    </w:p>
    <w:p w:rsidR="00B72DFB" w:rsidRDefault="00867AF0" w:rsidP="00B72DFB">
      <w:pPr>
        <w:ind w:firstLine="360"/>
        <w:jc w:val="both"/>
        <w:rPr>
          <w:rFonts w:ascii="Times New Roman" w:hAnsi="Times New Roman" w:cs="Times New Roman"/>
          <w:b/>
          <w:sz w:val="24"/>
          <w:szCs w:val="24"/>
        </w:rPr>
      </w:pPr>
      <w:r w:rsidRPr="00B72DFB">
        <w:rPr>
          <w:rFonts w:ascii="Roboto" w:hAnsi="Roboto"/>
          <w:sz w:val="24"/>
          <w:szCs w:val="24"/>
          <w:shd w:val="clear" w:color="auto" w:fill="FFFFFF"/>
        </w:rPr>
        <w:t>Анализируя статистику заболеваемости наших воспитанников</w:t>
      </w:r>
      <w:r w:rsidR="00B72DFB">
        <w:rPr>
          <w:rFonts w:ascii="Roboto" w:hAnsi="Roboto"/>
          <w:sz w:val="24"/>
          <w:szCs w:val="24"/>
          <w:shd w:val="clear" w:color="auto" w:fill="FFFFFF"/>
        </w:rPr>
        <w:t>,</w:t>
      </w:r>
      <w:r w:rsidRPr="00B72DFB">
        <w:rPr>
          <w:rFonts w:ascii="Roboto" w:hAnsi="Roboto"/>
          <w:sz w:val="24"/>
          <w:szCs w:val="24"/>
          <w:shd w:val="clear" w:color="auto" w:fill="FFFFFF"/>
        </w:rPr>
        <w:t xml:space="preserve"> мы пришли к выводу, что проводимых оздоровительных мероприятий в ДОУ было недостаточно и нужна планомерная систематическая работа по формированию, сохранению и укреплению здоровья детей. Здоровье никому нельзя дать или подарить, его нужно сохранять и укреплять. Для того</w:t>
      </w:r>
      <w:proofErr w:type="gramStart"/>
      <w:r w:rsidRPr="00B72DFB">
        <w:rPr>
          <w:rFonts w:ascii="Roboto" w:hAnsi="Roboto"/>
          <w:sz w:val="24"/>
          <w:szCs w:val="24"/>
          <w:shd w:val="clear" w:color="auto" w:fill="FFFFFF"/>
        </w:rPr>
        <w:t>,</w:t>
      </w:r>
      <w:proofErr w:type="gramEnd"/>
      <w:r w:rsidRPr="00B72DFB">
        <w:rPr>
          <w:rFonts w:ascii="Roboto" w:hAnsi="Roboto"/>
          <w:sz w:val="24"/>
          <w:szCs w:val="24"/>
          <w:shd w:val="clear" w:color="auto" w:fill="FFFFFF"/>
        </w:rPr>
        <w:t xml:space="preserve"> чтобы собстве</w:t>
      </w:r>
      <w:r w:rsidRPr="00B72DFB">
        <w:rPr>
          <w:rFonts w:ascii="Roboto" w:hAnsi="Roboto"/>
          <w:sz w:val="24"/>
          <w:szCs w:val="24"/>
          <w:shd w:val="clear" w:color="auto" w:fill="FFFFFF"/>
        </w:rPr>
        <w:t>н</w:t>
      </w:r>
      <w:r w:rsidRPr="00B72DFB">
        <w:rPr>
          <w:rFonts w:ascii="Roboto" w:hAnsi="Roboto"/>
          <w:sz w:val="24"/>
          <w:szCs w:val="24"/>
          <w:shd w:val="clear" w:color="auto" w:fill="FFFFFF"/>
        </w:rPr>
        <w:t>ное здоровье стало ценностью для ребенка</w:t>
      </w:r>
      <w:r w:rsidR="00B72DFB" w:rsidRPr="00B72DFB">
        <w:rPr>
          <w:rFonts w:ascii="Roboto" w:hAnsi="Roboto"/>
          <w:sz w:val="24"/>
          <w:szCs w:val="24"/>
          <w:shd w:val="clear" w:color="auto" w:fill="FFFFFF"/>
        </w:rPr>
        <w:t>,</w:t>
      </w:r>
      <w:r w:rsidRPr="00B72DFB">
        <w:rPr>
          <w:rFonts w:ascii="Roboto" w:hAnsi="Roboto"/>
          <w:sz w:val="24"/>
          <w:szCs w:val="24"/>
          <w:shd w:val="clear" w:color="auto" w:fill="FFFFFF"/>
        </w:rPr>
        <w:t xml:space="preserve"> коллектив детского сада пришел к необходимости переосмысления работы с дошкольниками в сфере физического воспитания, организации р</w:t>
      </w:r>
      <w:r w:rsidRPr="00B72DFB">
        <w:rPr>
          <w:rFonts w:ascii="Roboto" w:hAnsi="Roboto"/>
          <w:sz w:val="24"/>
          <w:szCs w:val="24"/>
          <w:shd w:val="clear" w:color="auto" w:fill="FFFFFF"/>
        </w:rPr>
        <w:t>е</w:t>
      </w:r>
      <w:r w:rsidRPr="00B72DFB">
        <w:rPr>
          <w:rFonts w:ascii="Roboto" w:hAnsi="Roboto"/>
          <w:sz w:val="24"/>
          <w:szCs w:val="24"/>
          <w:shd w:val="clear" w:color="auto" w:fill="FFFFFF"/>
        </w:rPr>
        <w:t>жима, общения, навыков самообслуживания и личной гигиены, в воспитании чувств бережного отношения к своему здоровью и здоровью окружающих.</w:t>
      </w:r>
      <w:r w:rsidRPr="00B72DFB">
        <w:rPr>
          <w:rFonts w:ascii="Roboto" w:hAnsi="Roboto"/>
          <w:sz w:val="24"/>
          <w:szCs w:val="24"/>
        </w:rPr>
        <w:br/>
      </w:r>
    </w:p>
    <w:p w:rsidR="00243681" w:rsidRPr="001C15B1" w:rsidRDefault="004E4BDC" w:rsidP="00B72DFB">
      <w:pPr>
        <w:ind w:firstLine="360"/>
        <w:jc w:val="center"/>
        <w:rPr>
          <w:rFonts w:ascii="Times New Roman" w:hAnsi="Times New Roman" w:cs="Times New Roman"/>
          <w:b/>
          <w:sz w:val="24"/>
          <w:szCs w:val="24"/>
        </w:rPr>
      </w:pPr>
      <w:r w:rsidRPr="001C15B1">
        <w:rPr>
          <w:rFonts w:ascii="Times New Roman" w:hAnsi="Times New Roman" w:cs="Times New Roman"/>
          <w:b/>
          <w:sz w:val="24"/>
          <w:szCs w:val="24"/>
          <w:lang w:val="en-US"/>
        </w:rPr>
        <w:t>I</w:t>
      </w:r>
      <w:r w:rsidRPr="001C15B1">
        <w:rPr>
          <w:rFonts w:ascii="Times New Roman" w:hAnsi="Times New Roman" w:cs="Times New Roman"/>
          <w:b/>
          <w:sz w:val="24"/>
          <w:szCs w:val="24"/>
        </w:rPr>
        <w:t xml:space="preserve"> Информационный</w:t>
      </w:r>
      <w:r w:rsidR="00CC02D9">
        <w:rPr>
          <w:rFonts w:ascii="Times New Roman" w:hAnsi="Times New Roman" w:cs="Times New Roman"/>
          <w:b/>
          <w:sz w:val="24"/>
          <w:szCs w:val="24"/>
        </w:rPr>
        <w:t xml:space="preserve"> раздел</w:t>
      </w:r>
    </w:p>
    <w:p w:rsidR="004E4BDC" w:rsidRPr="001C15B1" w:rsidRDefault="004E4BDC" w:rsidP="00B72DFB">
      <w:pPr>
        <w:pStyle w:val="a4"/>
        <w:numPr>
          <w:ilvl w:val="1"/>
          <w:numId w:val="6"/>
        </w:numPr>
        <w:jc w:val="center"/>
        <w:rPr>
          <w:rFonts w:ascii="Times New Roman" w:hAnsi="Times New Roman" w:cs="Times New Roman"/>
          <w:b/>
          <w:sz w:val="24"/>
          <w:szCs w:val="24"/>
        </w:rPr>
      </w:pPr>
      <w:r w:rsidRPr="001C15B1">
        <w:rPr>
          <w:rFonts w:ascii="Times New Roman" w:hAnsi="Times New Roman" w:cs="Times New Roman"/>
          <w:b/>
          <w:sz w:val="24"/>
          <w:szCs w:val="24"/>
        </w:rPr>
        <w:t>Информационная справка</w:t>
      </w:r>
    </w:p>
    <w:p w:rsidR="004E4BDC" w:rsidRPr="001C15B1" w:rsidRDefault="004E4BDC" w:rsidP="00BB07B4">
      <w:pPr>
        <w:pStyle w:val="a4"/>
        <w:spacing w:after="0" w:line="240" w:lineRule="auto"/>
        <w:ind w:left="0" w:firstLine="709"/>
        <w:jc w:val="both"/>
        <w:rPr>
          <w:rFonts w:ascii="Times New Roman" w:hAnsi="Times New Roman" w:cs="Times New Roman"/>
          <w:sz w:val="24"/>
          <w:szCs w:val="24"/>
        </w:rPr>
      </w:pPr>
      <w:r w:rsidRPr="001C15B1">
        <w:rPr>
          <w:rFonts w:ascii="Times New Roman" w:hAnsi="Times New Roman" w:cs="Times New Roman"/>
          <w:sz w:val="24"/>
          <w:szCs w:val="24"/>
        </w:rPr>
        <w:t>Муниципальное казённое дошкольное образовательное учреждение «Детский сад №10 г. Киренска» расположен по адресу: Иркутская область, Киренский район, г. Киренск, ул. Парт</w:t>
      </w:r>
      <w:r w:rsidRPr="001C15B1">
        <w:rPr>
          <w:rFonts w:ascii="Times New Roman" w:hAnsi="Times New Roman" w:cs="Times New Roman"/>
          <w:sz w:val="24"/>
          <w:szCs w:val="24"/>
        </w:rPr>
        <w:t>и</w:t>
      </w:r>
      <w:r w:rsidRPr="001C15B1">
        <w:rPr>
          <w:rFonts w:ascii="Times New Roman" w:hAnsi="Times New Roman" w:cs="Times New Roman"/>
          <w:sz w:val="24"/>
          <w:szCs w:val="24"/>
        </w:rPr>
        <w:t xml:space="preserve">занская, строение 28. </w:t>
      </w:r>
    </w:p>
    <w:p w:rsidR="004E4BDC" w:rsidRPr="001C15B1" w:rsidRDefault="004E4BDC" w:rsidP="00BB07B4">
      <w:pPr>
        <w:pStyle w:val="a4"/>
        <w:spacing w:after="0" w:line="240" w:lineRule="auto"/>
        <w:ind w:left="0" w:firstLine="709"/>
        <w:jc w:val="both"/>
        <w:rPr>
          <w:rFonts w:ascii="Times New Roman" w:hAnsi="Times New Roman" w:cs="Times New Roman"/>
          <w:sz w:val="24"/>
          <w:szCs w:val="24"/>
        </w:rPr>
      </w:pPr>
      <w:r w:rsidRPr="001C15B1">
        <w:rPr>
          <w:rFonts w:ascii="Times New Roman" w:hAnsi="Times New Roman" w:cs="Times New Roman"/>
          <w:sz w:val="24"/>
          <w:szCs w:val="24"/>
        </w:rPr>
        <w:t>Дошкольное учреждение состоит из 2 зданий: одноэтажное деревянное здание яслей 1976 года постройки, в нем располагаются 2 групп</w:t>
      </w:r>
      <w:proofErr w:type="gramStart"/>
      <w:r w:rsidRPr="001C15B1">
        <w:rPr>
          <w:rFonts w:ascii="Times New Roman" w:hAnsi="Times New Roman" w:cs="Times New Roman"/>
          <w:sz w:val="24"/>
          <w:szCs w:val="24"/>
        </w:rPr>
        <w:t>ы-</w:t>
      </w:r>
      <w:proofErr w:type="gramEnd"/>
      <w:r w:rsidRPr="001C15B1">
        <w:rPr>
          <w:rFonts w:ascii="Times New Roman" w:hAnsi="Times New Roman" w:cs="Times New Roman"/>
          <w:sz w:val="24"/>
          <w:szCs w:val="24"/>
        </w:rPr>
        <w:t xml:space="preserve"> раннего возраста и первая младшая; дву</w:t>
      </w:r>
      <w:r w:rsidRPr="001C15B1">
        <w:rPr>
          <w:rFonts w:ascii="Times New Roman" w:hAnsi="Times New Roman" w:cs="Times New Roman"/>
          <w:sz w:val="24"/>
          <w:szCs w:val="24"/>
        </w:rPr>
        <w:t>х</w:t>
      </w:r>
      <w:r w:rsidRPr="001C15B1">
        <w:rPr>
          <w:rFonts w:ascii="Times New Roman" w:hAnsi="Times New Roman" w:cs="Times New Roman"/>
          <w:sz w:val="24"/>
          <w:szCs w:val="24"/>
        </w:rPr>
        <w:t>этажное каменное здание 1969 года постройки, в нем располагаются 5 групп в том числе группа комбинированной направленности для воспитанников с ОВЗ, имеется музыкальный зал, фи</w:t>
      </w:r>
      <w:r w:rsidRPr="001C15B1">
        <w:rPr>
          <w:rFonts w:ascii="Times New Roman" w:hAnsi="Times New Roman" w:cs="Times New Roman"/>
          <w:sz w:val="24"/>
          <w:szCs w:val="24"/>
        </w:rPr>
        <w:t>з</w:t>
      </w:r>
      <w:r w:rsidRPr="001C15B1">
        <w:rPr>
          <w:rFonts w:ascii="Times New Roman" w:hAnsi="Times New Roman" w:cs="Times New Roman"/>
          <w:sz w:val="24"/>
          <w:szCs w:val="24"/>
        </w:rPr>
        <w:t>культурный зал, кабинеты узконаправленных специалистов- педагога-психолога, учителя-логопеда, учителя-дефектолога, медицинский  блок, пищеблок.</w:t>
      </w:r>
    </w:p>
    <w:p w:rsidR="0040502A" w:rsidRPr="001C15B1" w:rsidRDefault="0040502A" w:rsidP="00BB07B4">
      <w:pPr>
        <w:pStyle w:val="a4"/>
        <w:spacing w:after="0" w:line="240" w:lineRule="auto"/>
        <w:ind w:left="0" w:firstLine="709"/>
        <w:jc w:val="both"/>
        <w:rPr>
          <w:rFonts w:ascii="Times New Roman" w:hAnsi="Times New Roman" w:cs="Times New Roman"/>
          <w:sz w:val="24"/>
          <w:szCs w:val="24"/>
        </w:rPr>
      </w:pPr>
      <w:r w:rsidRPr="001C15B1">
        <w:rPr>
          <w:rFonts w:ascii="Times New Roman" w:hAnsi="Times New Roman" w:cs="Times New Roman"/>
          <w:sz w:val="24"/>
          <w:szCs w:val="24"/>
        </w:rPr>
        <w:t>Дошкольное учреждение принадлежит администрации Киренского муниципального района, функционирует на основании Устава, утвержденного Постановлением мэра Киренского муниципального района от 25.05.2015г №362</w:t>
      </w:r>
      <w:r w:rsidR="009C6657" w:rsidRPr="001C15B1">
        <w:rPr>
          <w:rFonts w:ascii="Times New Roman" w:hAnsi="Times New Roman" w:cs="Times New Roman"/>
          <w:sz w:val="24"/>
          <w:szCs w:val="24"/>
        </w:rPr>
        <w:t>.</w:t>
      </w:r>
      <w:r w:rsidR="00A35EFB" w:rsidRPr="001C15B1">
        <w:rPr>
          <w:rFonts w:ascii="Times New Roman" w:hAnsi="Times New Roman" w:cs="Times New Roman"/>
          <w:sz w:val="24"/>
          <w:szCs w:val="24"/>
        </w:rPr>
        <w:t xml:space="preserve"> Лицензия на осуществление образовательной д</w:t>
      </w:r>
      <w:r w:rsidR="00A35EFB" w:rsidRPr="001C15B1">
        <w:rPr>
          <w:rFonts w:ascii="Times New Roman" w:hAnsi="Times New Roman" w:cs="Times New Roman"/>
          <w:sz w:val="24"/>
          <w:szCs w:val="24"/>
        </w:rPr>
        <w:t>е</w:t>
      </w:r>
      <w:r w:rsidR="00A35EFB" w:rsidRPr="001C15B1">
        <w:rPr>
          <w:rFonts w:ascii="Times New Roman" w:hAnsi="Times New Roman" w:cs="Times New Roman"/>
          <w:sz w:val="24"/>
          <w:szCs w:val="24"/>
        </w:rPr>
        <w:t xml:space="preserve">ятельности №8056 от 07.07.2015г. уровень образования </w:t>
      </w:r>
      <w:proofErr w:type="gramStart"/>
      <w:r w:rsidR="00A35EFB" w:rsidRPr="001C15B1">
        <w:rPr>
          <w:rFonts w:ascii="Times New Roman" w:hAnsi="Times New Roman" w:cs="Times New Roman"/>
          <w:sz w:val="24"/>
          <w:szCs w:val="24"/>
        </w:rPr>
        <w:t>–д</w:t>
      </w:r>
      <w:proofErr w:type="gramEnd"/>
      <w:r w:rsidR="00A35EFB" w:rsidRPr="001C15B1">
        <w:rPr>
          <w:rFonts w:ascii="Times New Roman" w:hAnsi="Times New Roman" w:cs="Times New Roman"/>
          <w:sz w:val="24"/>
          <w:szCs w:val="24"/>
        </w:rPr>
        <w:t>ошкольное, подвид дополнительное образование детей и взрослых, на основании Распоряжения №75-1267-ср от 17.09.2019г.</w:t>
      </w:r>
    </w:p>
    <w:p w:rsidR="009C6657" w:rsidRPr="001C15B1" w:rsidRDefault="009C6657" w:rsidP="00BB07B4">
      <w:pPr>
        <w:pStyle w:val="a4"/>
        <w:spacing w:after="0" w:line="240" w:lineRule="auto"/>
        <w:ind w:left="0" w:firstLine="709"/>
        <w:jc w:val="both"/>
        <w:rPr>
          <w:rFonts w:ascii="Times New Roman" w:hAnsi="Times New Roman" w:cs="Times New Roman"/>
          <w:sz w:val="24"/>
          <w:szCs w:val="24"/>
        </w:rPr>
      </w:pPr>
      <w:r w:rsidRPr="001C15B1">
        <w:rPr>
          <w:rFonts w:ascii="Times New Roman" w:hAnsi="Times New Roman" w:cs="Times New Roman"/>
          <w:sz w:val="24"/>
          <w:szCs w:val="24"/>
        </w:rPr>
        <w:t>МКДОУ «Детский сад №10 г. Киренска  функционирует в режиме:  понедельник 7.30-18.00ч., вторник-пятница 7.30-17.30ч.</w:t>
      </w:r>
    </w:p>
    <w:p w:rsidR="009C6657" w:rsidRPr="001C15B1" w:rsidRDefault="009C6657" w:rsidP="00BB07B4">
      <w:pPr>
        <w:pStyle w:val="a4"/>
        <w:spacing w:after="0" w:line="240" w:lineRule="auto"/>
        <w:ind w:left="0" w:firstLine="709"/>
        <w:jc w:val="both"/>
        <w:rPr>
          <w:rFonts w:ascii="Times New Roman" w:hAnsi="Times New Roman" w:cs="Times New Roman"/>
          <w:sz w:val="24"/>
          <w:szCs w:val="24"/>
        </w:rPr>
      </w:pPr>
      <w:r w:rsidRPr="001C15B1">
        <w:rPr>
          <w:rFonts w:ascii="Times New Roman" w:hAnsi="Times New Roman" w:cs="Times New Roman"/>
          <w:sz w:val="24"/>
          <w:szCs w:val="24"/>
        </w:rPr>
        <w:t xml:space="preserve">Состояние материально-технической базы и </w:t>
      </w:r>
      <w:proofErr w:type="gramStart"/>
      <w:r w:rsidRPr="001C15B1">
        <w:rPr>
          <w:rFonts w:ascii="Times New Roman" w:hAnsi="Times New Roman" w:cs="Times New Roman"/>
          <w:sz w:val="24"/>
          <w:szCs w:val="24"/>
        </w:rPr>
        <w:t>медико-социальные</w:t>
      </w:r>
      <w:proofErr w:type="gramEnd"/>
      <w:r w:rsidRPr="001C15B1">
        <w:rPr>
          <w:rFonts w:ascii="Times New Roman" w:hAnsi="Times New Roman" w:cs="Times New Roman"/>
          <w:sz w:val="24"/>
          <w:szCs w:val="24"/>
        </w:rPr>
        <w:t xml:space="preserve"> условия позволяют успешно осуществлять образовательный процесс в ДОУ. Рационально использовать помещ</w:t>
      </w:r>
      <w:r w:rsidRPr="001C15B1">
        <w:rPr>
          <w:rFonts w:ascii="Times New Roman" w:hAnsi="Times New Roman" w:cs="Times New Roman"/>
          <w:sz w:val="24"/>
          <w:szCs w:val="24"/>
        </w:rPr>
        <w:t>е</w:t>
      </w:r>
      <w:r w:rsidRPr="001C15B1">
        <w:rPr>
          <w:rFonts w:ascii="Times New Roman" w:hAnsi="Times New Roman" w:cs="Times New Roman"/>
          <w:sz w:val="24"/>
          <w:szCs w:val="24"/>
        </w:rPr>
        <w:t>ния, способствующие  укреплению здоровья детей и развитию их творческих способностей: м</w:t>
      </w:r>
      <w:r w:rsidRPr="001C15B1">
        <w:rPr>
          <w:rFonts w:ascii="Times New Roman" w:hAnsi="Times New Roman" w:cs="Times New Roman"/>
          <w:sz w:val="24"/>
          <w:szCs w:val="24"/>
        </w:rPr>
        <w:t>у</w:t>
      </w:r>
      <w:r w:rsidRPr="001C15B1">
        <w:rPr>
          <w:rFonts w:ascii="Times New Roman" w:hAnsi="Times New Roman" w:cs="Times New Roman"/>
          <w:sz w:val="24"/>
          <w:szCs w:val="24"/>
        </w:rPr>
        <w:t>зыкальный зал, физкультурный зал, медицинский блок, включающий в себя кабинет медици</w:t>
      </w:r>
      <w:r w:rsidRPr="001C15B1">
        <w:rPr>
          <w:rFonts w:ascii="Times New Roman" w:hAnsi="Times New Roman" w:cs="Times New Roman"/>
          <w:sz w:val="24"/>
          <w:szCs w:val="24"/>
        </w:rPr>
        <w:t>н</w:t>
      </w:r>
      <w:r w:rsidRPr="001C15B1">
        <w:rPr>
          <w:rFonts w:ascii="Times New Roman" w:hAnsi="Times New Roman" w:cs="Times New Roman"/>
          <w:sz w:val="24"/>
          <w:szCs w:val="24"/>
        </w:rPr>
        <w:t>ской сестры и изолятор. Функционируют кабинеты: заведующей, старшего воспитателя, учит</w:t>
      </w:r>
      <w:r w:rsidRPr="001C15B1">
        <w:rPr>
          <w:rFonts w:ascii="Times New Roman" w:hAnsi="Times New Roman" w:cs="Times New Roman"/>
          <w:sz w:val="24"/>
          <w:szCs w:val="24"/>
        </w:rPr>
        <w:t>е</w:t>
      </w:r>
      <w:r w:rsidRPr="001C15B1">
        <w:rPr>
          <w:rFonts w:ascii="Times New Roman" w:hAnsi="Times New Roman" w:cs="Times New Roman"/>
          <w:sz w:val="24"/>
          <w:szCs w:val="24"/>
        </w:rPr>
        <w:t>ля-логопеда, педагога-психолога, учителя-дефектолога. Имеются пищеблок, прачечная и ряд служебных помещений.</w:t>
      </w:r>
    </w:p>
    <w:p w:rsidR="009C6657" w:rsidRPr="001C15B1" w:rsidRDefault="009C6657" w:rsidP="00BB07B4">
      <w:pPr>
        <w:pStyle w:val="a4"/>
        <w:spacing w:after="0" w:line="240" w:lineRule="auto"/>
        <w:ind w:left="0" w:firstLine="709"/>
        <w:jc w:val="both"/>
        <w:rPr>
          <w:rFonts w:ascii="Times New Roman" w:hAnsi="Times New Roman" w:cs="Times New Roman"/>
          <w:sz w:val="24"/>
          <w:szCs w:val="24"/>
        </w:rPr>
      </w:pPr>
      <w:r w:rsidRPr="001C15B1">
        <w:rPr>
          <w:rFonts w:ascii="Times New Roman" w:hAnsi="Times New Roman" w:cs="Times New Roman"/>
          <w:sz w:val="24"/>
          <w:szCs w:val="24"/>
        </w:rPr>
        <w:lastRenderedPageBreak/>
        <w:t>Участок территории детского сада озеленен</w:t>
      </w:r>
      <w:r w:rsidR="00002D41" w:rsidRPr="001C15B1">
        <w:rPr>
          <w:rFonts w:ascii="Times New Roman" w:hAnsi="Times New Roman" w:cs="Times New Roman"/>
          <w:sz w:val="24"/>
          <w:szCs w:val="24"/>
        </w:rPr>
        <w:t>, имеются теневые навесы, игровое оборуд</w:t>
      </w:r>
      <w:r w:rsidR="00002D41" w:rsidRPr="001C15B1">
        <w:rPr>
          <w:rFonts w:ascii="Times New Roman" w:hAnsi="Times New Roman" w:cs="Times New Roman"/>
          <w:sz w:val="24"/>
          <w:szCs w:val="24"/>
        </w:rPr>
        <w:t>о</w:t>
      </w:r>
      <w:r w:rsidR="00002D41" w:rsidRPr="001C15B1">
        <w:rPr>
          <w:rFonts w:ascii="Times New Roman" w:hAnsi="Times New Roman" w:cs="Times New Roman"/>
          <w:sz w:val="24"/>
          <w:szCs w:val="24"/>
        </w:rPr>
        <w:t>вание.</w:t>
      </w:r>
    </w:p>
    <w:p w:rsidR="00002D41" w:rsidRPr="001C15B1" w:rsidRDefault="00002D41" w:rsidP="00BB07B4">
      <w:pPr>
        <w:pStyle w:val="a4"/>
        <w:spacing w:after="0" w:line="240" w:lineRule="auto"/>
        <w:ind w:left="0" w:firstLine="709"/>
        <w:jc w:val="both"/>
        <w:rPr>
          <w:rFonts w:ascii="Times New Roman" w:hAnsi="Times New Roman" w:cs="Times New Roman"/>
          <w:sz w:val="24"/>
          <w:szCs w:val="24"/>
        </w:rPr>
      </w:pPr>
      <w:r w:rsidRPr="001C15B1">
        <w:rPr>
          <w:rFonts w:ascii="Times New Roman" w:hAnsi="Times New Roman" w:cs="Times New Roman"/>
          <w:sz w:val="24"/>
          <w:szCs w:val="24"/>
        </w:rPr>
        <w:t>В учреждении действует 7 групп, по проекту  6 групп общеразвивающей направленн</w:t>
      </w:r>
      <w:r w:rsidRPr="001C15B1">
        <w:rPr>
          <w:rFonts w:ascii="Times New Roman" w:hAnsi="Times New Roman" w:cs="Times New Roman"/>
          <w:sz w:val="24"/>
          <w:szCs w:val="24"/>
        </w:rPr>
        <w:t>о</w:t>
      </w:r>
      <w:r w:rsidRPr="001C15B1">
        <w:rPr>
          <w:rFonts w:ascii="Times New Roman" w:hAnsi="Times New Roman" w:cs="Times New Roman"/>
          <w:sz w:val="24"/>
          <w:szCs w:val="24"/>
        </w:rPr>
        <w:t xml:space="preserve">сти, с 2014г. </w:t>
      </w:r>
      <w:r w:rsidR="00312B8E" w:rsidRPr="001C15B1">
        <w:rPr>
          <w:rFonts w:ascii="Times New Roman" w:hAnsi="Times New Roman" w:cs="Times New Roman"/>
          <w:sz w:val="24"/>
          <w:szCs w:val="24"/>
        </w:rPr>
        <w:t>Ф</w:t>
      </w:r>
      <w:r w:rsidRPr="001C15B1">
        <w:rPr>
          <w:rFonts w:ascii="Times New Roman" w:hAnsi="Times New Roman" w:cs="Times New Roman"/>
          <w:sz w:val="24"/>
          <w:szCs w:val="24"/>
        </w:rPr>
        <w:t>ункционирует группа комбинированной направленности для воспитанников с ограниченными возможностями здоровья. Фактический состав 139 человек, девочек 47, мал</w:t>
      </w:r>
      <w:r w:rsidRPr="001C15B1">
        <w:rPr>
          <w:rFonts w:ascii="Times New Roman" w:hAnsi="Times New Roman" w:cs="Times New Roman"/>
          <w:sz w:val="24"/>
          <w:szCs w:val="24"/>
        </w:rPr>
        <w:t>ь</w:t>
      </w:r>
      <w:r w:rsidRPr="001C15B1">
        <w:rPr>
          <w:rFonts w:ascii="Times New Roman" w:hAnsi="Times New Roman" w:cs="Times New Roman"/>
          <w:sz w:val="24"/>
          <w:szCs w:val="24"/>
        </w:rPr>
        <w:t>чиков 92, 3 ребенка-инвалида.</w:t>
      </w:r>
    </w:p>
    <w:p w:rsidR="00A35EFB" w:rsidRPr="001C15B1" w:rsidRDefault="00A35EFB" w:rsidP="0040502A">
      <w:pPr>
        <w:pStyle w:val="a4"/>
        <w:spacing w:after="0" w:line="240" w:lineRule="auto"/>
        <w:ind w:left="0" w:firstLine="709"/>
        <w:rPr>
          <w:rFonts w:ascii="Times New Roman" w:hAnsi="Times New Roman" w:cs="Times New Roman"/>
          <w:sz w:val="24"/>
          <w:szCs w:val="24"/>
        </w:rPr>
      </w:pPr>
    </w:p>
    <w:p w:rsidR="00002D41" w:rsidRPr="001C15B1" w:rsidRDefault="00CC02D9" w:rsidP="00CC02D9">
      <w:pPr>
        <w:pStyle w:val="a4"/>
        <w:spacing w:after="0" w:line="240" w:lineRule="auto"/>
        <w:ind w:left="1069"/>
        <w:jc w:val="center"/>
        <w:rPr>
          <w:rFonts w:ascii="Times New Roman" w:hAnsi="Times New Roman" w:cs="Times New Roman"/>
          <w:b/>
          <w:sz w:val="24"/>
          <w:szCs w:val="24"/>
        </w:rPr>
      </w:pPr>
      <w:r>
        <w:rPr>
          <w:rFonts w:ascii="Times New Roman" w:hAnsi="Times New Roman" w:cs="Times New Roman"/>
          <w:b/>
          <w:sz w:val="24"/>
          <w:szCs w:val="24"/>
        </w:rPr>
        <w:t>1.2 Контингент воспитанников</w:t>
      </w:r>
    </w:p>
    <w:p w:rsidR="00002D41" w:rsidRPr="001C15B1" w:rsidRDefault="00002D41" w:rsidP="00002D41">
      <w:pPr>
        <w:pStyle w:val="a4"/>
        <w:spacing w:after="0" w:line="240" w:lineRule="auto"/>
        <w:ind w:left="1069"/>
        <w:jc w:val="right"/>
        <w:rPr>
          <w:rFonts w:ascii="Times New Roman" w:hAnsi="Times New Roman" w:cs="Times New Roman"/>
          <w:sz w:val="16"/>
          <w:szCs w:val="16"/>
        </w:rPr>
      </w:pPr>
      <w:r w:rsidRPr="001C15B1">
        <w:rPr>
          <w:rFonts w:ascii="Times New Roman" w:hAnsi="Times New Roman" w:cs="Times New Roman"/>
          <w:sz w:val="16"/>
          <w:szCs w:val="16"/>
        </w:rPr>
        <w:t>Таблица 1</w:t>
      </w:r>
    </w:p>
    <w:tbl>
      <w:tblPr>
        <w:tblStyle w:val="a3"/>
        <w:tblW w:w="5000" w:type="pct"/>
        <w:tblLook w:val="04A0" w:firstRow="1" w:lastRow="0" w:firstColumn="1" w:lastColumn="0" w:noHBand="0" w:noVBand="1"/>
      </w:tblPr>
      <w:tblGrid>
        <w:gridCol w:w="511"/>
        <w:gridCol w:w="4434"/>
        <w:gridCol w:w="2569"/>
        <w:gridCol w:w="2623"/>
      </w:tblGrid>
      <w:tr w:rsidR="001C15B1" w:rsidRPr="001C15B1" w:rsidTr="00BB07B4">
        <w:tc>
          <w:tcPr>
            <w:tcW w:w="252" w:type="pct"/>
          </w:tcPr>
          <w:p w:rsidR="00002D41" w:rsidRPr="001C15B1" w:rsidRDefault="00002D41" w:rsidP="00002D41">
            <w:pPr>
              <w:pStyle w:val="a4"/>
              <w:ind w:left="0"/>
              <w:jc w:val="center"/>
              <w:rPr>
                <w:rFonts w:ascii="Times New Roman" w:hAnsi="Times New Roman" w:cs="Times New Roman"/>
                <w:sz w:val="24"/>
                <w:szCs w:val="24"/>
              </w:rPr>
            </w:pPr>
            <w:r w:rsidRPr="001C15B1">
              <w:rPr>
                <w:rFonts w:ascii="Times New Roman" w:hAnsi="Times New Roman" w:cs="Times New Roman"/>
                <w:sz w:val="24"/>
                <w:szCs w:val="24"/>
              </w:rPr>
              <w:t>№</w:t>
            </w:r>
          </w:p>
        </w:tc>
        <w:tc>
          <w:tcPr>
            <w:tcW w:w="2187" w:type="pct"/>
          </w:tcPr>
          <w:p w:rsidR="00002D41" w:rsidRPr="001C15B1" w:rsidRDefault="00002D41" w:rsidP="00002D41">
            <w:pPr>
              <w:pStyle w:val="a4"/>
              <w:ind w:left="0"/>
              <w:jc w:val="center"/>
              <w:rPr>
                <w:rFonts w:ascii="Times New Roman" w:hAnsi="Times New Roman" w:cs="Times New Roman"/>
                <w:sz w:val="24"/>
                <w:szCs w:val="24"/>
              </w:rPr>
            </w:pPr>
            <w:r w:rsidRPr="001C15B1">
              <w:rPr>
                <w:rFonts w:ascii="Times New Roman" w:hAnsi="Times New Roman" w:cs="Times New Roman"/>
                <w:sz w:val="24"/>
                <w:szCs w:val="24"/>
              </w:rPr>
              <w:t>группы</w:t>
            </w:r>
          </w:p>
        </w:tc>
        <w:tc>
          <w:tcPr>
            <w:tcW w:w="1267" w:type="pct"/>
          </w:tcPr>
          <w:p w:rsidR="00002D41" w:rsidRPr="001C15B1" w:rsidRDefault="00002D41" w:rsidP="00002D41">
            <w:pPr>
              <w:pStyle w:val="a4"/>
              <w:ind w:left="0"/>
              <w:jc w:val="center"/>
              <w:rPr>
                <w:rFonts w:ascii="Times New Roman" w:hAnsi="Times New Roman" w:cs="Times New Roman"/>
                <w:sz w:val="24"/>
                <w:szCs w:val="24"/>
              </w:rPr>
            </w:pPr>
            <w:r w:rsidRPr="001C15B1">
              <w:rPr>
                <w:rFonts w:ascii="Times New Roman" w:hAnsi="Times New Roman" w:cs="Times New Roman"/>
                <w:sz w:val="24"/>
                <w:szCs w:val="24"/>
              </w:rPr>
              <w:t>Возраст воспитанн</w:t>
            </w:r>
            <w:r w:rsidRPr="001C15B1">
              <w:rPr>
                <w:rFonts w:ascii="Times New Roman" w:hAnsi="Times New Roman" w:cs="Times New Roman"/>
                <w:sz w:val="24"/>
                <w:szCs w:val="24"/>
              </w:rPr>
              <w:t>и</w:t>
            </w:r>
            <w:r w:rsidRPr="001C15B1">
              <w:rPr>
                <w:rFonts w:ascii="Times New Roman" w:hAnsi="Times New Roman" w:cs="Times New Roman"/>
                <w:sz w:val="24"/>
                <w:szCs w:val="24"/>
              </w:rPr>
              <w:t>ков</w:t>
            </w:r>
          </w:p>
        </w:tc>
        <w:tc>
          <w:tcPr>
            <w:tcW w:w="1294" w:type="pct"/>
          </w:tcPr>
          <w:p w:rsidR="00002D41" w:rsidRPr="001C15B1" w:rsidRDefault="00002D41" w:rsidP="00002D41">
            <w:pPr>
              <w:pStyle w:val="a4"/>
              <w:ind w:left="0"/>
              <w:jc w:val="center"/>
              <w:rPr>
                <w:rFonts w:ascii="Times New Roman" w:hAnsi="Times New Roman" w:cs="Times New Roman"/>
                <w:sz w:val="24"/>
                <w:szCs w:val="24"/>
              </w:rPr>
            </w:pPr>
            <w:r w:rsidRPr="001C15B1">
              <w:rPr>
                <w:rFonts w:ascii="Times New Roman" w:hAnsi="Times New Roman" w:cs="Times New Roman"/>
                <w:sz w:val="24"/>
                <w:szCs w:val="24"/>
              </w:rPr>
              <w:t>Наполняемость группы</w:t>
            </w:r>
          </w:p>
        </w:tc>
      </w:tr>
      <w:tr w:rsidR="001C15B1" w:rsidRPr="001C15B1" w:rsidTr="00BB07B4">
        <w:tc>
          <w:tcPr>
            <w:tcW w:w="252" w:type="pct"/>
          </w:tcPr>
          <w:p w:rsidR="00002D41" w:rsidRPr="001C15B1" w:rsidRDefault="00002D41" w:rsidP="00002D41">
            <w:pPr>
              <w:pStyle w:val="a4"/>
              <w:ind w:left="0"/>
              <w:jc w:val="center"/>
              <w:rPr>
                <w:rFonts w:ascii="Times New Roman" w:hAnsi="Times New Roman" w:cs="Times New Roman"/>
                <w:sz w:val="24"/>
                <w:szCs w:val="24"/>
              </w:rPr>
            </w:pPr>
            <w:r w:rsidRPr="001C15B1">
              <w:rPr>
                <w:rFonts w:ascii="Times New Roman" w:hAnsi="Times New Roman" w:cs="Times New Roman"/>
                <w:sz w:val="24"/>
                <w:szCs w:val="24"/>
              </w:rPr>
              <w:t>1</w:t>
            </w:r>
          </w:p>
        </w:tc>
        <w:tc>
          <w:tcPr>
            <w:tcW w:w="2187" w:type="pct"/>
          </w:tcPr>
          <w:p w:rsidR="00002D41" w:rsidRPr="001C15B1" w:rsidRDefault="00A35EFB" w:rsidP="00002D41">
            <w:pPr>
              <w:pStyle w:val="a4"/>
              <w:ind w:left="0"/>
              <w:jc w:val="center"/>
              <w:rPr>
                <w:rFonts w:ascii="Times New Roman" w:hAnsi="Times New Roman" w:cs="Times New Roman"/>
                <w:sz w:val="24"/>
                <w:szCs w:val="24"/>
              </w:rPr>
            </w:pPr>
            <w:r w:rsidRPr="001C15B1">
              <w:rPr>
                <w:rFonts w:ascii="Times New Roman" w:hAnsi="Times New Roman" w:cs="Times New Roman"/>
                <w:sz w:val="24"/>
                <w:szCs w:val="24"/>
              </w:rPr>
              <w:t>Группа комбинированной направленн</w:t>
            </w:r>
            <w:r w:rsidRPr="001C15B1">
              <w:rPr>
                <w:rFonts w:ascii="Times New Roman" w:hAnsi="Times New Roman" w:cs="Times New Roman"/>
                <w:sz w:val="24"/>
                <w:szCs w:val="24"/>
              </w:rPr>
              <w:t>о</w:t>
            </w:r>
            <w:r w:rsidRPr="001C15B1">
              <w:rPr>
                <w:rFonts w:ascii="Times New Roman" w:hAnsi="Times New Roman" w:cs="Times New Roman"/>
                <w:sz w:val="24"/>
                <w:szCs w:val="24"/>
              </w:rPr>
              <w:t>сти</w:t>
            </w:r>
          </w:p>
        </w:tc>
        <w:tc>
          <w:tcPr>
            <w:tcW w:w="1267" w:type="pct"/>
          </w:tcPr>
          <w:p w:rsidR="00002D41" w:rsidRPr="001C15B1" w:rsidRDefault="00A35EFB" w:rsidP="00002D41">
            <w:pPr>
              <w:pStyle w:val="a4"/>
              <w:ind w:left="0"/>
              <w:jc w:val="center"/>
              <w:rPr>
                <w:rFonts w:ascii="Times New Roman" w:hAnsi="Times New Roman" w:cs="Times New Roman"/>
                <w:sz w:val="24"/>
                <w:szCs w:val="24"/>
              </w:rPr>
            </w:pPr>
            <w:r w:rsidRPr="001C15B1">
              <w:rPr>
                <w:rFonts w:ascii="Times New Roman" w:hAnsi="Times New Roman" w:cs="Times New Roman"/>
                <w:sz w:val="24"/>
                <w:szCs w:val="24"/>
              </w:rPr>
              <w:t>4-8</w:t>
            </w:r>
          </w:p>
        </w:tc>
        <w:tc>
          <w:tcPr>
            <w:tcW w:w="1294" w:type="pct"/>
          </w:tcPr>
          <w:p w:rsidR="00002D41" w:rsidRPr="001C15B1" w:rsidRDefault="00A35EFB" w:rsidP="00002D41">
            <w:pPr>
              <w:pStyle w:val="a4"/>
              <w:ind w:left="0"/>
              <w:jc w:val="center"/>
              <w:rPr>
                <w:rFonts w:ascii="Times New Roman" w:hAnsi="Times New Roman" w:cs="Times New Roman"/>
                <w:sz w:val="24"/>
                <w:szCs w:val="24"/>
              </w:rPr>
            </w:pPr>
            <w:r w:rsidRPr="001C15B1">
              <w:rPr>
                <w:rFonts w:ascii="Times New Roman" w:hAnsi="Times New Roman" w:cs="Times New Roman"/>
                <w:sz w:val="24"/>
                <w:szCs w:val="24"/>
              </w:rPr>
              <w:t>11</w:t>
            </w:r>
          </w:p>
        </w:tc>
      </w:tr>
      <w:tr w:rsidR="001C15B1" w:rsidRPr="001C15B1" w:rsidTr="00BB07B4">
        <w:tc>
          <w:tcPr>
            <w:tcW w:w="252" w:type="pct"/>
          </w:tcPr>
          <w:p w:rsidR="00002D41" w:rsidRPr="001C15B1" w:rsidRDefault="00A35EFB" w:rsidP="00002D41">
            <w:pPr>
              <w:pStyle w:val="a4"/>
              <w:ind w:left="0"/>
              <w:jc w:val="center"/>
              <w:rPr>
                <w:rFonts w:ascii="Times New Roman" w:hAnsi="Times New Roman" w:cs="Times New Roman"/>
                <w:sz w:val="24"/>
                <w:szCs w:val="24"/>
              </w:rPr>
            </w:pPr>
            <w:r w:rsidRPr="001C15B1">
              <w:rPr>
                <w:rFonts w:ascii="Times New Roman" w:hAnsi="Times New Roman" w:cs="Times New Roman"/>
                <w:sz w:val="24"/>
                <w:szCs w:val="24"/>
              </w:rPr>
              <w:t>2</w:t>
            </w:r>
          </w:p>
        </w:tc>
        <w:tc>
          <w:tcPr>
            <w:tcW w:w="2187" w:type="pct"/>
          </w:tcPr>
          <w:p w:rsidR="00002D41" w:rsidRPr="001C15B1" w:rsidRDefault="00A35EFB" w:rsidP="00002D41">
            <w:pPr>
              <w:pStyle w:val="a4"/>
              <w:ind w:left="0"/>
              <w:jc w:val="center"/>
              <w:rPr>
                <w:rFonts w:ascii="Times New Roman" w:hAnsi="Times New Roman" w:cs="Times New Roman"/>
                <w:sz w:val="24"/>
                <w:szCs w:val="24"/>
              </w:rPr>
            </w:pPr>
            <w:r w:rsidRPr="001C15B1">
              <w:rPr>
                <w:rFonts w:ascii="Times New Roman" w:hAnsi="Times New Roman" w:cs="Times New Roman"/>
                <w:sz w:val="24"/>
                <w:szCs w:val="24"/>
              </w:rPr>
              <w:t>Подготовительная группа</w:t>
            </w:r>
          </w:p>
        </w:tc>
        <w:tc>
          <w:tcPr>
            <w:tcW w:w="1267" w:type="pct"/>
          </w:tcPr>
          <w:p w:rsidR="00002D41" w:rsidRPr="001C15B1" w:rsidRDefault="00A35EFB" w:rsidP="00002D41">
            <w:pPr>
              <w:pStyle w:val="a4"/>
              <w:ind w:left="0"/>
              <w:jc w:val="center"/>
              <w:rPr>
                <w:rFonts w:ascii="Times New Roman" w:hAnsi="Times New Roman" w:cs="Times New Roman"/>
                <w:sz w:val="24"/>
                <w:szCs w:val="24"/>
              </w:rPr>
            </w:pPr>
            <w:r w:rsidRPr="001C15B1">
              <w:rPr>
                <w:rFonts w:ascii="Times New Roman" w:hAnsi="Times New Roman" w:cs="Times New Roman"/>
                <w:sz w:val="24"/>
                <w:szCs w:val="24"/>
              </w:rPr>
              <w:t>6-8</w:t>
            </w:r>
          </w:p>
        </w:tc>
        <w:tc>
          <w:tcPr>
            <w:tcW w:w="1294" w:type="pct"/>
          </w:tcPr>
          <w:p w:rsidR="00002D41" w:rsidRPr="001C15B1" w:rsidRDefault="00A35EFB" w:rsidP="00002D41">
            <w:pPr>
              <w:pStyle w:val="a4"/>
              <w:ind w:left="0"/>
              <w:jc w:val="center"/>
              <w:rPr>
                <w:rFonts w:ascii="Times New Roman" w:hAnsi="Times New Roman" w:cs="Times New Roman"/>
                <w:sz w:val="24"/>
                <w:szCs w:val="24"/>
              </w:rPr>
            </w:pPr>
            <w:r w:rsidRPr="001C15B1">
              <w:rPr>
                <w:rFonts w:ascii="Times New Roman" w:hAnsi="Times New Roman" w:cs="Times New Roman"/>
                <w:sz w:val="24"/>
                <w:szCs w:val="24"/>
              </w:rPr>
              <w:t>19</w:t>
            </w:r>
          </w:p>
        </w:tc>
      </w:tr>
      <w:tr w:rsidR="001C15B1" w:rsidRPr="001C15B1" w:rsidTr="00BB07B4">
        <w:tc>
          <w:tcPr>
            <w:tcW w:w="252" w:type="pct"/>
          </w:tcPr>
          <w:p w:rsidR="00002D41" w:rsidRPr="001C15B1" w:rsidRDefault="00A35EFB" w:rsidP="00002D41">
            <w:pPr>
              <w:pStyle w:val="a4"/>
              <w:ind w:left="0"/>
              <w:jc w:val="center"/>
              <w:rPr>
                <w:rFonts w:ascii="Times New Roman" w:hAnsi="Times New Roman" w:cs="Times New Roman"/>
                <w:sz w:val="24"/>
                <w:szCs w:val="24"/>
              </w:rPr>
            </w:pPr>
            <w:r w:rsidRPr="001C15B1">
              <w:rPr>
                <w:rFonts w:ascii="Times New Roman" w:hAnsi="Times New Roman" w:cs="Times New Roman"/>
                <w:sz w:val="24"/>
                <w:szCs w:val="24"/>
              </w:rPr>
              <w:t>3</w:t>
            </w:r>
          </w:p>
        </w:tc>
        <w:tc>
          <w:tcPr>
            <w:tcW w:w="2187" w:type="pct"/>
          </w:tcPr>
          <w:p w:rsidR="00002D41" w:rsidRPr="001C15B1" w:rsidRDefault="00A35EFB" w:rsidP="00002D41">
            <w:pPr>
              <w:pStyle w:val="a4"/>
              <w:ind w:left="0"/>
              <w:jc w:val="center"/>
              <w:rPr>
                <w:rFonts w:ascii="Times New Roman" w:hAnsi="Times New Roman" w:cs="Times New Roman"/>
                <w:sz w:val="24"/>
                <w:szCs w:val="24"/>
              </w:rPr>
            </w:pPr>
            <w:r w:rsidRPr="001C15B1">
              <w:rPr>
                <w:rFonts w:ascii="Times New Roman" w:hAnsi="Times New Roman" w:cs="Times New Roman"/>
                <w:sz w:val="24"/>
                <w:szCs w:val="24"/>
              </w:rPr>
              <w:t>Старшая группа</w:t>
            </w:r>
          </w:p>
        </w:tc>
        <w:tc>
          <w:tcPr>
            <w:tcW w:w="1267" w:type="pct"/>
          </w:tcPr>
          <w:p w:rsidR="00002D41" w:rsidRPr="001C15B1" w:rsidRDefault="00A35EFB" w:rsidP="00002D41">
            <w:pPr>
              <w:pStyle w:val="a4"/>
              <w:ind w:left="0"/>
              <w:jc w:val="center"/>
              <w:rPr>
                <w:rFonts w:ascii="Times New Roman" w:hAnsi="Times New Roman" w:cs="Times New Roman"/>
                <w:sz w:val="24"/>
                <w:szCs w:val="24"/>
              </w:rPr>
            </w:pPr>
            <w:r w:rsidRPr="001C15B1">
              <w:rPr>
                <w:rFonts w:ascii="Times New Roman" w:hAnsi="Times New Roman" w:cs="Times New Roman"/>
                <w:sz w:val="24"/>
                <w:szCs w:val="24"/>
              </w:rPr>
              <w:t>5-6</w:t>
            </w:r>
          </w:p>
        </w:tc>
        <w:tc>
          <w:tcPr>
            <w:tcW w:w="1294" w:type="pct"/>
          </w:tcPr>
          <w:p w:rsidR="00002D41" w:rsidRPr="001C15B1" w:rsidRDefault="00A35EFB" w:rsidP="00002D41">
            <w:pPr>
              <w:pStyle w:val="a4"/>
              <w:ind w:left="0"/>
              <w:jc w:val="center"/>
              <w:rPr>
                <w:rFonts w:ascii="Times New Roman" w:hAnsi="Times New Roman" w:cs="Times New Roman"/>
                <w:sz w:val="24"/>
                <w:szCs w:val="24"/>
              </w:rPr>
            </w:pPr>
            <w:r w:rsidRPr="001C15B1">
              <w:rPr>
                <w:rFonts w:ascii="Times New Roman" w:hAnsi="Times New Roman" w:cs="Times New Roman"/>
                <w:sz w:val="24"/>
                <w:szCs w:val="24"/>
              </w:rPr>
              <w:t>24</w:t>
            </w:r>
          </w:p>
        </w:tc>
      </w:tr>
      <w:tr w:rsidR="001C15B1" w:rsidRPr="001C15B1" w:rsidTr="00BB07B4">
        <w:tc>
          <w:tcPr>
            <w:tcW w:w="252" w:type="pct"/>
          </w:tcPr>
          <w:p w:rsidR="00002D41" w:rsidRPr="001C15B1" w:rsidRDefault="00A35EFB" w:rsidP="00002D41">
            <w:pPr>
              <w:pStyle w:val="a4"/>
              <w:ind w:left="0"/>
              <w:jc w:val="center"/>
              <w:rPr>
                <w:rFonts w:ascii="Times New Roman" w:hAnsi="Times New Roman" w:cs="Times New Roman"/>
                <w:sz w:val="24"/>
                <w:szCs w:val="24"/>
              </w:rPr>
            </w:pPr>
            <w:r w:rsidRPr="001C15B1">
              <w:rPr>
                <w:rFonts w:ascii="Times New Roman" w:hAnsi="Times New Roman" w:cs="Times New Roman"/>
                <w:sz w:val="24"/>
                <w:szCs w:val="24"/>
              </w:rPr>
              <w:t>4</w:t>
            </w:r>
          </w:p>
        </w:tc>
        <w:tc>
          <w:tcPr>
            <w:tcW w:w="2187" w:type="pct"/>
          </w:tcPr>
          <w:p w:rsidR="00002D41" w:rsidRPr="001C15B1" w:rsidRDefault="00A35EFB" w:rsidP="00002D41">
            <w:pPr>
              <w:pStyle w:val="a4"/>
              <w:ind w:left="0"/>
              <w:jc w:val="center"/>
              <w:rPr>
                <w:rFonts w:ascii="Times New Roman" w:hAnsi="Times New Roman" w:cs="Times New Roman"/>
                <w:sz w:val="24"/>
                <w:szCs w:val="24"/>
              </w:rPr>
            </w:pPr>
            <w:r w:rsidRPr="001C15B1">
              <w:rPr>
                <w:rFonts w:ascii="Times New Roman" w:hAnsi="Times New Roman" w:cs="Times New Roman"/>
                <w:sz w:val="24"/>
                <w:szCs w:val="24"/>
              </w:rPr>
              <w:t>Средняя группа</w:t>
            </w:r>
          </w:p>
        </w:tc>
        <w:tc>
          <w:tcPr>
            <w:tcW w:w="1267" w:type="pct"/>
          </w:tcPr>
          <w:p w:rsidR="00002D41" w:rsidRPr="001C15B1" w:rsidRDefault="00A35EFB" w:rsidP="00002D41">
            <w:pPr>
              <w:pStyle w:val="a4"/>
              <w:ind w:left="0"/>
              <w:jc w:val="center"/>
              <w:rPr>
                <w:rFonts w:ascii="Times New Roman" w:hAnsi="Times New Roman" w:cs="Times New Roman"/>
                <w:sz w:val="24"/>
                <w:szCs w:val="24"/>
              </w:rPr>
            </w:pPr>
            <w:r w:rsidRPr="001C15B1">
              <w:rPr>
                <w:rFonts w:ascii="Times New Roman" w:hAnsi="Times New Roman" w:cs="Times New Roman"/>
                <w:sz w:val="24"/>
                <w:szCs w:val="24"/>
              </w:rPr>
              <w:t>4-5</w:t>
            </w:r>
          </w:p>
        </w:tc>
        <w:tc>
          <w:tcPr>
            <w:tcW w:w="1294" w:type="pct"/>
          </w:tcPr>
          <w:p w:rsidR="00002D41" w:rsidRPr="001C15B1" w:rsidRDefault="00A35EFB" w:rsidP="00002D41">
            <w:pPr>
              <w:pStyle w:val="a4"/>
              <w:ind w:left="0"/>
              <w:jc w:val="center"/>
              <w:rPr>
                <w:rFonts w:ascii="Times New Roman" w:hAnsi="Times New Roman" w:cs="Times New Roman"/>
                <w:sz w:val="24"/>
                <w:szCs w:val="24"/>
              </w:rPr>
            </w:pPr>
            <w:r w:rsidRPr="001C15B1">
              <w:rPr>
                <w:rFonts w:ascii="Times New Roman" w:hAnsi="Times New Roman" w:cs="Times New Roman"/>
                <w:sz w:val="24"/>
                <w:szCs w:val="24"/>
              </w:rPr>
              <w:t>25</w:t>
            </w:r>
          </w:p>
        </w:tc>
      </w:tr>
      <w:tr w:rsidR="001C15B1" w:rsidRPr="001C15B1" w:rsidTr="00BB07B4">
        <w:tc>
          <w:tcPr>
            <w:tcW w:w="252" w:type="pct"/>
          </w:tcPr>
          <w:p w:rsidR="00002D41" w:rsidRPr="001C15B1" w:rsidRDefault="00A35EFB" w:rsidP="00002D41">
            <w:pPr>
              <w:pStyle w:val="a4"/>
              <w:ind w:left="0"/>
              <w:jc w:val="center"/>
              <w:rPr>
                <w:rFonts w:ascii="Times New Roman" w:hAnsi="Times New Roman" w:cs="Times New Roman"/>
                <w:sz w:val="24"/>
                <w:szCs w:val="24"/>
              </w:rPr>
            </w:pPr>
            <w:r w:rsidRPr="001C15B1">
              <w:rPr>
                <w:rFonts w:ascii="Times New Roman" w:hAnsi="Times New Roman" w:cs="Times New Roman"/>
                <w:sz w:val="24"/>
                <w:szCs w:val="24"/>
              </w:rPr>
              <w:t>5</w:t>
            </w:r>
          </w:p>
        </w:tc>
        <w:tc>
          <w:tcPr>
            <w:tcW w:w="2187" w:type="pct"/>
          </w:tcPr>
          <w:p w:rsidR="00002D41" w:rsidRPr="001C15B1" w:rsidRDefault="00A35EFB" w:rsidP="00002D41">
            <w:pPr>
              <w:pStyle w:val="a4"/>
              <w:ind w:left="0"/>
              <w:jc w:val="center"/>
              <w:rPr>
                <w:rFonts w:ascii="Times New Roman" w:hAnsi="Times New Roman" w:cs="Times New Roman"/>
                <w:sz w:val="24"/>
                <w:szCs w:val="24"/>
              </w:rPr>
            </w:pPr>
            <w:r w:rsidRPr="001C15B1">
              <w:rPr>
                <w:rFonts w:ascii="Times New Roman" w:hAnsi="Times New Roman" w:cs="Times New Roman"/>
                <w:sz w:val="24"/>
                <w:szCs w:val="24"/>
              </w:rPr>
              <w:t>2 младшая группа</w:t>
            </w:r>
          </w:p>
        </w:tc>
        <w:tc>
          <w:tcPr>
            <w:tcW w:w="1267" w:type="pct"/>
          </w:tcPr>
          <w:p w:rsidR="00002D41" w:rsidRPr="001C15B1" w:rsidRDefault="00A35EFB" w:rsidP="00002D41">
            <w:pPr>
              <w:pStyle w:val="a4"/>
              <w:ind w:left="0"/>
              <w:jc w:val="center"/>
              <w:rPr>
                <w:rFonts w:ascii="Times New Roman" w:hAnsi="Times New Roman" w:cs="Times New Roman"/>
                <w:sz w:val="24"/>
                <w:szCs w:val="24"/>
              </w:rPr>
            </w:pPr>
            <w:r w:rsidRPr="001C15B1">
              <w:rPr>
                <w:rFonts w:ascii="Times New Roman" w:hAnsi="Times New Roman" w:cs="Times New Roman"/>
                <w:sz w:val="24"/>
                <w:szCs w:val="24"/>
              </w:rPr>
              <w:t>3-4</w:t>
            </w:r>
          </w:p>
        </w:tc>
        <w:tc>
          <w:tcPr>
            <w:tcW w:w="1294" w:type="pct"/>
          </w:tcPr>
          <w:p w:rsidR="00002D41" w:rsidRPr="001C15B1" w:rsidRDefault="00A35EFB" w:rsidP="00002D41">
            <w:pPr>
              <w:pStyle w:val="a4"/>
              <w:ind w:left="0"/>
              <w:jc w:val="center"/>
              <w:rPr>
                <w:rFonts w:ascii="Times New Roman" w:hAnsi="Times New Roman" w:cs="Times New Roman"/>
                <w:sz w:val="24"/>
                <w:szCs w:val="24"/>
              </w:rPr>
            </w:pPr>
            <w:r w:rsidRPr="001C15B1">
              <w:rPr>
                <w:rFonts w:ascii="Times New Roman" w:hAnsi="Times New Roman" w:cs="Times New Roman"/>
                <w:sz w:val="24"/>
                <w:szCs w:val="24"/>
              </w:rPr>
              <w:t>23</w:t>
            </w:r>
          </w:p>
        </w:tc>
      </w:tr>
      <w:tr w:rsidR="001C15B1" w:rsidRPr="001C15B1" w:rsidTr="00BB07B4">
        <w:tc>
          <w:tcPr>
            <w:tcW w:w="252" w:type="pct"/>
          </w:tcPr>
          <w:p w:rsidR="00002D41" w:rsidRPr="001C15B1" w:rsidRDefault="00A35EFB" w:rsidP="00002D41">
            <w:pPr>
              <w:pStyle w:val="a4"/>
              <w:ind w:left="0"/>
              <w:jc w:val="center"/>
              <w:rPr>
                <w:rFonts w:ascii="Times New Roman" w:hAnsi="Times New Roman" w:cs="Times New Roman"/>
                <w:sz w:val="24"/>
                <w:szCs w:val="24"/>
              </w:rPr>
            </w:pPr>
            <w:r w:rsidRPr="001C15B1">
              <w:rPr>
                <w:rFonts w:ascii="Times New Roman" w:hAnsi="Times New Roman" w:cs="Times New Roman"/>
                <w:sz w:val="24"/>
                <w:szCs w:val="24"/>
              </w:rPr>
              <w:t>6</w:t>
            </w:r>
          </w:p>
        </w:tc>
        <w:tc>
          <w:tcPr>
            <w:tcW w:w="2187" w:type="pct"/>
          </w:tcPr>
          <w:p w:rsidR="00002D41" w:rsidRPr="001C15B1" w:rsidRDefault="00A35EFB" w:rsidP="00002D41">
            <w:pPr>
              <w:pStyle w:val="a4"/>
              <w:ind w:left="0"/>
              <w:jc w:val="center"/>
              <w:rPr>
                <w:rFonts w:ascii="Times New Roman" w:hAnsi="Times New Roman" w:cs="Times New Roman"/>
                <w:sz w:val="24"/>
                <w:szCs w:val="24"/>
              </w:rPr>
            </w:pPr>
            <w:r w:rsidRPr="001C15B1">
              <w:rPr>
                <w:rFonts w:ascii="Times New Roman" w:hAnsi="Times New Roman" w:cs="Times New Roman"/>
                <w:sz w:val="24"/>
                <w:szCs w:val="24"/>
              </w:rPr>
              <w:t>1 младшая группа</w:t>
            </w:r>
          </w:p>
        </w:tc>
        <w:tc>
          <w:tcPr>
            <w:tcW w:w="1267" w:type="pct"/>
          </w:tcPr>
          <w:p w:rsidR="00002D41" w:rsidRPr="001C15B1" w:rsidRDefault="00A35EFB" w:rsidP="00002D41">
            <w:pPr>
              <w:pStyle w:val="a4"/>
              <w:ind w:left="0"/>
              <w:jc w:val="center"/>
              <w:rPr>
                <w:rFonts w:ascii="Times New Roman" w:hAnsi="Times New Roman" w:cs="Times New Roman"/>
                <w:sz w:val="24"/>
                <w:szCs w:val="24"/>
              </w:rPr>
            </w:pPr>
            <w:r w:rsidRPr="001C15B1">
              <w:rPr>
                <w:rFonts w:ascii="Times New Roman" w:hAnsi="Times New Roman" w:cs="Times New Roman"/>
                <w:sz w:val="24"/>
                <w:szCs w:val="24"/>
              </w:rPr>
              <w:t>2-3</w:t>
            </w:r>
          </w:p>
        </w:tc>
        <w:tc>
          <w:tcPr>
            <w:tcW w:w="1294" w:type="pct"/>
          </w:tcPr>
          <w:p w:rsidR="00002D41" w:rsidRPr="001C15B1" w:rsidRDefault="00A35EFB" w:rsidP="00002D41">
            <w:pPr>
              <w:pStyle w:val="a4"/>
              <w:ind w:left="0"/>
              <w:jc w:val="center"/>
              <w:rPr>
                <w:rFonts w:ascii="Times New Roman" w:hAnsi="Times New Roman" w:cs="Times New Roman"/>
                <w:sz w:val="24"/>
                <w:szCs w:val="24"/>
              </w:rPr>
            </w:pPr>
            <w:r w:rsidRPr="001C15B1">
              <w:rPr>
                <w:rFonts w:ascii="Times New Roman" w:hAnsi="Times New Roman" w:cs="Times New Roman"/>
                <w:sz w:val="24"/>
                <w:szCs w:val="24"/>
              </w:rPr>
              <w:t>17</w:t>
            </w:r>
          </w:p>
        </w:tc>
      </w:tr>
      <w:tr w:rsidR="00A54D3F" w:rsidRPr="001C15B1" w:rsidTr="00BB07B4">
        <w:tc>
          <w:tcPr>
            <w:tcW w:w="252" w:type="pct"/>
          </w:tcPr>
          <w:p w:rsidR="00002D41" w:rsidRPr="001C15B1" w:rsidRDefault="00A35EFB" w:rsidP="00002D41">
            <w:pPr>
              <w:pStyle w:val="a4"/>
              <w:ind w:left="0"/>
              <w:jc w:val="center"/>
              <w:rPr>
                <w:rFonts w:ascii="Times New Roman" w:hAnsi="Times New Roman" w:cs="Times New Roman"/>
                <w:sz w:val="24"/>
                <w:szCs w:val="24"/>
              </w:rPr>
            </w:pPr>
            <w:r w:rsidRPr="001C15B1">
              <w:rPr>
                <w:rFonts w:ascii="Times New Roman" w:hAnsi="Times New Roman" w:cs="Times New Roman"/>
                <w:sz w:val="24"/>
                <w:szCs w:val="24"/>
              </w:rPr>
              <w:t>7</w:t>
            </w:r>
          </w:p>
        </w:tc>
        <w:tc>
          <w:tcPr>
            <w:tcW w:w="2187" w:type="pct"/>
          </w:tcPr>
          <w:p w:rsidR="00002D41" w:rsidRPr="001C15B1" w:rsidRDefault="00A35EFB" w:rsidP="00002D41">
            <w:pPr>
              <w:pStyle w:val="a4"/>
              <w:ind w:left="0"/>
              <w:jc w:val="center"/>
              <w:rPr>
                <w:rFonts w:ascii="Times New Roman" w:hAnsi="Times New Roman" w:cs="Times New Roman"/>
                <w:sz w:val="24"/>
                <w:szCs w:val="24"/>
              </w:rPr>
            </w:pPr>
            <w:r w:rsidRPr="001C15B1">
              <w:rPr>
                <w:rFonts w:ascii="Times New Roman" w:hAnsi="Times New Roman" w:cs="Times New Roman"/>
                <w:sz w:val="24"/>
                <w:szCs w:val="24"/>
              </w:rPr>
              <w:t>Группа раннего возраста</w:t>
            </w:r>
          </w:p>
        </w:tc>
        <w:tc>
          <w:tcPr>
            <w:tcW w:w="1267" w:type="pct"/>
          </w:tcPr>
          <w:p w:rsidR="00002D41" w:rsidRPr="001C15B1" w:rsidRDefault="00A35EFB" w:rsidP="00002D41">
            <w:pPr>
              <w:pStyle w:val="a4"/>
              <w:ind w:left="0"/>
              <w:jc w:val="center"/>
              <w:rPr>
                <w:rFonts w:ascii="Times New Roman" w:hAnsi="Times New Roman" w:cs="Times New Roman"/>
                <w:sz w:val="24"/>
                <w:szCs w:val="24"/>
              </w:rPr>
            </w:pPr>
            <w:r w:rsidRPr="001C15B1">
              <w:rPr>
                <w:rFonts w:ascii="Times New Roman" w:hAnsi="Times New Roman" w:cs="Times New Roman"/>
                <w:sz w:val="24"/>
                <w:szCs w:val="24"/>
              </w:rPr>
              <w:t>1,3-2</w:t>
            </w:r>
          </w:p>
        </w:tc>
        <w:tc>
          <w:tcPr>
            <w:tcW w:w="1294" w:type="pct"/>
          </w:tcPr>
          <w:p w:rsidR="00002D41" w:rsidRPr="001C15B1" w:rsidRDefault="00A35EFB" w:rsidP="00002D41">
            <w:pPr>
              <w:pStyle w:val="a4"/>
              <w:ind w:left="0"/>
              <w:jc w:val="center"/>
              <w:rPr>
                <w:rFonts w:ascii="Times New Roman" w:hAnsi="Times New Roman" w:cs="Times New Roman"/>
                <w:sz w:val="24"/>
                <w:szCs w:val="24"/>
              </w:rPr>
            </w:pPr>
            <w:r w:rsidRPr="001C15B1">
              <w:rPr>
                <w:rFonts w:ascii="Times New Roman" w:hAnsi="Times New Roman" w:cs="Times New Roman"/>
                <w:sz w:val="24"/>
                <w:szCs w:val="24"/>
              </w:rPr>
              <w:t>20</w:t>
            </w:r>
          </w:p>
        </w:tc>
      </w:tr>
    </w:tbl>
    <w:p w:rsidR="00002D41" w:rsidRPr="001C15B1" w:rsidRDefault="00002D41" w:rsidP="00002D41">
      <w:pPr>
        <w:pStyle w:val="a4"/>
        <w:spacing w:after="0" w:line="240" w:lineRule="auto"/>
        <w:ind w:left="1069"/>
        <w:jc w:val="center"/>
        <w:rPr>
          <w:rFonts w:ascii="Times New Roman" w:hAnsi="Times New Roman" w:cs="Times New Roman"/>
          <w:sz w:val="24"/>
          <w:szCs w:val="24"/>
        </w:rPr>
      </w:pPr>
    </w:p>
    <w:p w:rsidR="00A35EFB" w:rsidRPr="00CC02D9" w:rsidRDefault="00CC02D9" w:rsidP="00CC02D9">
      <w:pPr>
        <w:spacing w:after="0" w:line="240" w:lineRule="auto"/>
        <w:ind w:left="709"/>
        <w:jc w:val="center"/>
        <w:rPr>
          <w:rFonts w:ascii="Times New Roman" w:hAnsi="Times New Roman" w:cs="Times New Roman"/>
          <w:b/>
          <w:sz w:val="24"/>
          <w:szCs w:val="24"/>
        </w:rPr>
      </w:pPr>
      <w:r>
        <w:rPr>
          <w:rFonts w:ascii="Times New Roman" w:hAnsi="Times New Roman" w:cs="Times New Roman"/>
          <w:b/>
          <w:sz w:val="24"/>
          <w:szCs w:val="24"/>
        </w:rPr>
        <w:t xml:space="preserve">1.3 </w:t>
      </w:r>
      <w:r w:rsidR="00A35EFB" w:rsidRPr="00CC02D9">
        <w:rPr>
          <w:rFonts w:ascii="Times New Roman" w:hAnsi="Times New Roman" w:cs="Times New Roman"/>
          <w:b/>
          <w:sz w:val="24"/>
          <w:szCs w:val="24"/>
        </w:rPr>
        <w:t>Характеристика  семей воспитанников.</w:t>
      </w:r>
    </w:p>
    <w:p w:rsidR="00510352" w:rsidRPr="001C15B1" w:rsidRDefault="00510352" w:rsidP="00510352">
      <w:pPr>
        <w:spacing w:after="0" w:line="240" w:lineRule="auto"/>
        <w:jc w:val="right"/>
        <w:rPr>
          <w:rFonts w:ascii="Times New Roman" w:hAnsi="Times New Roman" w:cs="Times New Roman"/>
          <w:sz w:val="16"/>
          <w:szCs w:val="16"/>
        </w:rPr>
      </w:pPr>
    </w:p>
    <w:p w:rsidR="00510352" w:rsidRPr="001C15B1" w:rsidRDefault="00510352" w:rsidP="00510352">
      <w:pPr>
        <w:spacing w:after="0" w:line="240" w:lineRule="auto"/>
        <w:jc w:val="right"/>
        <w:rPr>
          <w:rFonts w:ascii="Times New Roman" w:hAnsi="Times New Roman" w:cs="Times New Roman"/>
          <w:sz w:val="16"/>
          <w:szCs w:val="16"/>
        </w:rPr>
      </w:pPr>
    </w:p>
    <w:p w:rsidR="00510352" w:rsidRPr="001C15B1" w:rsidRDefault="00CC02D9" w:rsidP="00510352">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 xml:space="preserve">Рисунок </w:t>
      </w:r>
      <w:r w:rsidR="00510352" w:rsidRPr="001C15B1">
        <w:rPr>
          <w:rFonts w:ascii="Times New Roman" w:hAnsi="Times New Roman" w:cs="Times New Roman"/>
          <w:sz w:val="16"/>
          <w:szCs w:val="16"/>
        </w:rPr>
        <w:t xml:space="preserve"> 1.</w:t>
      </w:r>
      <w:r>
        <w:rPr>
          <w:rFonts w:ascii="Times New Roman" w:hAnsi="Times New Roman" w:cs="Times New Roman"/>
          <w:sz w:val="16"/>
          <w:szCs w:val="16"/>
        </w:rPr>
        <w:t xml:space="preserve"> Характеристика семей по составу </w:t>
      </w:r>
      <w:proofErr w:type="gramStart"/>
      <w:r>
        <w:rPr>
          <w:rFonts w:ascii="Times New Roman" w:hAnsi="Times New Roman" w:cs="Times New Roman"/>
          <w:sz w:val="16"/>
          <w:szCs w:val="16"/>
        </w:rPr>
        <w:t>в</w:t>
      </w:r>
      <w:proofErr w:type="gramEnd"/>
      <w:r>
        <w:rPr>
          <w:rFonts w:ascii="Times New Roman" w:hAnsi="Times New Roman" w:cs="Times New Roman"/>
          <w:sz w:val="16"/>
          <w:szCs w:val="16"/>
        </w:rPr>
        <w:t xml:space="preserve"> %</w:t>
      </w:r>
    </w:p>
    <w:p w:rsidR="00510352" w:rsidRPr="001C15B1" w:rsidRDefault="003B5ED3" w:rsidP="003B5ED3">
      <w:pPr>
        <w:pStyle w:val="a4"/>
        <w:spacing w:after="0" w:line="240" w:lineRule="auto"/>
        <w:ind w:left="1069"/>
        <w:rPr>
          <w:rFonts w:ascii="Times New Roman" w:hAnsi="Times New Roman" w:cs="Times New Roman"/>
          <w:b/>
          <w:sz w:val="24"/>
          <w:szCs w:val="24"/>
        </w:rPr>
      </w:pPr>
      <w:r w:rsidRPr="001C15B1">
        <w:rPr>
          <w:rFonts w:ascii="Times New Roman" w:hAnsi="Times New Roman" w:cs="Times New Roman"/>
          <w:b/>
          <w:noProof/>
          <w:sz w:val="24"/>
          <w:szCs w:val="24"/>
          <w:lang w:eastAsia="ru-RU"/>
        </w:rPr>
        <w:drawing>
          <wp:inline distT="0" distB="0" distL="0" distR="0" wp14:anchorId="69F5FD7A" wp14:editId="1D0A2D67">
            <wp:extent cx="5048250" cy="210502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C02D9" w:rsidRDefault="00CC02D9" w:rsidP="00510352">
      <w:pPr>
        <w:tabs>
          <w:tab w:val="left" w:pos="7905"/>
        </w:tabs>
        <w:jc w:val="right"/>
        <w:rPr>
          <w:rFonts w:ascii="Times New Roman" w:hAnsi="Times New Roman" w:cs="Times New Roman"/>
          <w:sz w:val="16"/>
          <w:szCs w:val="16"/>
        </w:rPr>
      </w:pPr>
    </w:p>
    <w:p w:rsidR="003B5ED3" w:rsidRPr="001C15B1" w:rsidRDefault="00CC02D9" w:rsidP="00510352">
      <w:pPr>
        <w:tabs>
          <w:tab w:val="left" w:pos="7905"/>
        </w:tabs>
        <w:jc w:val="right"/>
        <w:rPr>
          <w:rFonts w:ascii="Times New Roman" w:hAnsi="Times New Roman" w:cs="Times New Roman"/>
          <w:sz w:val="16"/>
          <w:szCs w:val="16"/>
        </w:rPr>
      </w:pPr>
      <w:r>
        <w:rPr>
          <w:rFonts w:ascii="Times New Roman" w:hAnsi="Times New Roman" w:cs="Times New Roman"/>
          <w:sz w:val="16"/>
          <w:szCs w:val="16"/>
        </w:rPr>
        <w:t>Рисунок</w:t>
      </w:r>
      <w:r w:rsidR="00510352" w:rsidRPr="001C15B1">
        <w:rPr>
          <w:rFonts w:ascii="Times New Roman" w:hAnsi="Times New Roman" w:cs="Times New Roman"/>
          <w:sz w:val="16"/>
          <w:szCs w:val="16"/>
        </w:rPr>
        <w:t xml:space="preserve"> 2</w:t>
      </w:r>
      <w:r>
        <w:rPr>
          <w:rFonts w:ascii="Times New Roman" w:hAnsi="Times New Roman" w:cs="Times New Roman"/>
          <w:sz w:val="16"/>
          <w:szCs w:val="16"/>
        </w:rPr>
        <w:t xml:space="preserve">. Характеристика семей по статусу </w:t>
      </w:r>
      <w:proofErr w:type="gramStart"/>
      <w:r>
        <w:rPr>
          <w:rFonts w:ascii="Times New Roman" w:hAnsi="Times New Roman" w:cs="Times New Roman"/>
          <w:sz w:val="16"/>
          <w:szCs w:val="16"/>
        </w:rPr>
        <w:t>в</w:t>
      </w:r>
      <w:proofErr w:type="gramEnd"/>
      <w:r>
        <w:rPr>
          <w:rFonts w:ascii="Times New Roman" w:hAnsi="Times New Roman" w:cs="Times New Roman"/>
          <w:sz w:val="16"/>
          <w:szCs w:val="16"/>
        </w:rPr>
        <w:t xml:space="preserve"> %</w:t>
      </w:r>
    </w:p>
    <w:p w:rsidR="00510352" w:rsidRPr="001C15B1" w:rsidRDefault="00510352" w:rsidP="00C84AAB">
      <w:pPr>
        <w:tabs>
          <w:tab w:val="left" w:pos="7905"/>
        </w:tabs>
        <w:jc w:val="center"/>
        <w:rPr>
          <w:rFonts w:ascii="Times New Roman" w:hAnsi="Times New Roman" w:cs="Times New Roman"/>
          <w:sz w:val="16"/>
          <w:szCs w:val="16"/>
        </w:rPr>
      </w:pPr>
      <w:r w:rsidRPr="001C15B1">
        <w:rPr>
          <w:rFonts w:ascii="Times New Roman" w:hAnsi="Times New Roman" w:cs="Times New Roman"/>
          <w:noProof/>
          <w:sz w:val="16"/>
          <w:szCs w:val="16"/>
          <w:lang w:eastAsia="ru-RU"/>
        </w:rPr>
        <w:drawing>
          <wp:inline distT="0" distB="0" distL="0" distR="0" wp14:anchorId="2A7C9A77" wp14:editId="093E9D1A">
            <wp:extent cx="5105400" cy="22860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84AAB" w:rsidRPr="001C15B1" w:rsidRDefault="00CC02D9" w:rsidP="00C84AAB">
      <w:pPr>
        <w:tabs>
          <w:tab w:val="left" w:pos="7905"/>
        </w:tabs>
        <w:jc w:val="right"/>
        <w:rPr>
          <w:rFonts w:ascii="Times New Roman" w:hAnsi="Times New Roman" w:cs="Times New Roman"/>
          <w:sz w:val="16"/>
          <w:szCs w:val="16"/>
        </w:rPr>
      </w:pPr>
      <w:r>
        <w:rPr>
          <w:rFonts w:ascii="Times New Roman" w:hAnsi="Times New Roman" w:cs="Times New Roman"/>
          <w:sz w:val="16"/>
          <w:szCs w:val="16"/>
        </w:rPr>
        <w:lastRenderedPageBreak/>
        <w:t xml:space="preserve">Рисунок </w:t>
      </w:r>
      <w:r w:rsidR="00C84AAB" w:rsidRPr="001C15B1">
        <w:rPr>
          <w:rFonts w:ascii="Times New Roman" w:hAnsi="Times New Roman" w:cs="Times New Roman"/>
          <w:sz w:val="16"/>
          <w:szCs w:val="16"/>
        </w:rPr>
        <w:t xml:space="preserve"> 3</w:t>
      </w:r>
      <w:r>
        <w:rPr>
          <w:rFonts w:ascii="Times New Roman" w:hAnsi="Times New Roman" w:cs="Times New Roman"/>
          <w:sz w:val="16"/>
          <w:szCs w:val="16"/>
        </w:rPr>
        <w:t>. Характеристика семей по уровню образования</w:t>
      </w:r>
      <w:r w:rsidR="00C84AAB" w:rsidRPr="001C15B1">
        <w:rPr>
          <w:rFonts w:ascii="Times New Roman" w:hAnsi="Times New Roman" w:cs="Times New Roman"/>
          <w:sz w:val="16"/>
          <w:szCs w:val="16"/>
        </w:rPr>
        <w:t xml:space="preserve"> </w:t>
      </w:r>
    </w:p>
    <w:p w:rsidR="00C84AAB" w:rsidRPr="001C15B1" w:rsidRDefault="00BA79AD" w:rsidP="007F09B8">
      <w:pPr>
        <w:tabs>
          <w:tab w:val="left" w:pos="7905"/>
        </w:tabs>
        <w:jc w:val="center"/>
        <w:rPr>
          <w:rFonts w:ascii="Times New Roman" w:hAnsi="Times New Roman" w:cs="Times New Roman"/>
          <w:sz w:val="16"/>
          <w:szCs w:val="16"/>
        </w:rPr>
      </w:pPr>
      <w:r w:rsidRPr="001C15B1">
        <w:rPr>
          <w:rFonts w:ascii="Times New Roman" w:hAnsi="Times New Roman" w:cs="Times New Roman"/>
          <w:noProof/>
          <w:sz w:val="16"/>
          <w:szCs w:val="16"/>
          <w:lang w:eastAsia="ru-RU"/>
        </w:rPr>
        <w:drawing>
          <wp:inline distT="0" distB="0" distL="0" distR="0" wp14:anchorId="421DA811" wp14:editId="06C561CE">
            <wp:extent cx="5000625" cy="223837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84AAB" w:rsidRPr="001C15B1" w:rsidRDefault="002346F3" w:rsidP="002346F3">
      <w:pPr>
        <w:tabs>
          <w:tab w:val="left" w:pos="6180"/>
          <w:tab w:val="left" w:pos="7905"/>
        </w:tabs>
        <w:rPr>
          <w:rFonts w:ascii="Times New Roman" w:hAnsi="Times New Roman" w:cs="Times New Roman"/>
          <w:sz w:val="16"/>
          <w:szCs w:val="16"/>
        </w:rPr>
      </w:pPr>
      <w:r w:rsidRPr="001C15B1">
        <w:rPr>
          <w:rFonts w:ascii="Times New Roman" w:hAnsi="Times New Roman" w:cs="Times New Roman"/>
          <w:sz w:val="16"/>
          <w:szCs w:val="16"/>
        </w:rPr>
        <w:tab/>
      </w:r>
    </w:p>
    <w:p w:rsidR="00C84AAB" w:rsidRPr="001C15B1" w:rsidRDefault="00CC02D9" w:rsidP="00C84AAB">
      <w:pPr>
        <w:tabs>
          <w:tab w:val="left" w:pos="7905"/>
        </w:tabs>
        <w:jc w:val="right"/>
        <w:rPr>
          <w:rFonts w:ascii="Times New Roman" w:hAnsi="Times New Roman" w:cs="Times New Roman"/>
          <w:sz w:val="16"/>
          <w:szCs w:val="16"/>
        </w:rPr>
      </w:pPr>
      <w:r>
        <w:rPr>
          <w:rFonts w:ascii="Times New Roman" w:hAnsi="Times New Roman" w:cs="Times New Roman"/>
          <w:sz w:val="16"/>
          <w:szCs w:val="16"/>
        </w:rPr>
        <w:t xml:space="preserve">Рисунок </w:t>
      </w:r>
      <w:r w:rsidR="00C84AAB" w:rsidRPr="001C15B1">
        <w:rPr>
          <w:rFonts w:ascii="Times New Roman" w:hAnsi="Times New Roman" w:cs="Times New Roman"/>
          <w:sz w:val="16"/>
          <w:szCs w:val="16"/>
        </w:rPr>
        <w:t xml:space="preserve"> 4</w:t>
      </w:r>
      <w:r>
        <w:rPr>
          <w:rFonts w:ascii="Times New Roman" w:hAnsi="Times New Roman" w:cs="Times New Roman"/>
          <w:sz w:val="16"/>
          <w:szCs w:val="16"/>
        </w:rPr>
        <w:t xml:space="preserve">. Численность семей с детьми с ОВЗ </w:t>
      </w:r>
      <w:proofErr w:type="gramStart"/>
      <w:r>
        <w:rPr>
          <w:rFonts w:ascii="Times New Roman" w:hAnsi="Times New Roman" w:cs="Times New Roman"/>
          <w:sz w:val="16"/>
          <w:szCs w:val="16"/>
        </w:rPr>
        <w:t>в</w:t>
      </w:r>
      <w:proofErr w:type="gramEnd"/>
      <w:r>
        <w:rPr>
          <w:rFonts w:ascii="Times New Roman" w:hAnsi="Times New Roman" w:cs="Times New Roman"/>
          <w:sz w:val="16"/>
          <w:szCs w:val="16"/>
        </w:rPr>
        <w:t xml:space="preserve"> %</w:t>
      </w:r>
    </w:p>
    <w:p w:rsidR="00C84AAB" w:rsidRPr="001C15B1" w:rsidRDefault="00C84AAB" w:rsidP="00C84AAB">
      <w:pPr>
        <w:tabs>
          <w:tab w:val="left" w:pos="7905"/>
        </w:tabs>
        <w:jc w:val="center"/>
        <w:rPr>
          <w:rFonts w:ascii="Times New Roman" w:hAnsi="Times New Roman" w:cs="Times New Roman"/>
          <w:sz w:val="16"/>
          <w:szCs w:val="16"/>
        </w:rPr>
      </w:pPr>
      <w:r w:rsidRPr="001C15B1">
        <w:rPr>
          <w:rFonts w:ascii="Times New Roman" w:hAnsi="Times New Roman" w:cs="Times New Roman"/>
          <w:noProof/>
          <w:sz w:val="16"/>
          <w:szCs w:val="16"/>
          <w:lang w:eastAsia="ru-RU"/>
        </w:rPr>
        <w:drawing>
          <wp:inline distT="0" distB="0" distL="0" distR="0" wp14:anchorId="5D45D634" wp14:editId="5B3775D6">
            <wp:extent cx="4038600" cy="197167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F09B8" w:rsidRPr="001C15B1" w:rsidRDefault="007F09B8" w:rsidP="00BB07B4">
      <w:pPr>
        <w:tabs>
          <w:tab w:val="left" w:pos="7905"/>
        </w:tabs>
        <w:spacing w:after="0" w:line="240" w:lineRule="auto"/>
        <w:jc w:val="both"/>
        <w:rPr>
          <w:rFonts w:ascii="Times New Roman" w:hAnsi="Times New Roman" w:cs="Times New Roman"/>
          <w:sz w:val="24"/>
          <w:szCs w:val="24"/>
        </w:rPr>
      </w:pPr>
      <w:r w:rsidRPr="001C15B1">
        <w:rPr>
          <w:rFonts w:ascii="Times New Roman" w:hAnsi="Times New Roman" w:cs="Times New Roman"/>
          <w:b/>
          <w:sz w:val="24"/>
          <w:szCs w:val="24"/>
        </w:rPr>
        <w:t>Вывод:</w:t>
      </w:r>
      <w:r w:rsidRPr="001C15B1">
        <w:rPr>
          <w:rFonts w:ascii="Times New Roman" w:hAnsi="Times New Roman" w:cs="Times New Roman"/>
          <w:sz w:val="24"/>
          <w:szCs w:val="24"/>
        </w:rPr>
        <w:t xml:space="preserve"> за 3 последних года увеличился % полных семей, видна положительная динамика мн</w:t>
      </w:r>
      <w:r w:rsidRPr="001C15B1">
        <w:rPr>
          <w:rFonts w:ascii="Times New Roman" w:hAnsi="Times New Roman" w:cs="Times New Roman"/>
          <w:sz w:val="24"/>
          <w:szCs w:val="24"/>
        </w:rPr>
        <w:t>о</w:t>
      </w:r>
      <w:r w:rsidRPr="001C15B1">
        <w:rPr>
          <w:rFonts w:ascii="Times New Roman" w:hAnsi="Times New Roman" w:cs="Times New Roman"/>
          <w:sz w:val="24"/>
          <w:szCs w:val="24"/>
        </w:rPr>
        <w:t>годетных семей, наблюдаем снижение % семей, в которых есть дети на опеке.</w:t>
      </w:r>
    </w:p>
    <w:p w:rsidR="007F09B8" w:rsidRPr="001C15B1" w:rsidRDefault="007F09B8" w:rsidP="00BB07B4">
      <w:pPr>
        <w:tabs>
          <w:tab w:val="left" w:pos="7905"/>
        </w:tabs>
        <w:spacing w:after="0" w:line="240" w:lineRule="auto"/>
        <w:ind w:firstLine="726"/>
        <w:jc w:val="both"/>
        <w:rPr>
          <w:rFonts w:ascii="Times New Roman" w:hAnsi="Times New Roman" w:cs="Times New Roman"/>
          <w:sz w:val="24"/>
          <w:szCs w:val="24"/>
        </w:rPr>
      </w:pPr>
      <w:r w:rsidRPr="001C15B1">
        <w:rPr>
          <w:rFonts w:ascii="Times New Roman" w:hAnsi="Times New Roman" w:cs="Times New Roman"/>
          <w:sz w:val="24"/>
          <w:szCs w:val="24"/>
        </w:rPr>
        <w:t>Увеличился в семьях прожиточный минимум, % малообеспеченных семей заметно сн</w:t>
      </w:r>
      <w:r w:rsidR="00EB2622">
        <w:rPr>
          <w:rFonts w:ascii="Times New Roman" w:hAnsi="Times New Roman" w:cs="Times New Roman"/>
          <w:sz w:val="24"/>
          <w:szCs w:val="24"/>
        </w:rPr>
        <w:t>и</w:t>
      </w:r>
      <w:r w:rsidR="00EB2622">
        <w:rPr>
          <w:rFonts w:ascii="Times New Roman" w:hAnsi="Times New Roman" w:cs="Times New Roman"/>
          <w:sz w:val="24"/>
          <w:szCs w:val="24"/>
        </w:rPr>
        <w:t>зился. Незначительно, но выр</w:t>
      </w:r>
      <w:r w:rsidR="002346F3" w:rsidRPr="001C15B1">
        <w:rPr>
          <w:rFonts w:ascii="Times New Roman" w:hAnsi="Times New Roman" w:cs="Times New Roman"/>
          <w:sz w:val="24"/>
          <w:szCs w:val="24"/>
        </w:rPr>
        <w:t>ос</w:t>
      </w:r>
      <w:r w:rsidRPr="001C15B1">
        <w:rPr>
          <w:rFonts w:ascii="Times New Roman" w:hAnsi="Times New Roman" w:cs="Times New Roman"/>
          <w:sz w:val="24"/>
          <w:szCs w:val="24"/>
        </w:rPr>
        <w:t xml:space="preserve"> %</w:t>
      </w:r>
      <w:r w:rsidR="00146729" w:rsidRPr="001C15B1">
        <w:rPr>
          <w:rFonts w:ascii="Times New Roman" w:hAnsi="Times New Roman" w:cs="Times New Roman"/>
          <w:sz w:val="24"/>
          <w:szCs w:val="24"/>
        </w:rPr>
        <w:t xml:space="preserve"> семей состоящих на учете </w:t>
      </w:r>
      <w:r w:rsidRPr="001C15B1">
        <w:rPr>
          <w:rFonts w:ascii="Times New Roman" w:hAnsi="Times New Roman" w:cs="Times New Roman"/>
          <w:sz w:val="24"/>
          <w:szCs w:val="24"/>
        </w:rPr>
        <w:t xml:space="preserve"> в КДН.</w:t>
      </w:r>
    </w:p>
    <w:p w:rsidR="007F09B8" w:rsidRPr="001C15B1" w:rsidRDefault="007F09B8" w:rsidP="00BB07B4">
      <w:pPr>
        <w:tabs>
          <w:tab w:val="left" w:pos="7905"/>
        </w:tabs>
        <w:spacing w:after="0" w:line="240" w:lineRule="auto"/>
        <w:ind w:firstLine="726"/>
        <w:jc w:val="both"/>
        <w:rPr>
          <w:rFonts w:ascii="Times New Roman" w:hAnsi="Times New Roman" w:cs="Times New Roman"/>
          <w:sz w:val="24"/>
          <w:szCs w:val="24"/>
        </w:rPr>
      </w:pPr>
      <w:r w:rsidRPr="001C15B1">
        <w:rPr>
          <w:rFonts w:ascii="Times New Roman" w:hAnsi="Times New Roman" w:cs="Times New Roman"/>
          <w:sz w:val="24"/>
          <w:szCs w:val="24"/>
        </w:rPr>
        <w:t xml:space="preserve">Наблюдается положительная динамика </w:t>
      </w:r>
      <w:r w:rsidR="00146729" w:rsidRPr="001C15B1">
        <w:rPr>
          <w:rFonts w:ascii="Times New Roman" w:hAnsi="Times New Roman" w:cs="Times New Roman"/>
          <w:sz w:val="24"/>
          <w:szCs w:val="24"/>
        </w:rPr>
        <w:t>по уровню образования  родителей, больше р</w:t>
      </w:r>
      <w:r w:rsidR="00146729" w:rsidRPr="001C15B1">
        <w:rPr>
          <w:rFonts w:ascii="Times New Roman" w:hAnsi="Times New Roman" w:cs="Times New Roman"/>
          <w:sz w:val="24"/>
          <w:szCs w:val="24"/>
        </w:rPr>
        <w:t>о</w:t>
      </w:r>
      <w:r w:rsidR="00146729" w:rsidRPr="001C15B1">
        <w:rPr>
          <w:rFonts w:ascii="Times New Roman" w:hAnsi="Times New Roman" w:cs="Times New Roman"/>
          <w:sz w:val="24"/>
          <w:szCs w:val="24"/>
        </w:rPr>
        <w:t>дителей получают высшее образование и значительно упал уровень среднего образования, п</w:t>
      </w:r>
      <w:r w:rsidR="00146729" w:rsidRPr="001C15B1">
        <w:rPr>
          <w:rFonts w:ascii="Times New Roman" w:hAnsi="Times New Roman" w:cs="Times New Roman"/>
          <w:sz w:val="24"/>
          <w:szCs w:val="24"/>
        </w:rPr>
        <w:t>е</w:t>
      </w:r>
      <w:r w:rsidR="00146729" w:rsidRPr="001C15B1">
        <w:rPr>
          <w:rFonts w:ascii="Times New Roman" w:hAnsi="Times New Roman" w:cs="Times New Roman"/>
          <w:sz w:val="24"/>
          <w:szCs w:val="24"/>
        </w:rPr>
        <w:t xml:space="preserve">рейдя в разряд </w:t>
      </w:r>
      <w:proofErr w:type="gramStart"/>
      <w:r w:rsidR="00146729" w:rsidRPr="001C15B1">
        <w:rPr>
          <w:rFonts w:ascii="Times New Roman" w:hAnsi="Times New Roman" w:cs="Times New Roman"/>
          <w:sz w:val="24"/>
          <w:szCs w:val="24"/>
        </w:rPr>
        <w:t>среднего-профессионального</w:t>
      </w:r>
      <w:proofErr w:type="gramEnd"/>
      <w:r w:rsidR="00146729" w:rsidRPr="001C15B1">
        <w:rPr>
          <w:rFonts w:ascii="Times New Roman" w:hAnsi="Times New Roman" w:cs="Times New Roman"/>
          <w:sz w:val="24"/>
          <w:szCs w:val="24"/>
        </w:rPr>
        <w:t xml:space="preserve"> образования.</w:t>
      </w:r>
    </w:p>
    <w:p w:rsidR="00146729" w:rsidRPr="001C15B1" w:rsidRDefault="00146729" w:rsidP="00BB07B4">
      <w:pPr>
        <w:tabs>
          <w:tab w:val="left" w:pos="7905"/>
        </w:tabs>
        <w:spacing w:after="0" w:line="240" w:lineRule="auto"/>
        <w:ind w:firstLine="726"/>
        <w:jc w:val="both"/>
        <w:rPr>
          <w:rFonts w:ascii="Times New Roman" w:hAnsi="Times New Roman" w:cs="Times New Roman"/>
          <w:sz w:val="24"/>
          <w:szCs w:val="24"/>
        </w:rPr>
      </w:pPr>
      <w:r w:rsidRPr="001C15B1">
        <w:rPr>
          <w:rFonts w:ascii="Times New Roman" w:hAnsi="Times New Roman" w:cs="Times New Roman"/>
          <w:sz w:val="24"/>
          <w:szCs w:val="24"/>
        </w:rPr>
        <w:t xml:space="preserve">Колебания % семей с детьми с </w:t>
      </w:r>
      <w:proofErr w:type="spellStart"/>
      <w:r w:rsidRPr="001C15B1">
        <w:rPr>
          <w:rFonts w:ascii="Times New Roman" w:hAnsi="Times New Roman" w:cs="Times New Roman"/>
          <w:sz w:val="24"/>
          <w:szCs w:val="24"/>
        </w:rPr>
        <w:t>овз</w:t>
      </w:r>
      <w:proofErr w:type="spellEnd"/>
      <w:r w:rsidRPr="001C15B1">
        <w:rPr>
          <w:rFonts w:ascii="Times New Roman" w:hAnsi="Times New Roman" w:cs="Times New Roman"/>
          <w:sz w:val="24"/>
          <w:szCs w:val="24"/>
        </w:rPr>
        <w:t xml:space="preserve"> и инвалидностью можно считать небольшим, можно сделать вывод, что потребность в группе комбинированной направленности остается актуал</w:t>
      </w:r>
      <w:r w:rsidRPr="001C15B1">
        <w:rPr>
          <w:rFonts w:ascii="Times New Roman" w:hAnsi="Times New Roman" w:cs="Times New Roman"/>
          <w:sz w:val="24"/>
          <w:szCs w:val="24"/>
        </w:rPr>
        <w:t>ь</w:t>
      </w:r>
      <w:r w:rsidRPr="001C15B1">
        <w:rPr>
          <w:rFonts w:ascii="Times New Roman" w:hAnsi="Times New Roman" w:cs="Times New Roman"/>
          <w:sz w:val="24"/>
          <w:szCs w:val="24"/>
        </w:rPr>
        <w:t>ной.</w:t>
      </w:r>
    </w:p>
    <w:p w:rsidR="00146729" w:rsidRPr="001C15B1" w:rsidRDefault="00146729" w:rsidP="00BB07B4">
      <w:pPr>
        <w:tabs>
          <w:tab w:val="left" w:pos="7905"/>
        </w:tabs>
        <w:spacing w:after="0" w:line="240" w:lineRule="auto"/>
        <w:ind w:firstLine="726"/>
        <w:jc w:val="both"/>
        <w:rPr>
          <w:rFonts w:ascii="Times New Roman" w:hAnsi="Times New Roman" w:cs="Times New Roman"/>
          <w:sz w:val="24"/>
          <w:szCs w:val="24"/>
        </w:rPr>
      </w:pPr>
      <w:r w:rsidRPr="001C15B1">
        <w:rPr>
          <w:rFonts w:ascii="Times New Roman" w:hAnsi="Times New Roman" w:cs="Times New Roman"/>
          <w:sz w:val="24"/>
          <w:szCs w:val="24"/>
        </w:rPr>
        <w:t xml:space="preserve">С повышением уровня образования родителей наблюдается более </w:t>
      </w:r>
      <w:r w:rsidR="00CB3C34">
        <w:rPr>
          <w:rFonts w:ascii="Times New Roman" w:hAnsi="Times New Roman" w:cs="Times New Roman"/>
          <w:sz w:val="24"/>
          <w:szCs w:val="24"/>
        </w:rPr>
        <w:t>высокий</w:t>
      </w:r>
      <w:r w:rsidRPr="001C15B1">
        <w:rPr>
          <w:rFonts w:ascii="Times New Roman" w:hAnsi="Times New Roman" w:cs="Times New Roman"/>
          <w:sz w:val="24"/>
          <w:szCs w:val="24"/>
        </w:rPr>
        <w:t xml:space="preserve"> уровень тр</w:t>
      </w:r>
      <w:r w:rsidRPr="001C15B1">
        <w:rPr>
          <w:rFonts w:ascii="Times New Roman" w:hAnsi="Times New Roman" w:cs="Times New Roman"/>
          <w:sz w:val="24"/>
          <w:szCs w:val="24"/>
        </w:rPr>
        <w:t>е</w:t>
      </w:r>
      <w:r w:rsidRPr="001C15B1">
        <w:rPr>
          <w:rFonts w:ascii="Times New Roman" w:hAnsi="Times New Roman" w:cs="Times New Roman"/>
          <w:sz w:val="24"/>
          <w:szCs w:val="24"/>
        </w:rPr>
        <w:t xml:space="preserve">бований к системе образования, стремление к полноценной семье и </w:t>
      </w:r>
      <w:r w:rsidR="00542865" w:rsidRPr="001C15B1">
        <w:rPr>
          <w:rFonts w:ascii="Times New Roman" w:hAnsi="Times New Roman" w:cs="Times New Roman"/>
          <w:sz w:val="24"/>
          <w:szCs w:val="24"/>
        </w:rPr>
        <w:t>желание дать ребенку х</w:t>
      </w:r>
      <w:r w:rsidR="00542865" w:rsidRPr="001C15B1">
        <w:rPr>
          <w:rFonts w:ascii="Times New Roman" w:hAnsi="Times New Roman" w:cs="Times New Roman"/>
          <w:sz w:val="24"/>
          <w:szCs w:val="24"/>
        </w:rPr>
        <w:t>о</w:t>
      </w:r>
      <w:r w:rsidR="00542865" w:rsidRPr="001C15B1">
        <w:rPr>
          <w:rFonts w:ascii="Times New Roman" w:hAnsi="Times New Roman" w:cs="Times New Roman"/>
          <w:sz w:val="24"/>
          <w:szCs w:val="24"/>
        </w:rPr>
        <w:t>рошее образование.</w:t>
      </w:r>
    </w:p>
    <w:p w:rsidR="00542865" w:rsidRPr="001C15B1" w:rsidRDefault="00542865" w:rsidP="00BB07B4">
      <w:pPr>
        <w:tabs>
          <w:tab w:val="left" w:pos="7905"/>
        </w:tabs>
        <w:spacing w:after="0" w:line="240" w:lineRule="auto"/>
        <w:ind w:firstLine="726"/>
        <w:jc w:val="both"/>
        <w:rPr>
          <w:rFonts w:ascii="Times New Roman" w:hAnsi="Times New Roman" w:cs="Times New Roman"/>
          <w:sz w:val="24"/>
          <w:szCs w:val="24"/>
        </w:rPr>
      </w:pPr>
      <w:r w:rsidRPr="001C15B1">
        <w:rPr>
          <w:rFonts w:ascii="Times New Roman" w:hAnsi="Times New Roman" w:cs="Times New Roman"/>
          <w:sz w:val="24"/>
          <w:szCs w:val="24"/>
        </w:rPr>
        <w:t>С целью создания единого образовательного пространства разработана система работы с родителями, включающая в себя:</w:t>
      </w:r>
    </w:p>
    <w:p w:rsidR="00542865" w:rsidRPr="001C15B1" w:rsidRDefault="00542865" w:rsidP="00BB07B4">
      <w:pPr>
        <w:tabs>
          <w:tab w:val="left" w:pos="7905"/>
        </w:tabs>
        <w:spacing w:after="0" w:line="240" w:lineRule="auto"/>
        <w:ind w:firstLine="726"/>
        <w:jc w:val="both"/>
        <w:rPr>
          <w:rFonts w:ascii="Times New Roman" w:hAnsi="Times New Roman" w:cs="Times New Roman"/>
          <w:sz w:val="24"/>
          <w:szCs w:val="24"/>
        </w:rPr>
      </w:pPr>
      <w:r w:rsidRPr="001C15B1">
        <w:rPr>
          <w:rFonts w:ascii="Times New Roman" w:hAnsi="Times New Roman" w:cs="Times New Roman"/>
          <w:sz w:val="24"/>
          <w:szCs w:val="24"/>
        </w:rPr>
        <w:t>-адаптационный период: знакомство родителей с учреждением, консультации в рамках консультационного центра и дистанционного клуба «Мы вместе», знакомство с программой, беседы с узконаправленными специалистами.</w:t>
      </w:r>
    </w:p>
    <w:p w:rsidR="00542865" w:rsidRPr="001C15B1" w:rsidRDefault="00542865" w:rsidP="00BB07B4">
      <w:pPr>
        <w:tabs>
          <w:tab w:val="left" w:pos="7905"/>
        </w:tabs>
        <w:spacing w:after="0" w:line="240" w:lineRule="auto"/>
        <w:ind w:firstLine="726"/>
        <w:jc w:val="both"/>
        <w:rPr>
          <w:rFonts w:ascii="Times New Roman" w:hAnsi="Times New Roman" w:cs="Times New Roman"/>
          <w:sz w:val="24"/>
          <w:szCs w:val="24"/>
        </w:rPr>
      </w:pPr>
      <w:r w:rsidRPr="001C15B1">
        <w:rPr>
          <w:rFonts w:ascii="Times New Roman" w:hAnsi="Times New Roman" w:cs="Times New Roman"/>
          <w:sz w:val="24"/>
          <w:szCs w:val="24"/>
        </w:rPr>
        <w:t>-выявление потребностей, интересов и возможности семьи. Разработка системы мер</w:t>
      </w:r>
      <w:r w:rsidRPr="001C15B1">
        <w:rPr>
          <w:rFonts w:ascii="Times New Roman" w:hAnsi="Times New Roman" w:cs="Times New Roman"/>
          <w:sz w:val="24"/>
          <w:szCs w:val="24"/>
        </w:rPr>
        <w:t>о</w:t>
      </w:r>
      <w:r w:rsidRPr="001C15B1">
        <w:rPr>
          <w:rFonts w:ascii="Times New Roman" w:hAnsi="Times New Roman" w:cs="Times New Roman"/>
          <w:sz w:val="24"/>
          <w:szCs w:val="24"/>
        </w:rPr>
        <w:t>приятий, включение родителей в совместную проектную деятельность, подбор дифференцир</w:t>
      </w:r>
      <w:r w:rsidRPr="001C15B1">
        <w:rPr>
          <w:rFonts w:ascii="Times New Roman" w:hAnsi="Times New Roman" w:cs="Times New Roman"/>
          <w:sz w:val="24"/>
          <w:szCs w:val="24"/>
        </w:rPr>
        <w:t>о</w:t>
      </w:r>
      <w:r w:rsidRPr="001C15B1">
        <w:rPr>
          <w:rFonts w:ascii="Times New Roman" w:hAnsi="Times New Roman" w:cs="Times New Roman"/>
          <w:sz w:val="24"/>
          <w:szCs w:val="24"/>
        </w:rPr>
        <w:t>ванных форм работы.</w:t>
      </w:r>
    </w:p>
    <w:p w:rsidR="00542865" w:rsidRPr="001C15B1" w:rsidRDefault="00542865" w:rsidP="00BB07B4">
      <w:pPr>
        <w:tabs>
          <w:tab w:val="left" w:pos="7905"/>
        </w:tabs>
        <w:spacing w:after="0" w:line="240" w:lineRule="auto"/>
        <w:ind w:firstLine="726"/>
        <w:jc w:val="both"/>
        <w:rPr>
          <w:rFonts w:ascii="Times New Roman" w:hAnsi="Times New Roman" w:cs="Times New Roman"/>
          <w:sz w:val="24"/>
          <w:szCs w:val="24"/>
        </w:rPr>
      </w:pPr>
      <w:r w:rsidRPr="001C15B1">
        <w:rPr>
          <w:rFonts w:ascii="Times New Roman" w:hAnsi="Times New Roman" w:cs="Times New Roman"/>
          <w:sz w:val="24"/>
          <w:szCs w:val="24"/>
        </w:rPr>
        <w:lastRenderedPageBreak/>
        <w:t>-мониторинг воспитанников, выявление трудностей в обучении, консультации и рек</w:t>
      </w:r>
      <w:r w:rsidRPr="001C15B1">
        <w:rPr>
          <w:rFonts w:ascii="Times New Roman" w:hAnsi="Times New Roman" w:cs="Times New Roman"/>
          <w:sz w:val="24"/>
          <w:szCs w:val="24"/>
        </w:rPr>
        <w:t>о</w:t>
      </w:r>
      <w:r w:rsidRPr="001C15B1">
        <w:rPr>
          <w:rFonts w:ascii="Times New Roman" w:hAnsi="Times New Roman" w:cs="Times New Roman"/>
          <w:sz w:val="24"/>
          <w:szCs w:val="24"/>
        </w:rPr>
        <w:t>мендации по включению воспитанников  с проблемами в развитии в группу комбинированной направленности. Сопровождение специалистами психолого-педагогического консилиума д</w:t>
      </w:r>
      <w:r w:rsidRPr="001C15B1">
        <w:rPr>
          <w:rFonts w:ascii="Times New Roman" w:hAnsi="Times New Roman" w:cs="Times New Roman"/>
          <w:sz w:val="24"/>
          <w:szCs w:val="24"/>
        </w:rPr>
        <w:t>о</w:t>
      </w:r>
      <w:r w:rsidRPr="001C15B1">
        <w:rPr>
          <w:rFonts w:ascii="Times New Roman" w:hAnsi="Times New Roman" w:cs="Times New Roman"/>
          <w:sz w:val="24"/>
          <w:szCs w:val="24"/>
        </w:rPr>
        <w:t>школьного учреждения.</w:t>
      </w:r>
    </w:p>
    <w:p w:rsidR="00542865" w:rsidRPr="001C15B1" w:rsidRDefault="00542865" w:rsidP="00BB07B4">
      <w:pPr>
        <w:tabs>
          <w:tab w:val="left" w:pos="7905"/>
        </w:tabs>
        <w:spacing w:after="0" w:line="240" w:lineRule="auto"/>
        <w:ind w:firstLine="726"/>
        <w:jc w:val="both"/>
        <w:rPr>
          <w:rFonts w:ascii="Times New Roman" w:hAnsi="Times New Roman" w:cs="Times New Roman"/>
          <w:sz w:val="24"/>
          <w:szCs w:val="24"/>
        </w:rPr>
      </w:pPr>
      <w:r w:rsidRPr="001C15B1">
        <w:rPr>
          <w:rFonts w:ascii="Times New Roman" w:hAnsi="Times New Roman" w:cs="Times New Roman"/>
          <w:sz w:val="24"/>
          <w:szCs w:val="24"/>
        </w:rPr>
        <w:t xml:space="preserve">-реализация общих мероприятий, праздников, родительских собраний, </w:t>
      </w:r>
      <w:r w:rsidR="004C1558" w:rsidRPr="001C15B1">
        <w:rPr>
          <w:rFonts w:ascii="Times New Roman" w:hAnsi="Times New Roman" w:cs="Times New Roman"/>
          <w:sz w:val="24"/>
          <w:szCs w:val="24"/>
        </w:rPr>
        <w:t xml:space="preserve">выпуск газеты «Кораблик», </w:t>
      </w:r>
      <w:r w:rsidRPr="001C15B1">
        <w:rPr>
          <w:rFonts w:ascii="Times New Roman" w:hAnsi="Times New Roman" w:cs="Times New Roman"/>
          <w:sz w:val="24"/>
          <w:szCs w:val="24"/>
        </w:rPr>
        <w:t>создание РППС.</w:t>
      </w:r>
    </w:p>
    <w:p w:rsidR="00542865" w:rsidRPr="001C15B1" w:rsidRDefault="00542865" w:rsidP="00BB07B4">
      <w:pPr>
        <w:tabs>
          <w:tab w:val="left" w:pos="7905"/>
        </w:tabs>
        <w:spacing w:after="0" w:line="240" w:lineRule="auto"/>
        <w:ind w:firstLine="726"/>
        <w:jc w:val="both"/>
        <w:rPr>
          <w:rFonts w:ascii="Times New Roman" w:hAnsi="Times New Roman" w:cs="Times New Roman"/>
          <w:sz w:val="24"/>
          <w:szCs w:val="24"/>
        </w:rPr>
      </w:pPr>
      <w:r w:rsidRPr="001C15B1">
        <w:rPr>
          <w:rFonts w:ascii="Times New Roman" w:hAnsi="Times New Roman" w:cs="Times New Roman"/>
          <w:sz w:val="24"/>
          <w:szCs w:val="24"/>
        </w:rPr>
        <w:t>-дифференцированная работа с семьями, находящимися в тяжелой жизненной ситуации, состоящими на учет</w:t>
      </w:r>
      <w:proofErr w:type="gramStart"/>
      <w:r w:rsidRPr="001C15B1">
        <w:rPr>
          <w:rFonts w:ascii="Times New Roman" w:hAnsi="Times New Roman" w:cs="Times New Roman"/>
          <w:sz w:val="24"/>
          <w:szCs w:val="24"/>
        </w:rPr>
        <w:t>е-</w:t>
      </w:r>
      <w:proofErr w:type="gramEnd"/>
      <w:r w:rsidRPr="001C15B1">
        <w:rPr>
          <w:rFonts w:ascii="Times New Roman" w:hAnsi="Times New Roman" w:cs="Times New Roman"/>
          <w:sz w:val="24"/>
          <w:szCs w:val="24"/>
        </w:rPr>
        <w:t xml:space="preserve"> сопровождение, консультационная помощь в рамках консультационного центра и дистанционного клуба, посещение ребенка на дому, </w:t>
      </w:r>
      <w:r w:rsidR="004C1558" w:rsidRPr="001C15B1">
        <w:rPr>
          <w:rFonts w:ascii="Times New Roman" w:hAnsi="Times New Roman" w:cs="Times New Roman"/>
          <w:sz w:val="24"/>
          <w:szCs w:val="24"/>
        </w:rPr>
        <w:t>выпуск буклетов с оперативной информацией и др.</w:t>
      </w:r>
    </w:p>
    <w:p w:rsidR="004C1558" w:rsidRPr="001C15B1" w:rsidRDefault="004C1558" w:rsidP="00BB07B4">
      <w:pPr>
        <w:tabs>
          <w:tab w:val="left" w:pos="7905"/>
        </w:tabs>
        <w:spacing w:after="0" w:line="240" w:lineRule="auto"/>
        <w:ind w:firstLine="726"/>
        <w:jc w:val="both"/>
        <w:rPr>
          <w:rFonts w:ascii="Times New Roman" w:hAnsi="Times New Roman" w:cs="Times New Roman"/>
          <w:sz w:val="24"/>
          <w:szCs w:val="24"/>
        </w:rPr>
      </w:pPr>
    </w:p>
    <w:p w:rsidR="004C1558" w:rsidRPr="001C15B1" w:rsidRDefault="000415A4" w:rsidP="004C1558">
      <w:pPr>
        <w:tabs>
          <w:tab w:val="left" w:pos="7905"/>
        </w:tabs>
        <w:spacing w:after="0" w:line="240" w:lineRule="auto"/>
        <w:ind w:firstLine="726"/>
        <w:jc w:val="center"/>
        <w:rPr>
          <w:rFonts w:ascii="Times New Roman" w:hAnsi="Times New Roman" w:cs="Times New Roman"/>
          <w:b/>
          <w:sz w:val="24"/>
          <w:szCs w:val="24"/>
        </w:rPr>
      </w:pPr>
      <w:r>
        <w:rPr>
          <w:rFonts w:ascii="Times New Roman" w:hAnsi="Times New Roman" w:cs="Times New Roman"/>
          <w:b/>
          <w:sz w:val="24"/>
          <w:szCs w:val="24"/>
        </w:rPr>
        <w:t xml:space="preserve">1.4 </w:t>
      </w:r>
      <w:r w:rsidR="004C1558" w:rsidRPr="001C15B1">
        <w:rPr>
          <w:rFonts w:ascii="Times New Roman" w:hAnsi="Times New Roman" w:cs="Times New Roman"/>
          <w:b/>
          <w:sz w:val="24"/>
          <w:szCs w:val="24"/>
        </w:rPr>
        <w:t>Характеристика кадрового обеспечения</w:t>
      </w:r>
    </w:p>
    <w:p w:rsidR="004C1558" w:rsidRPr="001C15B1" w:rsidRDefault="004C1558" w:rsidP="004C1558">
      <w:pPr>
        <w:tabs>
          <w:tab w:val="left" w:pos="7905"/>
        </w:tabs>
        <w:spacing w:after="0" w:line="240" w:lineRule="auto"/>
        <w:ind w:firstLine="726"/>
        <w:jc w:val="center"/>
        <w:rPr>
          <w:rFonts w:ascii="Times New Roman" w:hAnsi="Times New Roman" w:cs="Times New Roman"/>
          <w:b/>
          <w:sz w:val="24"/>
          <w:szCs w:val="24"/>
        </w:rPr>
      </w:pPr>
    </w:p>
    <w:p w:rsidR="004C1558" w:rsidRPr="001C15B1" w:rsidRDefault="004C1558" w:rsidP="004C1558">
      <w:pPr>
        <w:spacing w:after="0" w:line="240" w:lineRule="auto"/>
        <w:ind w:firstLine="709"/>
        <w:rPr>
          <w:rFonts w:ascii="Times New Roman" w:hAnsi="Times New Roman" w:cs="Times New Roman"/>
        </w:rPr>
      </w:pPr>
      <w:r w:rsidRPr="001C15B1">
        <w:rPr>
          <w:rFonts w:ascii="Times New Roman" w:hAnsi="Times New Roman" w:cs="Times New Roman"/>
        </w:rPr>
        <w:t>В МКДОУ  «Детский сад №10 г. Киренска» работают 17 педагогов.</w:t>
      </w:r>
    </w:p>
    <w:p w:rsidR="004C1558" w:rsidRPr="001C15B1" w:rsidRDefault="004C1558" w:rsidP="004C1558">
      <w:pPr>
        <w:spacing w:after="0" w:line="240" w:lineRule="auto"/>
        <w:ind w:firstLine="709"/>
        <w:rPr>
          <w:rFonts w:ascii="Times New Roman" w:hAnsi="Times New Roman" w:cs="Times New Roman"/>
        </w:rPr>
      </w:pPr>
    </w:p>
    <w:p w:rsidR="004C1558" w:rsidRPr="001C15B1" w:rsidRDefault="004C1558" w:rsidP="004C1558">
      <w:pPr>
        <w:spacing w:after="0" w:line="240" w:lineRule="auto"/>
        <w:ind w:firstLine="709"/>
        <w:jc w:val="center"/>
        <w:rPr>
          <w:rFonts w:ascii="Times New Roman" w:hAnsi="Times New Roman" w:cs="Times New Roman"/>
          <w:b/>
        </w:rPr>
      </w:pPr>
      <w:r w:rsidRPr="001C15B1">
        <w:rPr>
          <w:rFonts w:ascii="Times New Roman" w:hAnsi="Times New Roman" w:cs="Times New Roman"/>
          <w:b/>
        </w:rPr>
        <w:t xml:space="preserve">Кадровые условия реализации ООП </w:t>
      </w:r>
      <w:proofErr w:type="gramStart"/>
      <w:r w:rsidRPr="001C15B1">
        <w:rPr>
          <w:rFonts w:ascii="Times New Roman" w:hAnsi="Times New Roman" w:cs="Times New Roman"/>
          <w:b/>
        </w:rPr>
        <w:t>ДО</w:t>
      </w:r>
      <w:proofErr w:type="gramEnd"/>
    </w:p>
    <w:p w:rsidR="004C1558" w:rsidRPr="001C15B1" w:rsidRDefault="00FC6405" w:rsidP="00FC6405">
      <w:pPr>
        <w:tabs>
          <w:tab w:val="left" w:pos="7905"/>
        </w:tabs>
        <w:spacing w:after="0" w:line="240" w:lineRule="auto"/>
        <w:ind w:firstLine="726"/>
        <w:jc w:val="right"/>
        <w:rPr>
          <w:rFonts w:ascii="Times New Roman" w:hAnsi="Times New Roman" w:cs="Times New Roman"/>
          <w:sz w:val="16"/>
          <w:szCs w:val="16"/>
        </w:rPr>
      </w:pPr>
      <w:r w:rsidRPr="001C15B1">
        <w:rPr>
          <w:rFonts w:ascii="Times New Roman" w:hAnsi="Times New Roman" w:cs="Times New Roman"/>
          <w:sz w:val="16"/>
          <w:szCs w:val="16"/>
        </w:rPr>
        <w:t>Таблица 1</w:t>
      </w:r>
    </w:p>
    <w:tbl>
      <w:tblPr>
        <w:tblStyle w:val="a3"/>
        <w:tblW w:w="5000" w:type="pct"/>
        <w:tblLook w:val="04A0" w:firstRow="1" w:lastRow="0" w:firstColumn="1" w:lastColumn="0" w:noHBand="0" w:noVBand="1"/>
      </w:tblPr>
      <w:tblGrid>
        <w:gridCol w:w="2315"/>
        <w:gridCol w:w="5168"/>
        <w:gridCol w:w="1371"/>
        <w:gridCol w:w="1283"/>
      </w:tblGrid>
      <w:tr w:rsidR="001C15B1" w:rsidRPr="001C15B1" w:rsidTr="00BB07B4">
        <w:trPr>
          <w:trHeight w:val="315"/>
        </w:trPr>
        <w:tc>
          <w:tcPr>
            <w:tcW w:w="1142" w:type="pct"/>
            <w:vMerge w:val="restart"/>
          </w:tcPr>
          <w:p w:rsidR="004C1558" w:rsidRPr="001C15B1" w:rsidRDefault="004C1558" w:rsidP="004C1558">
            <w:pPr>
              <w:rPr>
                <w:rFonts w:ascii="Times New Roman" w:hAnsi="Times New Roman" w:cs="Times New Roman"/>
              </w:rPr>
            </w:pPr>
            <w:r w:rsidRPr="001C15B1">
              <w:rPr>
                <w:rFonts w:ascii="Times New Roman" w:hAnsi="Times New Roman" w:cs="Times New Roman"/>
              </w:rPr>
              <w:t>Показатели оценки кадровых условий</w:t>
            </w:r>
          </w:p>
        </w:tc>
        <w:tc>
          <w:tcPr>
            <w:tcW w:w="2549" w:type="pct"/>
            <w:vMerge w:val="restart"/>
          </w:tcPr>
          <w:p w:rsidR="004C1558" w:rsidRPr="001C15B1" w:rsidRDefault="004C1558" w:rsidP="004C1558">
            <w:pPr>
              <w:rPr>
                <w:rFonts w:ascii="Times New Roman" w:hAnsi="Times New Roman" w:cs="Times New Roman"/>
              </w:rPr>
            </w:pPr>
            <w:r w:rsidRPr="001C15B1">
              <w:rPr>
                <w:rFonts w:ascii="Times New Roman" w:hAnsi="Times New Roman" w:cs="Times New Roman"/>
              </w:rPr>
              <w:t>Критерии оценки кадровых условий</w:t>
            </w:r>
          </w:p>
        </w:tc>
        <w:tc>
          <w:tcPr>
            <w:tcW w:w="1309" w:type="pct"/>
            <w:gridSpan w:val="2"/>
            <w:tcBorders>
              <w:bottom w:val="single" w:sz="4" w:space="0" w:color="auto"/>
              <w:right w:val="single" w:sz="4" w:space="0" w:color="auto"/>
            </w:tcBorders>
          </w:tcPr>
          <w:p w:rsidR="004C1558" w:rsidRPr="001C15B1" w:rsidRDefault="004C1558" w:rsidP="004C1558">
            <w:pPr>
              <w:rPr>
                <w:rFonts w:ascii="Times New Roman" w:hAnsi="Times New Roman" w:cs="Times New Roman"/>
              </w:rPr>
            </w:pPr>
          </w:p>
          <w:p w:rsidR="004C1558" w:rsidRPr="001C15B1" w:rsidRDefault="004C1558" w:rsidP="004C1558">
            <w:pPr>
              <w:rPr>
                <w:rFonts w:ascii="Times New Roman" w:hAnsi="Times New Roman" w:cs="Times New Roman"/>
              </w:rPr>
            </w:pPr>
            <w:r w:rsidRPr="001C15B1">
              <w:rPr>
                <w:rFonts w:ascii="Times New Roman" w:hAnsi="Times New Roman" w:cs="Times New Roman"/>
              </w:rPr>
              <w:t>Фактические данные</w:t>
            </w:r>
          </w:p>
        </w:tc>
      </w:tr>
      <w:tr w:rsidR="001C15B1" w:rsidRPr="001C15B1" w:rsidTr="00BB07B4">
        <w:trPr>
          <w:trHeight w:val="435"/>
        </w:trPr>
        <w:tc>
          <w:tcPr>
            <w:tcW w:w="1142" w:type="pct"/>
            <w:vMerge/>
          </w:tcPr>
          <w:p w:rsidR="004C1558" w:rsidRPr="001C15B1" w:rsidRDefault="004C1558" w:rsidP="004C1558">
            <w:pPr>
              <w:rPr>
                <w:rFonts w:ascii="Times New Roman" w:hAnsi="Times New Roman" w:cs="Times New Roman"/>
              </w:rPr>
            </w:pPr>
          </w:p>
        </w:tc>
        <w:tc>
          <w:tcPr>
            <w:tcW w:w="2549" w:type="pct"/>
            <w:vMerge/>
          </w:tcPr>
          <w:p w:rsidR="004C1558" w:rsidRPr="001C15B1" w:rsidRDefault="004C1558" w:rsidP="004C1558">
            <w:pPr>
              <w:rPr>
                <w:rFonts w:ascii="Times New Roman" w:hAnsi="Times New Roman" w:cs="Times New Roman"/>
              </w:rPr>
            </w:pPr>
          </w:p>
        </w:tc>
        <w:tc>
          <w:tcPr>
            <w:tcW w:w="676" w:type="pct"/>
            <w:tcBorders>
              <w:top w:val="single" w:sz="4" w:space="0" w:color="auto"/>
              <w:bottom w:val="single" w:sz="4" w:space="0" w:color="auto"/>
              <w:right w:val="single" w:sz="4" w:space="0" w:color="auto"/>
            </w:tcBorders>
          </w:tcPr>
          <w:p w:rsidR="004C1558" w:rsidRPr="001C15B1" w:rsidRDefault="004C1558" w:rsidP="004C1558">
            <w:pPr>
              <w:rPr>
                <w:rFonts w:ascii="Times New Roman" w:hAnsi="Times New Roman" w:cs="Times New Roman"/>
              </w:rPr>
            </w:pPr>
            <w:r w:rsidRPr="001C15B1">
              <w:rPr>
                <w:rFonts w:ascii="Times New Roman" w:hAnsi="Times New Roman" w:cs="Times New Roman"/>
              </w:rPr>
              <w:t>2019</w:t>
            </w:r>
          </w:p>
        </w:tc>
        <w:tc>
          <w:tcPr>
            <w:tcW w:w="633" w:type="pct"/>
            <w:tcBorders>
              <w:top w:val="single" w:sz="4" w:space="0" w:color="auto"/>
              <w:right w:val="single" w:sz="4" w:space="0" w:color="auto"/>
            </w:tcBorders>
          </w:tcPr>
          <w:p w:rsidR="004C1558" w:rsidRPr="001C15B1" w:rsidRDefault="004C1558" w:rsidP="004C1558">
            <w:pPr>
              <w:rPr>
                <w:rFonts w:ascii="Times New Roman" w:hAnsi="Times New Roman" w:cs="Times New Roman"/>
              </w:rPr>
            </w:pPr>
            <w:r w:rsidRPr="001C15B1">
              <w:rPr>
                <w:rFonts w:ascii="Times New Roman" w:hAnsi="Times New Roman" w:cs="Times New Roman"/>
              </w:rPr>
              <w:t>2020</w:t>
            </w:r>
          </w:p>
        </w:tc>
      </w:tr>
      <w:tr w:rsidR="001C15B1" w:rsidRPr="001C15B1" w:rsidTr="00BB07B4">
        <w:tc>
          <w:tcPr>
            <w:tcW w:w="1142" w:type="pct"/>
            <w:vMerge w:val="restart"/>
          </w:tcPr>
          <w:p w:rsidR="004C1558" w:rsidRPr="001C15B1" w:rsidRDefault="004C1558" w:rsidP="004C1558">
            <w:pPr>
              <w:rPr>
                <w:rFonts w:ascii="Times New Roman" w:hAnsi="Times New Roman" w:cs="Times New Roman"/>
              </w:rPr>
            </w:pPr>
            <w:r w:rsidRPr="001C15B1">
              <w:rPr>
                <w:rFonts w:ascii="Times New Roman" w:hAnsi="Times New Roman" w:cs="Times New Roman"/>
              </w:rPr>
              <w:t>Уровень образования педагогических р</w:t>
            </w:r>
            <w:r w:rsidRPr="001C15B1">
              <w:rPr>
                <w:rFonts w:ascii="Times New Roman" w:hAnsi="Times New Roman" w:cs="Times New Roman"/>
              </w:rPr>
              <w:t>а</w:t>
            </w:r>
            <w:r w:rsidRPr="001C15B1">
              <w:rPr>
                <w:rFonts w:ascii="Times New Roman" w:hAnsi="Times New Roman" w:cs="Times New Roman"/>
              </w:rPr>
              <w:t>ботников</w:t>
            </w:r>
          </w:p>
        </w:tc>
        <w:tc>
          <w:tcPr>
            <w:tcW w:w="2549" w:type="pct"/>
          </w:tcPr>
          <w:p w:rsidR="004C1558" w:rsidRPr="001C15B1" w:rsidRDefault="004C1558" w:rsidP="004C1558">
            <w:pPr>
              <w:rPr>
                <w:rFonts w:ascii="Times New Roman" w:hAnsi="Times New Roman" w:cs="Times New Roman"/>
              </w:rPr>
            </w:pPr>
            <w:r w:rsidRPr="001C15B1">
              <w:rPr>
                <w:rFonts w:ascii="Times New Roman" w:hAnsi="Times New Roman" w:cs="Times New Roman"/>
              </w:rPr>
              <w:t>Доля педагогических работников</w:t>
            </w:r>
            <w:proofErr w:type="gramStart"/>
            <w:r w:rsidRPr="001C15B1">
              <w:rPr>
                <w:rFonts w:ascii="Times New Roman" w:hAnsi="Times New Roman" w:cs="Times New Roman"/>
              </w:rPr>
              <w:t xml:space="preserve"> ,</w:t>
            </w:r>
            <w:proofErr w:type="gramEnd"/>
            <w:r w:rsidRPr="001C15B1">
              <w:rPr>
                <w:rFonts w:ascii="Times New Roman" w:hAnsi="Times New Roman" w:cs="Times New Roman"/>
              </w:rPr>
              <w:t xml:space="preserve"> имеющих вы</w:t>
            </w:r>
            <w:r w:rsidRPr="001C15B1">
              <w:rPr>
                <w:rFonts w:ascii="Times New Roman" w:hAnsi="Times New Roman" w:cs="Times New Roman"/>
              </w:rPr>
              <w:t>с</w:t>
            </w:r>
            <w:r w:rsidRPr="001C15B1">
              <w:rPr>
                <w:rFonts w:ascii="Times New Roman" w:hAnsi="Times New Roman" w:cs="Times New Roman"/>
              </w:rPr>
              <w:t>шее образование</w:t>
            </w:r>
          </w:p>
        </w:tc>
        <w:tc>
          <w:tcPr>
            <w:tcW w:w="676" w:type="pct"/>
            <w:tcBorders>
              <w:top w:val="single" w:sz="4" w:space="0" w:color="auto"/>
              <w:right w:val="single" w:sz="4" w:space="0" w:color="auto"/>
            </w:tcBorders>
          </w:tcPr>
          <w:p w:rsidR="004C1558" w:rsidRPr="001C15B1" w:rsidRDefault="004C1558" w:rsidP="004C1558">
            <w:pPr>
              <w:rPr>
                <w:rFonts w:ascii="Times New Roman" w:hAnsi="Times New Roman" w:cs="Times New Roman"/>
              </w:rPr>
            </w:pPr>
            <w:r w:rsidRPr="001C15B1">
              <w:rPr>
                <w:rFonts w:ascii="Times New Roman" w:hAnsi="Times New Roman" w:cs="Times New Roman"/>
              </w:rPr>
              <w:t>70,5% (12ч)</w:t>
            </w:r>
          </w:p>
        </w:tc>
        <w:tc>
          <w:tcPr>
            <w:tcW w:w="633" w:type="pct"/>
            <w:tcBorders>
              <w:left w:val="single" w:sz="4" w:space="0" w:color="auto"/>
            </w:tcBorders>
          </w:tcPr>
          <w:p w:rsidR="004C1558" w:rsidRPr="001C15B1" w:rsidRDefault="004C1558" w:rsidP="004C1558">
            <w:pPr>
              <w:rPr>
                <w:rFonts w:ascii="Times New Roman" w:hAnsi="Times New Roman" w:cs="Times New Roman"/>
              </w:rPr>
            </w:pPr>
            <w:r w:rsidRPr="001C15B1">
              <w:rPr>
                <w:rFonts w:ascii="Times New Roman" w:hAnsi="Times New Roman" w:cs="Times New Roman"/>
              </w:rPr>
              <w:t>70,5  % (12ч)</w:t>
            </w:r>
          </w:p>
        </w:tc>
      </w:tr>
      <w:tr w:rsidR="001C15B1" w:rsidRPr="001C15B1" w:rsidTr="00BB07B4">
        <w:tc>
          <w:tcPr>
            <w:tcW w:w="1142" w:type="pct"/>
            <w:vMerge/>
          </w:tcPr>
          <w:p w:rsidR="004C1558" w:rsidRPr="001C15B1" w:rsidRDefault="004C1558" w:rsidP="004C1558">
            <w:pPr>
              <w:rPr>
                <w:rFonts w:ascii="Times New Roman" w:hAnsi="Times New Roman" w:cs="Times New Roman"/>
              </w:rPr>
            </w:pPr>
          </w:p>
        </w:tc>
        <w:tc>
          <w:tcPr>
            <w:tcW w:w="2549" w:type="pct"/>
          </w:tcPr>
          <w:p w:rsidR="004C1558" w:rsidRPr="001C15B1" w:rsidRDefault="004C1558" w:rsidP="004C1558">
            <w:pPr>
              <w:rPr>
                <w:rFonts w:ascii="Times New Roman" w:hAnsi="Times New Roman" w:cs="Times New Roman"/>
              </w:rPr>
            </w:pPr>
            <w:r w:rsidRPr="001C15B1">
              <w:rPr>
                <w:rFonts w:ascii="Times New Roman" w:hAnsi="Times New Roman" w:cs="Times New Roman"/>
              </w:rPr>
              <w:t>Доля педагогических работников, имеющих высшее образование педагогической направленности</w:t>
            </w:r>
          </w:p>
        </w:tc>
        <w:tc>
          <w:tcPr>
            <w:tcW w:w="676" w:type="pct"/>
            <w:tcBorders>
              <w:right w:val="single" w:sz="4" w:space="0" w:color="auto"/>
            </w:tcBorders>
          </w:tcPr>
          <w:p w:rsidR="004C1558" w:rsidRPr="001C15B1" w:rsidRDefault="004C1558" w:rsidP="004C1558">
            <w:pPr>
              <w:rPr>
                <w:rFonts w:ascii="Times New Roman" w:hAnsi="Times New Roman" w:cs="Times New Roman"/>
              </w:rPr>
            </w:pPr>
            <w:r w:rsidRPr="001C15B1">
              <w:rPr>
                <w:rFonts w:ascii="Times New Roman" w:hAnsi="Times New Roman" w:cs="Times New Roman"/>
              </w:rPr>
              <w:t>64,7% (11ч)</w:t>
            </w:r>
          </w:p>
        </w:tc>
        <w:tc>
          <w:tcPr>
            <w:tcW w:w="633" w:type="pct"/>
            <w:tcBorders>
              <w:left w:val="single" w:sz="4" w:space="0" w:color="auto"/>
            </w:tcBorders>
          </w:tcPr>
          <w:p w:rsidR="004C1558" w:rsidRPr="001C15B1" w:rsidRDefault="004C1558" w:rsidP="004C1558">
            <w:pPr>
              <w:rPr>
                <w:rFonts w:ascii="Times New Roman" w:hAnsi="Times New Roman" w:cs="Times New Roman"/>
              </w:rPr>
            </w:pPr>
            <w:r w:rsidRPr="001C15B1">
              <w:rPr>
                <w:rFonts w:ascii="Times New Roman" w:hAnsi="Times New Roman" w:cs="Times New Roman"/>
              </w:rPr>
              <w:t>58,8% (10ч)</w:t>
            </w:r>
          </w:p>
        </w:tc>
      </w:tr>
      <w:tr w:rsidR="001C15B1" w:rsidRPr="001C15B1" w:rsidTr="00BB07B4">
        <w:tc>
          <w:tcPr>
            <w:tcW w:w="1142" w:type="pct"/>
            <w:vMerge/>
          </w:tcPr>
          <w:p w:rsidR="004C1558" w:rsidRPr="001C15B1" w:rsidRDefault="004C1558" w:rsidP="004C1558">
            <w:pPr>
              <w:rPr>
                <w:rFonts w:ascii="Times New Roman" w:hAnsi="Times New Roman" w:cs="Times New Roman"/>
              </w:rPr>
            </w:pPr>
          </w:p>
        </w:tc>
        <w:tc>
          <w:tcPr>
            <w:tcW w:w="2549" w:type="pct"/>
          </w:tcPr>
          <w:p w:rsidR="004C1558" w:rsidRPr="001C15B1" w:rsidRDefault="004C1558" w:rsidP="004C1558">
            <w:pPr>
              <w:rPr>
                <w:rFonts w:ascii="Times New Roman" w:hAnsi="Times New Roman" w:cs="Times New Roman"/>
              </w:rPr>
            </w:pPr>
            <w:r w:rsidRPr="001C15B1">
              <w:rPr>
                <w:rFonts w:ascii="Times New Roman" w:hAnsi="Times New Roman" w:cs="Times New Roman"/>
              </w:rPr>
              <w:t>Доля педагогов, имеющих среднее профессионал</w:t>
            </w:r>
            <w:r w:rsidRPr="001C15B1">
              <w:rPr>
                <w:rFonts w:ascii="Times New Roman" w:hAnsi="Times New Roman" w:cs="Times New Roman"/>
              </w:rPr>
              <w:t>ь</w:t>
            </w:r>
            <w:r w:rsidRPr="001C15B1">
              <w:rPr>
                <w:rFonts w:ascii="Times New Roman" w:hAnsi="Times New Roman" w:cs="Times New Roman"/>
              </w:rPr>
              <w:t>ное образование</w:t>
            </w:r>
          </w:p>
        </w:tc>
        <w:tc>
          <w:tcPr>
            <w:tcW w:w="676" w:type="pct"/>
            <w:tcBorders>
              <w:right w:val="single" w:sz="4" w:space="0" w:color="auto"/>
            </w:tcBorders>
          </w:tcPr>
          <w:p w:rsidR="004C1558" w:rsidRPr="001C15B1" w:rsidRDefault="004C1558" w:rsidP="004C1558">
            <w:pPr>
              <w:rPr>
                <w:rFonts w:ascii="Times New Roman" w:hAnsi="Times New Roman" w:cs="Times New Roman"/>
              </w:rPr>
            </w:pPr>
            <w:r w:rsidRPr="001C15B1">
              <w:rPr>
                <w:rFonts w:ascii="Times New Roman" w:hAnsi="Times New Roman" w:cs="Times New Roman"/>
              </w:rPr>
              <w:t>35,3% (6ч.)</w:t>
            </w:r>
          </w:p>
        </w:tc>
        <w:tc>
          <w:tcPr>
            <w:tcW w:w="633" w:type="pct"/>
            <w:tcBorders>
              <w:left w:val="single" w:sz="4" w:space="0" w:color="auto"/>
            </w:tcBorders>
          </w:tcPr>
          <w:p w:rsidR="004C1558" w:rsidRPr="001C15B1" w:rsidRDefault="004C1558" w:rsidP="004C1558">
            <w:pPr>
              <w:rPr>
                <w:rFonts w:ascii="Times New Roman" w:hAnsi="Times New Roman" w:cs="Times New Roman"/>
              </w:rPr>
            </w:pPr>
            <w:r w:rsidRPr="001C15B1">
              <w:rPr>
                <w:rFonts w:ascii="Times New Roman" w:hAnsi="Times New Roman" w:cs="Times New Roman"/>
              </w:rPr>
              <w:t>41,2% (7ч)</w:t>
            </w:r>
          </w:p>
        </w:tc>
      </w:tr>
      <w:tr w:rsidR="001C15B1" w:rsidRPr="001C15B1" w:rsidTr="00BB07B4">
        <w:tc>
          <w:tcPr>
            <w:tcW w:w="1142" w:type="pct"/>
            <w:vMerge/>
          </w:tcPr>
          <w:p w:rsidR="004C1558" w:rsidRPr="001C15B1" w:rsidRDefault="004C1558" w:rsidP="004C1558">
            <w:pPr>
              <w:rPr>
                <w:rFonts w:ascii="Times New Roman" w:hAnsi="Times New Roman" w:cs="Times New Roman"/>
              </w:rPr>
            </w:pPr>
          </w:p>
        </w:tc>
        <w:tc>
          <w:tcPr>
            <w:tcW w:w="2549" w:type="pct"/>
          </w:tcPr>
          <w:p w:rsidR="004C1558" w:rsidRPr="001C15B1" w:rsidRDefault="004C1558" w:rsidP="004C1558">
            <w:pPr>
              <w:rPr>
                <w:rFonts w:ascii="Times New Roman" w:hAnsi="Times New Roman" w:cs="Times New Roman"/>
              </w:rPr>
            </w:pPr>
            <w:r w:rsidRPr="001C15B1">
              <w:rPr>
                <w:rFonts w:ascii="Times New Roman" w:hAnsi="Times New Roman" w:cs="Times New Roman"/>
              </w:rPr>
              <w:t>Доля педагогов, имеющих среднее профессионал</w:t>
            </w:r>
            <w:r w:rsidRPr="001C15B1">
              <w:rPr>
                <w:rFonts w:ascii="Times New Roman" w:hAnsi="Times New Roman" w:cs="Times New Roman"/>
              </w:rPr>
              <w:t>ь</w:t>
            </w:r>
            <w:r w:rsidRPr="001C15B1">
              <w:rPr>
                <w:rFonts w:ascii="Times New Roman" w:hAnsi="Times New Roman" w:cs="Times New Roman"/>
              </w:rPr>
              <w:t>ное образование педагогической направленности</w:t>
            </w:r>
          </w:p>
        </w:tc>
        <w:tc>
          <w:tcPr>
            <w:tcW w:w="676" w:type="pct"/>
            <w:tcBorders>
              <w:right w:val="single" w:sz="4" w:space="0" w:color="auto"/>
            </w:tcBorders>
          </w:tcPr>
          <w:p w:rsidR="004C1558" w:rsidRPr="001C15B1" w:rsidRDefault="004C1558" w:rsidP="004C1558">
            <w:pPr>
              <w:rPr>
                <w:rFonts w:ascii="Times New Roman" w:hAnsi="Times New Roman" w:cs="Times New Roman"/>
              </w:rPr>
            </w:pPr>
            <w:r w:rsidRPr="001C15B1">
              <w:rPr>
                <w:rFonts w:ascii="Times New Roman" w:hAnsi="Times New Roman" w:cs="Times New Roman"/>
              </w:rPr>
              <w:t>35,3%(6ч.)</w:t>
            </w:r>
          </w:p>
        </w:tc>
        <w:tc>
          <w:tcPr>
            <w:tcW w:w="633" w:type="pct"/>
            <w:tcBorders>
              <w:left w:val="single" w:sz="4" w:space="0" w:color="auto"/>
            </w:tcBorders>
          </w:tcPr>
          <w:p w:rsidR="004C1558" w:rsidRPr="001C15B1" w:rsidRDefault="004C1558" w:rsidP="004C1558">
            <w:pPr>
              <w:rPr>
                <w:rFonts w:ascii="Times New Roman" w:hAnsi="Times New Roman" w:cs="Times New Roman"/>
              </w:rPr>
            </w:pPr>
            <w:r w:rsidRPr="001C15B1">
              <w:rPr>
                <w:rFonts w:ascii="Times New Roman" w:hAnsi="Times New Roman" w:cs="Times New Roman"/>
              </w:rPr>
              <w:t>41,2 (7ч)</w:t>
            </w:r>
          </w:p>
        </w:tc>
      </w:tr>
      <w:tr w:rsidR="001C15B1" w:rsidRPr="001C15B1" w:rsidTr="00BB07B4">
        <w:tc>
          <w:tcPr>
            <w:tcW w:w="1142" w:type="pct"/>
            <w:vMerge w:val="restart"/>
          </w:tcPr>
          <w:p w:rsidR="004C1558" w:rsidRPr="001C15B1" w:rsidRDefault="004C1558" w:rsidP="004C1558">
            <w:pPr>
              <w:rPr>
                <w:rFonts w:ascii="Times New Roman" w:hAnsi="Times New Roman" w:cs="Times New Roman"/>
              </w:rPr>
            </w:pPr>
            <w:r w:rsidRPr="001C15B1">
              <w:rPr>
                <w:rFonts w:ascii="Times New Roman" w:hAnsi="Times New Roman" w:cs="Times New Roman"/>
              </w:rPr>
              <w:t>Квалификация пед</w:t>
            </w:r>
            <w:r w:rsidRPr="001C15B1">
              <w:rPr>
                <w:rFonts w:ascii="Times New Roman" w:hAnsi="Times New Roman" w:cs="Times New Roman"/>
              </w:rPr>
              <w:t>а</w:t>
            </w:r>
            <w:r w:rsidRPr="001C15B1">
              <w:rPr>
                <w:rFonts w:ascii="Times New Roman" w:hAnsi="Times New Roman" w:cs="Times New Roman"/>
              </w:rPr>
              <w:t>гогических работн</w:t>
            </w:r>
            <w:r w:rsidRPr="001C15B1">
              <w:rPr>
                <w:rFonts w:ascii="Times New Roman" w:hAnsi="Times New Roman" w:cs="Times New Roman"/>
              </w:rPr>
              <w:t>и</w:t>
            </w:r>
            <w:r w:rsidRPr="001C15B1">
              <w:rPr>
                <w:rFonts w:ascii="Times New Roman" w:hAnsi="Times New Roman" w:cs="Times New Roman"/>
              </w:rPr>
              <w:t>ков</w:t>
            </w:r>
          </w:p>
        </w:tc>
        <w:tc>
          <w:tcPr>
            <w:tcW w:w="2549" w:type="pct"/>
          </w:tcPr>
          <w:p w:rsidR="004C1558" w:rsidRPr="001C15B1" w:rsidRDefault="004C1558" w:rsidP="004C1558">
            <w:pPr>
              <w:rPr>
                <w:rFonts w:ascii="Times New Roman" w:hAnsi="Times New Roman" w:cs="Times New Roman"/>
              </w:rPr>
            </w:pPr>
            <w:r w:rsidRPr="001C15B1">
              <w:rPr>
                <w:rFonts w:ascii="Times New Roman" w:hAnsi="Times New Roman" w:cs="Times New Roman"/>
              </w:rPr>
              <w:t>Соответствие квалификации педагогических рабо</w:t>
            </w:r>
            <w:r w:rsidRPr="001C15B1">
              <w:rPr>
                <w:rFonts w:ascii="Times New Roman" w:hAnsi="Times New Roman" w:cs="Times New Roman"/>
              </w:rPr>
              <w:t>т</w:t>
            </w:r>
            <w:r w:rsidRPr="001C15B1">
              <w:rPr>
                <w:rFonts w:ascii="Times New Roman" w:hAnsi="Times New Roman" w:cs="Times New Roman"/>
              </w:rPr>
              <w:t>ников требованиям, установленным в ЕКСД</w:t>
            </w:r>
          </w:p>
        </w:tc>
        <w:tc>
          <w:tcPr>
            <w:tcW w:w="676" w:type="pct"/>
            <w:tcBorders>
              <w:right w:val="single" w:sz="4" w:space="0" w:color="auto"/>
            </w:tcBorders>
          </w:tcPr>
          <w:p w:rsidR="004C1558" w:rsidRPr="001C15B1" w:rsidRDefault="004C1558" w:rsidP="004C1558">
            <w:pPr>
              <w:rPr>
                <w:rFonts w:ascii="Times New Roman" w:hAnsi="Times New Roman" w:cs="Times New Roman"/>
              </w:rPr>
            </w:pPr>
            <w:r w:rsidRPr="001C15B1">
              <w:rPr>
                <w:rFonts w:ascii="Times New Roman" w:hAnsi="Times New Roman" w:cs="Times New Roman"/>
              </w:rPr>
              <w:t>100%</w:t>
            </w:r>
          </w:p>
        </w:tc>
        <w:tc>
          <w:tcPr>
            <w:tcW w:w="633" w:type="pct"/>
            <w:tcBorders>
              <w:left w:val="single" w:sz="4" w:space="0" w:color="auto"/>
            </w:tcBorders>
          </w:tcPr>
          <w:p w:rsidR="004C1558" w:rsidRPr="001C15B1" w:rsidRDefault="004C1558" w:rsidP="004C1558">
            <w:pPr>
              <w:rPr>
                <w:rFonts w:ascii="Times New Roman" w:hAnsi="Times New Roman" w:cs="Times New Roman"/>
              </w:rPr>
            </w:pPr>
            <w:r w:rsidRPr="001C15B1">
              <w:rPr>
                <w:rFonts w:ascii="Times New Roman" w:hAnsi="Times New Roman" w:cs="Times New Roman"/>
              </w:rPr>
              <w:t>100%</w:t>
            </w:r>
          </w:p>
        </w:tc>
      </w:tr>
      <w:tr w:rsidR="001C15B1" w:rsidRPr="001C15B1" w:rsidTr="00BB07B4">
        <w:tc>
          <w:tcPr>
            <w:tcW w:w="1142" w:type="pct"/>
            <w:vMerge/>
          </w:tcPr>
          <w:p w:rsidR="004C1558" w:rsidRPr="001C15B1" w:rsidRDefault="004C1558" w:rsidP="004C1558">
            <w:pPr>
              <w:rPr>
                <w:rFonts w:ascii="Times New Roman" w:hAnsi="Times New Roman" w:cs="Times New Roman"/>
              </w:rPr>
            </w:pPr>
          </w:p>
        </w:tc>
        <w:tc>
          <w:tcPr>
            <w:tcW w:w="2549" w:type="pct"/>
          </w:tcPr>
          <w:p w:rsidR="004C1558" w:rsidRPr="001C15B1" w:rsidRDefault="004C1558" w:rsidP="004C1558">
            <w:pPr>
              <w:rPr>
                <w:rFonts w:ascii="Times New Roman" w:hAnsi="Times New Roman" w:cs="Times New Roman"/>
              </w:rPr>
            </w:pPr>
            <w:r w:rsidRPr="001C15B1">
              <w:rPr>
                <w:rFonts w:ascii="Times New Roman" w:hAnsi="Times New Roman" w:cs="Times New Roman"/>
              </w:rPr>
              <w:t>Доля педагогических работников, прошедших атт</w:t>
            </w:r>
            <w:r w:rsidRPr="001C15B1">
              <w:rPr>
                <w:rFonts w:ascii="Times New Roman" w:hAnsi="Times New Roman" w:cs="Times New Roman"/>
              </w:rPr>
              <w:t>е</w:t>
            </w:r>
            <w:r w:rsidRPr="001C15B1">
              <w:rPr>
                <w:rFonts w:ascii="Times New Roman" w:hAnsi="Times New Roman" w:cs="Times New Roman"/>
              </w:rPr>
              <w:t>стацию на соответствие занимаемой должности</w:t>
            </w:r>
          </w:p>
        </w:tc>
        <w:tc>
          <w:tcPr>
            <w:tcW w:w="676" w:type="pct"/>
            <w:tcBorders>
              <w:right w:val="single" w:sz="4" w:space="0" w:color="auto"/>
            </w:tcBorders>
          </w:tcPr>
          <w:p w:rsidR="004C1558" w:rsidRPr="001C15B1" w:rsidRDefault="004C1558" w:rsidP="004C1558">
            <w:pPr>
              <w:rPr>
                <w:rFonts w:ascii="Times New Roman" w:hAnsi="Times New Roman" w:cs="Times New Roman"/>
              </w:rPr>
            </w:pPr>
            <w:r w:rsidRPr="001C15B1">
              <w:rPr>
                <w:rFonts w:ascii="Times New Roman" w:hAnsi="Times New Roman" w:cs="Times New Roman"/>
              </w:rPr>
              <w:t>-</w:t>
            </w:r>
          </w:p>
        </w:tc>
        <w:tc>
          <w:tcPr>
            <w:tcW w:w="633" w:type="pct"/>
            <w:tcBorders>
              <w:left w:val="single" w:sz="4" w:space="0" w:color="auto"/>
            </w:tcBorders>
          </w:tcPr>
          <w:p w:rsidR="004C1558" w:rsidRPr="001C15B1" w:rsidRDefault="004C1558" w:rsidP="004C1558">
            <w:pPr>
              <w:rPr>
                <w:rFonts w:ascii="Times New Roman" w:hAnsi="Times New Roman" w:cs="Times New Roman"/>
              </w:rPr>
            </w:pPr>
            <w:r w:rsidRPr="001C15B1">
              <w:rPr>
                <w:rFonts w:ascii="Times New Roman" w:hAnsi="Times New Roman" w:cs="Times New Roman"/>
              </w:rPr>
              <w:t>-</w:t>
            </w:r>
          </w:p>
        </w:tc>
      </w:tr>
      <w:tr w:rsidR="001C15B1" w:rsidRPr="001C15B1" w:rsidTr="00BB07B4">
        <w:tc>
          <w:tcPr>
            <w:tcW w:w="1142" w:type="pct"/>
            <w:vMerge/>
          </w:tcPr>
          <w:p w:rsidR="004C1558" w:rsidRPr="001C15B1" w:rsidRDefault="004C1558" w:rsidP="004C1558">
            <w:pPr>
              <w:rPr>
                <w:rFonts w:ascii="Times New Roman" w:hAnsi="Times New Roman" w:cs="Times New Roman"/>
              </w:rPr>
            </w:pPr>
          </w:p>
        </w:tc>
        <w:tc>
          <w:tcPr>
            <w:tcW w:w="2549" w:type="pct"/>
          </w:tcPr>
          <w:p w:rsidR="004C1558" w:rsidRPr="001C15B1" w:rsidRDefault="004C1558" w:rsidP="004C1558">
            <w:pPr>
              <w:rPr>
                <w:rFonts w:ascii="Times New Roman" w:hAnsi="Times New Roman" w:cs="Times New Roman"/>
              </w:rPr>
            </w:pPr>
            <w:r w:rsidRPr="001C15B1">
              <w:rPr>
                <w:rFonts w:ascii="Times New Roman" w:hAnsi="Times New Roman" w:cs="Times New Roman"/>
              </w:rPr>
              <w:t>Высшая квалификационная категория</w:t>
            </w:r>
          </w:p>
        </w:tc>
        <w:tc>
          <w:tcPr>
            <w:tcW w:w="676" w:type="pct"/>
            <w:tcBorders>
              <w:right w:val="single" w:sz="4" w:space="0" w:color="auto"/>
            </w:tcBorders>
          </w:tcPr>
          <w:p w:rsidR="004C1558" w:rsidRPr="001C15B1" w:rsidRDefault="004C1558" w:rsidP="004C1558">
            <w:pPr>
              <w:rPr>
                <w:rFonts w:ascii="Times New Roman" w:hAnsi="Times New Roman" w:cs="Times New Roman"/>
              </w:rPr>
            </w:pPr>
            <w:r w:rsidRPr="001C15B1">
              <w:rPr>
                <w:rFonts w:ascii="Times New Roman" w:hAnsi="Times New Roman" w:cs="Times New Roman"/>
              </w:rPr>
              <w:t>11,7%(2ч)</w:t>
            </w:r>
          </w:p>
        </w:tc>
        <w:tc>
          <w:tcPr>
            <w:tcW w:w="633" w:type="pct"/>
            <w:tcBorders>
              <w:left w:val="single" w:sz="4" w:space="0" w:color="auto"/>
            </w:tcBorders>
          </w:tcPr>
          <w:p w:rsidR="004C1558" w:rsidRPr="001C15B1" w:rsidRDefault="004C1558" w:rsidP="004C1558">
            <w:pPr>
              <w:rPr>
                <w:rFonts w:ascii="Times New Roman" w:hAnsi="Times New Roman" w:cs="Times New Roman"/>
              </w:rPr>
            </w:pPr>
            <w:r w:rsidRPr="001C15B1">
              <w:rPr>
                <w:rFonts w:ascii="Times New Roman" w:hAnsi="Times New Roman" w:cs="Times New Roman"/>
              </w:rPr>
              <w:t>11,7% (2ч)</w:t>
            </w:r>
          </w:p>
        </w:tc>
      </w:tr>
      <w:tr w:rsidR="001C15B1" w:rsidRPr="001C15B1" w:rsidTr="00BB07B4">
        <w:tc>
          <w:tcPr>
            <w:tcW w:w="1142" w:type="pct"/>
            <w:vMerge/>
          </w:tcPr>
          <w:p w:rsidR="004C1558" w:rsidRPr="001C15B1" w:rsidRDefault="004C1558" w:rsidP="004C1558">
            <w:pPr>
              <w:rPr>
                <w:rFonts w:ascii="Times New Roman" w:hAnsi="Times New Roman" w:cs="Times New Roman"/>
              </w:rPr>
            </w:pPr>
          </w:p>
        </w:tc>
        <w:tc>
          <w:tcPr>
            <w:tcW w:w="2549" w:type="pct"/>
          </w:tcPr>
          <w:p w:rsidR="004C1558" w:rsidRPr="001C15B1" w:rsidRDefault="004C1558" w:rsidP="004C1558">
            <w:pPr>
              <w:rPr>
                <w:rFonts w:ascii="Times New Roman" w:hAnsi="Times New Roman" w:cs="Times New Roman"/>
              </w:rPr>
            </w:pPr>
            <w:r w:rsidRPr="001C15B1">
              <w:rPr>
                <w:rFonts w:ascii="Times New Roman" w:hAnsi="Times New Roman" w:cs="Times New Roman"/>
              </w:rPr>
              <w:t>Первая квалификационная категория</w:t>
            </w:r>
          </w:p>
        </w:tc>
        <w:tc>
          <w:tcPr>
            <w:tcW w:w="676" w:type="pct"/>
            <w:tcBorders>
              <w:right w:val="single" w:sz="4" w:space="0" w:color="auto"/>
            </w:tcBorders>
          </w:tcPr>
          <w:p w:rsidR="004C1558" w:rsidRPr="001C15B1" w:rsidRDefault="004C1558" w:rsidP="004C1558">
            <w:pPr>
              <w:rPr>
                <w:rFonts w:ascii="Times New Roman" w:hAnsi="Times New Roman" w:cs="Times New Roman"/>
              </w:rPr>
            </w:pPr>
            <w:r w:rsidRPr="001C15B1">
              <w:rPr>
                <w:rFonts w:ascii="Times New Roman" w:hAnsi="Times New Roman" w:cs="Times New Roman"/>
              </w:rPr>
              <w:t>58,9% (10ч)</w:t>
            </w:r>
          </w:p>
        </w:tc>
        <w:tc>
          <w:tcPr>
            <w:tcW w:w="633" w:type="pct"/>
            <w:tcBorders>
              <w:left w:val="single" w:sz="4" w:space="0" w:color="auto"/>
            </w:tcBorders>
          </w:tcPr>
          <w:p w:rsidR="004C1558" w:rsidRPr="001C15B1" w:rsidRDefault="009624B1" w:rsidP="004C1558">
            <w:pPr>
              <w:rPr>
                <w:rFonts w:ascii="Times New Roman" w:hAnsi="Times New Roman" w:cs="Times New Roman"/>
              </w:rPr>
            </w:pPr>
            <w:r w:rsidRPr="001C15B1">
              <w:rPr>
                <w:rFonts w:ascii="Times New Roman" w:hAnsi="Times New Roman" w:cs="Times New Roman"/>
              </w:rPr>
              <w:t>52,9% (9</w:t>
            </w:r>
            <w:r w:rsidR="004C1558" w:rsidRPr="001C15B1">
              <w:rPr>
                <w:rFonts w:ascii="Times New Roman" w:hAnsi="Times New Roman" w:cs="Times New Roman"/>
              </w:rPr>
              <w:t>ч)</w:t>
            </w:r>
          </w:p>
        </w:tc>
      </w:tr>
      <w:tr w:rsidR="001C15B1" w:rsidRPr="001C15B1" w:rsidTr="00BB07B4">
        <w:tc>
          <w:tcPr>
            <w:tcW w:w="1142" w:type="pct"/>
            <w:vMerge/>
          </w:tcPr>
          <w:p w:rsidR="004C1558" w:rsidRPr="001C15B1" w:rsidRDefault="004C1558" w:rsidP="004C1558">
            <w:pPr>
              <w:rPr>
                <w:rFonts w:ascii="Times New Roman" w:hAnsi="Times New Roman" w:cs="Times New Roman"/>
              </w:rPr>
            </w:pPr>
          </w:p>
        </w:tc>
        <w:tc>
          <w:tcPr>
            <w:tcW w:w="2549" w:type="pct"/>
          </w:tcPr>
          <w:p w:rsidR="004C1558" w:rsidRPr="001C15B1" w:rsidRDefault="004C1558" w:rsidP="004C1558">
            <w:pPr>
              <w:rPr>
                <w:rFonts w:ascii="Times New Roman" w:hAnsi="Times New Roman" w:cs="Times New Roman"/>
              </w:rPr>
            </w:pPr>
            <w:r w:rsidRPr="001C15B1">
              <w:rPr>
                <w:rFonts w:ascii="Times New Roman" w:hAnsi="Times New Roman" w:cs="Times New Roman"/>
              </w:rPr>
              <w:t>Доля педагогических работников</w:t>
            </w:r>
            <w:proofErr w:type="gramStart"/>
            <w:r w:rsidRPr="001C15B1">
              <w:rPr>
                <w:rFonts w:ascii="Times New Roman" w:hAnsi="Times New Roman" w:cs="Times New Roman"/>
              </w:rPr>
              <w:t xml:space="preserve"> ,</w:t>
            </w:r>
            <w:proofErr w:type="gramEnd"/>
            <w:r w:rsidRPr="001C15B1">
              <w:rPr>
                <w:rFonts w:ascii="Times New Roman" w:hAnsi="Times New Roman" w:cs="Times New Roman"/>
              </w:rPr>
              <w:t xml:space="preserve"> прошедших за последние 3 года повышение квалификации</w:t>
            </w:r>
          </w:p>
        </w:tc>
        <w:tc>
          <w:tcPr>
            <w:tcW w:w="676" w:type="pct"/>
            <w:tcBorders>
              <w:right w:val="single" w:sz="4" w:space="0" w:color="auto"/>
            </w:tcBorders>
          </w:tcPr>
          <w:p w:rsidR="004C1558" w:rsidRPr="001C15B1" w:rsidRDefault="004C1558" w:rsidP="004C1558">
            <w:pPr>
              <w:rPr>
                <w:rFonts w:ascii="Times New Roman" w:hAnsi="Times New Roman" w:cs="Times New Roman"/>
              </w:rPr>
            </w:pPr>
            <w:r w:rsidRPr="001C15B1">
              <w:rPr>
                <w:rFonts w:ascii="Times New Roman" w:hAnsi="Times New Roman" w:cs="Times New Roman"/>
              </w:rPr>
              <w:t>100%</w:t>
            </w:r>
          </w:p>
        </w:tc>
        <w:tc>
          <w:tcPr>
            <w:tcW w:w="633" w:type="pct"/>
            <w:tcBorders>
              <w:left w:val="single" w:sz="4" w:space="0" w:color="auto"/>
            </w:tcBorders>
          </w:tcPr>
          <w:p w:rsidR="004C1558" w:rsidRPr="001C15B1" w:rsidRDefault="004C1558" w:rsidP="004C1558">
            <w:pPr>
              <w:rPr>
                <w:rFonts w:ascii="Times New Roman" w:hAnsi="Times New Roman" w:cs="Times New Roman"/>
              </w:rPr>
            </w:pPr>
            <w:r w:rsidRPr="001C15B1">
              <w:rPr>
                <w:rFonts w:ascii="Times New Roman" w:hAnsi="Times New Roman" w:cs="Times New Roman"/>
              </w:rPr>
              <w:t>100%</w:t>
            </w:r>
          </w:p>
        </w:tc>
      </w:tr>
      <w:tr w:rsidR="001C15B1" w:rsidRPr="001C15B1" w:rsidTr="00BB07B4">
        <w:tc>
          <w:tcPr>
            <w:tcW w:w="1142" w:type="pct"/>
            <w:vMerge w:val="restart"/>
          </w:tcPr>
          <w:p w:rsidR="004C1558" w:rsidRPr="001C15B1" w:rsidRDefault="004C1558" w:rsidP="004C1558">
            <w:pPr>
              <w:rPr>
                <w:rFonts w:ascii="Times New Roman" w:hAnsi="Times New Roman" w:cs="Times New Roman"/>
              </w:rPr>
            </w:pPr>
            <w:r w:rsidRPr="001C15B1">
              <w:rPr>
                <w:rFonts w:ascii="Times New Roman" w:hAnsi="Times New Roman" w:cs="Times New Roman"/>
              </w:rPr>
              <w:t>Квалификация уче</w:t>
            </w:r>
            <w:r w:rsidRPr="001C15B1">
              <w:rPr>
                <w:rFonts w:ascii="Times New Roman" w:hAnsi="Times New Roman" w:cs="Times New Roman"/>
              </w:rPr>
              <w:t>б</w:t>
            </w:r>
            <w:r w:rsidRPr="001C15B1">
              <w:rPr>
                <w:rFonts w:ascii="Times New Roman" w:hAnsi="Times New Roman" w:cs="Times New Roman"/>
              </w:rPr>
              <w:t>но-вспомогательного персонала</w:t>
            </w:r>
          </w:p>
        </w:tc>
        <w:tc>
          <w:tcPr>
            <w:tcW w:w="2549" w:type="pct"/>
          </w:tcPr>
          <w:p w:rsidR="004C1558" w:rsidRPr="001C15B1" w:rsidRDefault="004C1558" w:rsidP="004C1558">
            <w:pPr>
              <w:rPr>
                <w:rFonts w:ascii="Times New Roman" w:hAnsi="Times New Roman" w:cs="Times New Roman"/>
              </w:rPr>
            </w:pPr>
            <w:r w:rsidRPr="001C15B1">
              <w:rPr>
                <w:rFonts w:ascii="Times New Roman" w:hAnsi="Times New Roman" w:cs="Times New Roman"/>
              </w:rPr>
              <w:t xml:space="preserve">Соответствие квалификации учебно-вспомогательного персонала </w:t>
            </w:r>
            <w:proofErr w:type="gramStart"/>
            <w:r w:rsidRPr="001C15B1">
              <w:rPr>
                <w:rFonts w:ascii="Times New Roman" w:hAnsi="Times New Roman" w:cs="Times New Roman"/>
              </w:rPr>
              <w:t>требованиям</w:t>
            </w:r>
            <w:proofErr w:type="gramEnd"/>
            <w:r w:rsidRPr="001C15B1">
              <w:rPr>
                <w:rFonts w:ascii="Times New Roman" w:hAnsi="Times New Roman" w:cs="Times New Roman"/>
              </w:rPr>
              <w:t xml:space="preserve"> устано</w:t>
            </w:r>
            <w:r w:rsidRPr="001C15B1">
              <w:rPr>
                <w:rFonts w:ascii="Times New Roman" w:hAnsi="Times New Roman" w:cs="Times New Roman"/>
              </w:rPr>
              <w:t>в</w:t>
            </w:r>
            <w:r w:rsidRPr="001C15B1">
              <w:rPr>
                <w:rFonts w:ascii="Times New Roman" w:hAnsi="Times New Roman" w:cs="Times New Roman"/>
              </w:rPr>
              <w:t>ленным в ЕКСД</w:t>
            </w:r>
          </w:p>
        </w:tc>
        <w:tc>
          <w:tcPr>
            <w:tcW w:w="676" w:type="pct"/>
            <w:tcBorders>
              <w:right w:val="single" w:sz="4" w:space="0" w:color="auto"/>
            </w:tcBorders>
          </w:tcPr>
          <w:p w:rsidR="004C1558" w:rsidRPr="001C15B1" w:rsidRDefault="004C1558" w:rsidP="004C1558">
            <w:pPr>
              <w:rPr>
                <w:rFonts w:ascii="Times New Roman" w:hAnsi="Times New Roman" w:cs="Times New Roman"/>
              </w:rPr>
            </w:pPr>
            <w:r w:rsidRPr="001C15B1">
              <w:rPr>
                <w:rFonts w:ascii="Times New Roman" w:hAnsi="Times New Roman" w:cs="Times New Roman"/>
              </w:rPr>
              <w:t>100%</w:t>
            </w:r>
          </w:p>
        </w:tc>
        <w:tc>
          <w:tcPr>
            <w:tcW w:w="633" w:type="pct"/>
            <w:tcBorders>
              <w:left w:val="single" w:sz="4" w:space="0" w:color="auto"/>
            </w:tcBorders>
          </w:tcPr>
          <w:p w:rsidR="004C1558" w:rsidRPr="001C15B1" w:rsidRDefault="004C1558" w:rsidP="004C1558">
            <w:pPr>
              <w:rPr>
                <w:rFonts w:ascii="Times New Roman" w:hAnsi="Times New Roman" w:cs="Times New Roman"/>
              </w:rPr>
            </w:pPr>
            <w:r w:rsidRPr="001C15B1">
              <w:rPr>
                <w:rFonts w:ascii="Times New Roman" w:hAnsi="Times New Roman" w:cs="Times New Roman"/>
              </w:rPr>
              <w:t>100%</w:t>
            </w:r>
          </w:p>
        </w:tc>
      </w:tr>
      <w:tr w:rsidR="001C15B1" w:rsidRPr="001C15B1" w:rsidTr="00BB07B4">
        <w:tc>
          <w:tcPr>
            <w:tcW w:w="1142" w:type="pct"/>
            <w:vMerge/>
          </w:tcPr>
          <w:p w:rsidR="004C1558" w:rsidRPr="001C15B1" w:rsidRDefault="004C1558" w:rsidP="004C1558">
            <w:pPr>
              <w:rPr>
                <w:rFonts w:ascii="Times New Roman" w:hAnsi="Times New Roman" w:cs="Times New Roman"/>
              </w:rPr>
            </w:pPr>
          </w:p>
        </w:tc>
        <w:tc>
          <w:tcPr>
            <w:tcW w:w="2549" w:type="pct"/>
          </w:tcPr>
          <w:p w:rsidR="004C1558" w:rsidRPr="001C15B1" w:rsidRDefault="004C1558" w:rsidP="004C1558">
            <w:pPr>
              <w:rPr>
                <w:rFonts w:ascii="Times New Roman" w:hAnsi="Times New Roman" w:cs="Times New Roman"/>
              </w:rPr>
            </w:pPr>
            <w:r w:rsidRPr="001C15B1">
              <w:rPr>
                <w:rFonts w:ascii="Times New Roman" w:hAnsi="Times New Roman" w:cs="Times New Roman"/>
              </w:rPr>
              <w:t>Доля административно-хозяйственных работников, прошедших за последние 3 года повышение квал</w:t>
            </w:r>
            <w:r w:rsidRPr="001C15B1">
              <w:rPr>
                <w:rFonts w:ascii="Times New Roman" w:hAnsi="Times New Roman" w:cs="Times New Roman"/>
              </w:rPr>
              <w:t>и</w:t>
            </w:r>
            <w:r w:rsidRPr="001C15B1">
              <w:rPr>
                <w:rFonts w:ascii="Times New Roman" w:hAnsi="Times New Roman" w:cs="Times New Roman"/>
              </w:rPr>
              <w:t>фикации</w:t>
            </w:r>
          </w:p>
        </w:tc>
        <w:tc>
          <w:tcPr>
            <w:tcW w:w="676" w:type="pct"/>
            <w:tcBorders>
              <w:right w:val="single" w:sz="4" w:space="0" w:color="auto"/>
            </w:tcBorders>
          </w:tcPr>
          <w:p w:rsidR="004C1558" w:rsidRPr="001C15B1" w:rsidRDefault="004C1558" w:rsidP="004C1558">
            <w:pPr>
              <w:rPr>
                <w:rFonts w:ascii="Times New Roman" w:hAnsi="Times New Roman" w:cs="Times New Roman"/>
              </w:rPr>
            </w:pPr>
            <w:r w:rsidRPr="001C15B1">
              <w:rPr>
                <w:rFonts w:ascii="Times New Roman" w:hAnsi="Times New Roman" w:cs="Times New Roman"/>
              </w:rPr>
              <w:t>100%</w:t>
            </w:r>
          </w:p>
        </w:tc>
        <w:tc>
          <w:tcPr>
            <w:tcW w:w="633" w:type="pct"/>
            <w:tcBorders>
              <w:left w:val="single" w:sz="4" w:space="0" w:color="auto"/>
            </w:tcBorders>
          </w:tcPr>
          <w:p w:rsidR="004C1558" w:rsidRPr="001C15B1" w:rsidRDefault="004C1558" w:rsidP="004C1558">
            <w:pPr>
              <w:rPr>
                <w:rFonts w:ascii="Times New Roman" w:hAnsi="Times New Roman" w:cs="Times New Roman"/>
              </w:rPr>
            </w:pPr>
            <w:r w:rsidRPr="001C15B1">
              <w:rPr>
                <w:rFonts w:ascii="Times New Roman" w:hAnsi="Times New Roman" w:cs="Times New Roman"/>
              </w:rPr>
              <w:t>100%</w:t>
            </w:r>
          </w:p>
        </w:tc>
      </w:tr>
      <w:tr w:rsidR="001C15B1" w:rsidRPr="001C15B1" w:rsidTr="00BB07B4">
        <w:tc>
          <w:tcPr>
            <w:tcW w:w="1142" w:type="pct"/>
            <w:vMerge w:val="restart"/>
          </w:tcPr>
          <w:p w:rsidR="004C1558" w:rsidRPr="001C15B1" w:rsidRDefault="004C1558" w:rsidP="004C1558">
            <w:pPr>
              <w:rPr>
                <w:rFonts w:ascii="Times New Roman" w:hAnsi="Times New Roman" w:cs="Times New Roman"/>
              </w:rPr>
            </w:pPr>
            <w:r w:rsidRPr="001C15B1">
              <w:rPr>
                <w:rFonts w:ascii="Times New Roman" w:hAnsi="Times New Roman" w:cs="Times New Roman"/>
              </w:rPr>
              <w:t xml:space="preserve">Должностной состав реализации ООП </w:t>
            </w:r>
            <w:proofErr w:type="gramStart"/>
            <w:r w:rsidRPr="001C15B1">
              <w:rPr>
                <w:rFonts w:ascii="Times New Roman" w:hAnsi="Times New Roman" w:cs="Times New Roman"/>
              </w:rPr>
              <w:t>ДО</w:t>
            </w:r>
            <w:proofErr w:type="gramEnd"/>
            <w:r w:rsidRPr="001C15B1">
              <w:rPr>
                <w:rFonts w:ascii="Times New Roman" w:hAnsi="Times New Roman" w:cs="Times New Roman"/>
              </w:rPr>
              <w:t xml:space="preserve">, </w:t>
            </w:r>
          </w:p>
        </w:tc>
        <w:tc>
          <w:tcPr>
            <w:tcW w:w="2549" w:type="pct"/>
          </w:tcPr>
          <w:p w:rsidR="004C1558" w:rsidRPr="001C15B1" w:rsidRDefault="004C1558" w:rsidP="004C1558">
            <w:pPr>
              <w:rPr>
                <w:rFonts w:ascii="Times New Roman" w:hAnsi="Times New Roman" w:cs="Times New Roman"/>
              </w:rPr>
            </w:pPr>
            <w:r w:rsidRPr="001C15B1">
              <w:rPr>
                <w:rFonts w:ascii="Times New Roman" w:hAnsi="Times New Roman" w:cs="Times New Roman"/>
              </w:rPr>
              <w:t>Соответствие должностей педагогических работн</w:t>
            </w:r>
            <w:r w:rsidRPr="001C15B1">
              <w:rPr>
                <w:rFonts w:ascii="Times New Roman" w:hAnsi="Times New Roman" w:cs="Times New Roman"/>
              </w:rPr>
              <w:t>и</w:t>
            </w:r>
            <w:r w:rsidRPr="001C15B1">
              <w:rPr>
                <w:rFonts w:ascii="Times New Roman" w:hAnsi="Times New Roman" w:cs="Times New Roman"/>
              </w:rPr>
              <w:t xml:space="preserve">ков содержанию ООП </w:t>
            </w:r>
            <w:proofErr w:type="gramStart"/>
            <w:r w:rsidRPr="001C15B1">
              <w:rPr>
                <w:rFonts w:ascii="Times New Roman" w:hAnsi="Times New Roman" w:cs="Times New Roman"/>
              </w:rPr>
              <w:t>ДО</w:t>
            </w:r>
            <w:proofErr w:type="gramEnd"/>
          </w:p>
        </w:tc>
        <w:tc>
          <w:tcPr>
            <w:tcW w:w="676" w:type="pct"/>
            <w:tcBorders>
              <w:right w:val="single" w:sz="4" w:space="0" w:color="auto"/>
            </w:tcBorders>
          </w:tcPr>
          <w:p w:rsidR="004C1558" w:rsidRPr="001C15B1" w:rsidRDefault="004C1558" w:rsidP="004C1558">
            <w:pPr>
              <w:rPr>
                <w:rFonts w:ascii="Times New Roman" w:hAnsi="Times New Roman" w:cs="Times New Roman"/>
              </w:rPr>
            </w:pPr>
            <w:r w:rsidRPr="001C15B1">
              <w:rPr>
                <w:rFonts w:ascii="Times New Roman" w:hAnsi="Times New Roman" w:cs="Times New Roman"/>
              </w:rPr>
              <w:t>да</w:t>
            </w:r>
          </w:p>
        </w:tc>
        <w:tc>
          <w:tcPr>
            <w:tcW w:w="633" w:type="pct"/>
            <w:tcBorders>
              <w:left w:val="single" w:sz="4" w:space="0" w:color="auto"/>
            </w:tcBorders>
          </w:tcPr>
          <w:p w:rsidR="004C1558" w:rsidRPr="001C15B1" w:rsidRDefault="004C1558" w:rsidP="004C1558">
            <w:pPr>
              <w:rPr>
                <w:rFonts w:ascii="Times New Roman" w:hAnsi="Times New Roman" w:cs="Times New Roman"/>
              </w:rPr>
            </w:pPr>
            <w:r w:rsidRPr="001C15B1">
              <w:rPr>
                <w:rFonts w:ascii="Times New Roman" w:hAnsi="Times New Roman" w:cs="Times New Roman"/>
              </w:rPr>
              <w:t>да</w:t>
            </w:r>
          </w:p>
        </w:tc>
      </w:tr>
      <w:tr w:rsidR="001C15B1" w:rsidRPr="001C15B1" w:rsidTr="00BB07B4">
        <w:tc>
          <w:tcPr>
            <w:tcW w:w="1142" w:type="pct"/>
            <w:vMerge/>
          </w:tcPr>
          <w:p w:rsidR="004C1558" w:rsidRPr="001C15B1" w:rsidRDefault="004C1558" w:rsidP="004C1558">
            <w:pPr>
              <w:rPr>
                <w:rFonts w:ascii="Times New Roman" w:hAnsi="Times New Roman" w:cs="Times New Roman"/>
              </w:rPr>
            </w:pPr>
          </w:p>
        </w:tc>
        <w:tc>
          <w:tcPr>
            <w:tcW w:w="2549" w:type="pct"/>
          </w:tcPr>
          <w:p w:rsidR="004C1558" w:rsidRPr="001C15B1" w:rsidRDefault="004C1558" w:rsidP="004C1558">
            <w:pPr>
              <w:rPr>
                <w:rFonts w:ascii="Times New Roman" w:hAnsi="Times New Roman" w:cs="Times New Roman"/>
              </w:rPr>
            </w:pPr>
            <w:r w:rsidRPr="001C15B1">
              <w:rPr>
                <w:rFonts w:ascii="Times New Roman" w:hAnsi="Times New Roman" w:cs="Times New Roman"/>
              </w:rPr>
              <w:t>В штате ДОУ предусмотрена должность музыкал</w:t>
            </w:r>
            <w:r w:rsidRPr="001C15B1">
              <w:rPr>
                <w:rFonts w:ascii="Times New Roman" w:hAnsi="Times New Roman" w:cs="Times New Roman"/>
              </w:rPr>
              <w:t>ь</w:t>
            </w:r>
            <w:r w:rsidRPr="001C15B1">
              <w:rPr>
                <w:rFonts w:ascii="Times New Roman" w:hAnsi="Times New Roman" w:cs="Times New Roman"/>
              </w:rPr>
              <w:t>ного руководителя</w:t>
            </w:r>
          </w:p>
        </w:tc>
        <w:tc>
          <w:tcPr>
            <w:tcW w:w="676" w:type="pct"/>
            <w:tcBorders>
              <w:right w:val="single" w:sz="4" w:space="0" w:color="auto"/>
            </w:tcBorders>
          </w:tcPr>
          <w:p w:rsidR="004C1558" w:rsidRPr="001C15B1" w:rsidRDefault="004C1558" w:rsidP="004C1558">
            <w:pPr>
              <w:rPr>
                <w:rFonts w:ascii="Times New Roman" w:hAnsi="Times New Roman" w:cs="Times New Roman"/>
              </w:rPr>
            </w:pPr>
            <w:r w:rsidRPr="001C15B1">
              <w:rPr>
                <w:rFonts w:ascii="Times New Roman" w:hAnsi="Times New Roman" w:cs="Times New Roman"/>
              </w:rPr>
              <w:t>да</w:t>
            </w:r>
          </w:p>
        </w:tc>
        <w:tc>
          <w:tcPr>
            <w:tcW w:w="633" w:type="pct"/>
            <w:tcBorders>
              <w:left w:val="single" w:sz="4" w:space="0" w:color="auto"/>
            </w:tcBorders>
          </w:tcPr>
          <w:p w:rsidR="004C1558" w:rsidRPr="001C15B1" w:rsidRDefault="004C1558" w:rsidP="004C1558">
            <w:pPr>
              <w:rPr>
                <w:rFonts w:ascii="Times New Roman" w:hAnsi="Times New Roman" w:cs="Times New Roman"/>
              </w:rPr>
            </w:pPr>
            <w:r w:rsidRPr="001C15B1">
              <w:rPr>
                <w:rFonts w:ascii="Times New Roman" w:hAnsi="Times New Roman" w:cs="Times New Roman"/>
              </w:rPr>
              <w:t>да</w:t>
            </w:r>
          </w:p>
        </w:tc>
      </w:tr>
      <w:tr w:rsidR="001C15B1" w:rsidRPr="001C15B1" w:rsidTr="00BB07B4">
        <w:tc>
          <w:tcPr>
            <w:tcW w:w="1142" w:type="pct"/>
            <w:vMerge/>
          </w:tcPr>
          <w:p w:rsidR="004C1558" w:rsidRPr="001C15B1" w:rsidRDefault="004C1558" w:rsidP="004C1558">
            <w:pPr>
              <w:rPr>
                <w:rFonts w:ascii="Times New Roman" w:hAnsi="Times New Roman" w:cs="Times New Roman"/>
              </w:rPr>
            </w:pPr>
          </w:p>
        </w:tc>
        <w:tc>
          <w:tcPr>
            <w:tcW w:w="2549" w:type="pct"/>
          </w:tcPr>
          <w:p w:rsidR="004C1558" w:rsidRPr="001C15B1" w:rsidRDefault="004C1558" w:rsidP="004C1558">
            <w:pPr>
              <w:rPr>
                <w:rFonts w:ascii="Times New Roman" w:hAnsi="Times New Roman" w:cs="Times New Roman"/>
              </w:rPr>
            </w:pPr>
            <w:r w:rsidRPr="001C15B1">
              <w:rPr>
                <w:rFonts w:ascii="Times New Roman" w:hAnsi="Times New Roman" w:cs="Times New Roman"/>
              </w:rPr>
              <w:t>В штате ДОУ предусмотрена должность инструкт</w:t>
            </w:r>
            <w:r w:rsidRPr="001C15B1">
              <w:rPr>
                <w:rFonts w:ascii="Times New Roman" w:hAnsi="Times New Roman" w:cs="Times New Roman"/>
              </w:rPr>
              <w:t>о</w:t>
            </w:r>
            <w:r w:rsidRPr="001C15B1">
              <w:rPr>
                <w:rFonts w:ascii="Times New Roman" w:hAnsi="Times New Roman" w:cs="Times New Roman"/>
              </w:rPr>
              <w:t>ра по физическому воспитанию</w:t>
            </w:r>
          </w:p>
        </w:tc>
        <w:tc>
          <w:tcPr>
            <w:tcW w:w="676" w:type="pct"/>
            <w:tcBorders>
              <w:right w:val="single" w:sz="4" w:space="0" w:color="auto"/>
            </w:tcBorders>
          </w:tcPr>
          <w:p w:rsidR="004C1558" w:rsidRPr="001C15B1" w:rsidRDefault="004C1558" w:rsidP="004C1558">
            <w:pPr>
              <w:rPr>
                <w:rFonts w:ascii="Times New Roman" w:hAnsi="Times New Roman" w:cs="Times New Roman"/>
              </w:rPr>
            </w:pPr>
            <w:r w:rsidRPr="001C15B1">
              <w:rPr>
                <w:rFonts w:ascii="Times New Roman" w:hAnsi="Times New Roman" w:cs="Times New Roman"/>
              </w:rPr>
              <w:t>да</w:t>
            </w:r>
          </w:p>
        </w:tc>
        <w:tc>
          <w:tcPr>
            <w:tcW w:w="633" w:type="pct"/>
            <w:tcBorders>
              <w:left w:val="single" w:sz="4" w:space="0" w:color="auto"/>
            </w:tcBorders>
          </w:tcPr>
          <w:p w:rsidR="004C1558" w:rsidRPr="001C15B1" w:rsidRDefault="004C1558" w:rsidP="004C1558">
            <w:pPr>
              <w:rPr>
                <w:rFonts w:ascii="Times New Roman" w:hAnsi="Times New Roman" w:cs="Times New Roman"/>
              </w:rPr>
            </w:pPr>
            <w:r w:rsidRPr="001C15B1">
              <w:rPr>
                <w:rFonts w:ascii="Times New Roman" w:hAnsi="Times New Roman" w:cs="Times New Roman"/>
              </w:rPr>
              <w:t>да</w:t>
            </w:r>
          </w:p>
        </w:tc>
      </w:tr>
      <w:tr w:rsidR="001C15B1" w:rsidRPr="001C15B1" w:rsidTr="00BB07B4">
        <w:tc>
          <w:tcPr>
            <w:tcW w:w="1142" w:type="pct"/>
            <w:vMerge/>
          </w:tcPr>
          <w:p w:rsidR="004C1558" w:rsidRPr="001C15B1" w:rsidRDefault="004C1558" w:rsidP="004C1558">
            <w:pPr>
              <w:rPr>
                <w:rFonts w:ascii="Times New Roman" w:hAnsi="Times New Roman" w:cs="Times New Roman"/>
              </w:rPr>
            </w:pPr>
          </w:p>
        </w:tc>
        <w:tc>
          <w:tcPr>
            <w:tcW w:w="2549" w:type="pct"/>
          </w:tcPr>
          <w:p w:rsidR="004C1558" w:rsidRPr="001C15B1" w:rsidRDefault="004C1558" w:rsidP="004C1558">
            <w:pPr>
              <w:rPr>
                <w:rFonts w:ascii="Times New Roman" w:hAnsi="Times New Roman" w:cs="Times New Roman"/>
              </w:rPr>
            </w:pPr>
            <w:r w:rsidRPr="001C15B1">
              <w:rPr>
                <w:rFonts w:ascii="Times New Roman" w:hAnsi="Times New Roman" w:cs="Times New Roman"/>
              </w:rPr>
              <w:t>В штате ДОУ предусмотрена должность учителя-логопеда</w:t>
            </w:r>
          </w:p>
        </w:tc>
        <w:tc>
          <w:tcPr>
            <w:tcW w:w="676" w:type="pct"/>
            <w:tcBorders>
              <w:right w:val="single" w:sz="4" w:space="0" w:color="auto"/>
            </w:tcBorders>
          </w:tcPr>
          <w:p w:rsidR="004C1558" w:rsidRPr="001C15B1" w:rsidRDefault="004C1558" w:rsidP="004C1558">
            <w:pPr>
              <w:rPr>
                <w:rFonts w:ascii="Times New Roman" w:hAnsi="Times New Roman" w:cs="Times New Roman"/>
              </w:rPr>
            </w:pPr>
            <w:r w:rsidRPr="001C15B1">
              <w:rPr>
                <w:rFonts w:ascii="Times New Roman" w:hAnsi="Times New Roman" w:cs="Times New Roman"/>
              </w:rPr>
              <w:t>да</w:t>
            </w:r>
          </w:p>
        </w:tc>
        <w:tc>
          <w:tcPr>
            <w:tcW w:w="633" w:type="pct"/>
            <w:tcBorders>
              <w:left w:val="single" w:sz="4" w:space="0" w:color="auto"/>
            </w:tcBorders>
          </w:tcPr>
          <w:p w:rsidR="004C1558" w:rsidRPr="001C15B1" w:rsidRDefault="004C1558" w:rsidP="004C1558">
            <w:pPr>
              <w:rPr>
                <w:rFonts w:ascii="Times New Roman" w:hAnsi="Times New Roman" w:cs="Times New Roman"/>
              </w:rPr>
            </w:pPr>
            <w:r w:rsidRPr="001C15B1">
              <w:rPr>
                <w:rFonts w:ascii="Times New Roman" w:hAnsi="Times New Roman" w:cs="Times New Roman"/>
              </w:rPr>
              <w:t>да</w:t>
            </w:r>
          </w:p>
        </w:tc>
      </w:tr>
      <w:tr w:rsidR="001C15B1" w:rsidRPr="001C15B1" w:rsidTr="00BB07B4">
        <w:tc>
          <w:tcPr>
            <w:tcW w:w="1142" w:type="pct"/>
            <w:vMerge/>
          </w:tcPr>
          <w:p w:rsidR="004C1558" w:rsidRPr="001C15B1" w:rsidRDefault="004C1558" w:rsidP="004C1558">
            <w:pPr>
              <w:rPr>
                <w:rFonts w:ascii="Times New Roman" w:hAnsi="Times New Roman" w:cs="Times New Roman"/>
              </w:rPr>
            </w:pPr>
          </w:p>
        </w:tc>
        <w:tc>
          <w:tcPr>
            <w:tcW w:w="2549" w:type="pct"/>
          </w:tcPr>
          <w:p w:rsidR="004C1558" w:rsidRPr="001C15B1" w:rsidRDefault="004C1558" w:rsidP="004C1558">
            <w:pPr>
              <w:rPr>
                <w:rFonts w:ascii="Times New Roman" w:hAnsi="Times New Roman" w:cs="Times New Roman"/>
              </w:rPr>
            </w:pPr>
            <w:r w:rsidRPr="001C15B1">
              <w:rPr>
                <w:rFonts w:ascii="Times New Roman" w:hAnsi="Times New Roman" w:cs="Times New Roman"/>
              </w:rPr>
              <w:t>В штате ДОУ предусмотрена должность педагога-психолога</w:t>
            </w:r>
          </w:p>
        </w:tc>
        <w:tc>
          <w:tcPr>
            <w:tcW w:w="676" w:type="pct"/>
            <w:tcBorders>
              <w:right w:val="single" w:sz="4" w:space="0" w:color="auto"/>
            </w:tcBorders>
          </w:tcPr>
          <w:p w:rsidR="004C1558" w:rsidRPr="001C15B1" w:rsidRDefault="004C1558" w:rsidP="004C1558">
            <w:pPr>
              <w:rPr>
                <w:rFonts w:ascii="Times New Roman" w:hAnsi="Times New Roman" w:cs="Times New Roman"/>
              </w:rPr>
            </w:pPr>
            <w:r w:rsidRPr="001C15B1">
              <w:rPr>
                <w:rFonts w:ascii="Times New Roman" w:hAnsi="Times New Roman" w:cs="Times New Roman"/>
              </w:rPr>
              <w:t>да</w:t>
            </w:r>
          </w:p>
        </w:tc>
        <w:tc>
          <w:tcPr>
            <w:tcW w:w="633" w:type="pct"/>
            <w:tcBorders>
              <w:left w:val="single" w:sz="4" w:space="0" w:color="auto"/>
            </w:tcBorders>
          </w:tcPr>
          <w:p w:rsidR="004C1558" w:rsidRPr="001C15B1" w:rsidRDefault="004C1558" w:rsidP="004C1558">
            <w:pPr>
              <w:rPr>
                <w:rFonts w:ascii="Times New Roman" w:hAnsi="Times New Roman" w:cs="Times New Roman"/>
              </w:rPr>
            </w:pPr>
            <w:r w:rsidRPr="001C15B1">
              <w:rPr>
                <w:rFonts w:ascii="Times New Roman" w:hAnsi="Times New Roman" w:cs="Times New Roman"/>
              </w:rPr>
              <w:t>да</w:t>
            </w:r>
          </w:p>
        </w:tc>
      </w:tr>
      <w:tr w:rsidR="001C15B1" w:rsidRPr="001C15B1" w:rsidTr="00BB07B4">
        <w:tc>
          <w:tcPr>
            <w:tcW w:w="1142" w:type="pct"/>
            <w:vMerge w:val="restart"/>
          </w:tcPr>
          <w:p w:rsidR="004C1558" w:rsidRPr="001C15B1" w:rsidRDefault="004C1558" w:rsidP="004C1558">
            <w:pPr>
              <w:rPr>
                <w:rFonts w:ascii="Times New Roman" w:hAnsi="Times New Roman" w:cs="Times New Roman"/>
              </w:rPr>
            </w:pPr>
            <w:r w:rsidRPr="001C15B1">
              <w:rPr>
                <w:rFonts w:ascii="Times New Roman" w:hAnsi="Times New Roman" w:cs="Times New Roman"/>
              </w:rPr>
              <w:t>Количественный с</w:t>
            </w:r>
            <w:r w:rsidRPr="001C15B1">
              <w:rPr>
                <w:rFonts w:ascii="Times New Roman" w:hAnsi="Times New Roman" w:cs="Times New Roman"/>
              </w:rPr>
              <w:t>о</w:t>
            </w:r>
            <w:r w:rsidRPr="001C15B1">
              <w:rPr>
                <w:rFonts w:ascii="Times New Roman" w:hAnsi="Times New Roman" w:cs="Times New Roman"/>
              </w:rPr>
              <w:t xml:space="preserve">став реализации ООП </w:t>
            </w:r>
            <w:proofErr w:type="gramStart"/>
            <w:r w:rsidRPr="001C15B1">
              <w:rPr>
                <w:rFonts w:ascii="Times New Roman" w:hAnsi="Times New Roman" w:cs="Times New Roman"/>
              </w:rPr>
              <w:lastRenderedPageBreak/>
              <w:t>ДО</w:t>
            </w:r>
            <w:proofErr w:type="gramEnd"/>
            <w:r w:rsidRPr="001C15B1">
              <w:rPr>
                <w:rFonts w:ascii="Times New Roman" w:hAnsi="Times New Roman" w:cs="Times New Roman"/>
              </w:rPr>
              <w:t xml:space="preserve">, </w:t>
            </w:r>
            <w:proofErr w:type="gramStart"/>
            <w:r w:rsidRPr="001C15B1">
              <w:rPr>
                <w:rFonts w:ascii="Times New Roman" w:hAnsi="Times New Roman" w:cs="Times New Roman"/>
              </w:rPr>
              <w:t>показатель</w:t>
            </w:r>
            <w:proofErr w:type="gramEnd"/>
            <w:r w:rsidRPr="001C15B1">
              <w:rPr>
                <w:rFonts w:ascii="Times New Roman" w:hAnsi="Times New Roman" w:cs="Times New Roman"/>
              </w:rPr>
              <w:t xml:space="preserve"> зар</w:t>
            </w:r>
            <w:r w:rsidRPr="001C15B1">
              <w:rPr>
                <w:rFonts w:ascii="Times New Roman" w:hAnsi="Times New Roman" w:cs="Times New Roman"/>
              </w:rPr>
              <w:t>а</w:t>
            </w:r>
            <w:r w:rsidRPr="001C15B1">
              <w:rPr>
                <w:rFonts w:ascii="Times New Roman" w:hAnsi="Times New Roman" w:cs="Times New Roman"/>
              </w:rPr>
              <w:t>ботной платы педаг</w:t>
            </w:r>
            <w:r w:rsidRPr="001C15B1">
              <w:rPr>
                <w:rFonts w:ascii="Times New Roman" w:hAnsi="Times New Roman" w:cs="Times New Roman"/>
              </w:rPr>
              <w:t>о</w:t>
            </w:r>
            <w:r w:rsidRPr="001C15B1">
              <w:rPr>
                <w:rFonts w:ascii="Times New Roman" w:hAnsi="Times New Roman" w:cs="Times New Roman"/>
              </w:rPr>
              <w:t>гических работников</w:t>
            </w:r>
          </w:p>
        </w:tc>
        <w:tc>
          <w:tcPr>
            <w:tcW w:w="2549" w:type="pct"/>
          </w:tcPr>
          <w:p w:rsidR="004C1558" w:rsidRPr="001C15B1" w:rsidRDefault="004C1558" w:rsidP="004C1558">
            <w:pPr>
              <w:rPr>
                <w:rFonts w:ascii="Times New Roman" w:hAnsi="Times New Roman" w:cs="Times New Roman"/>
              </w:rPr>
            </w:pPr>
            <w:r w:rsidRPr="001C15B1">
              <w:rPr>
                <w:rFonts w:ascii="Times New Roman" w:hAnsi="Times New Roman" w:cs="Times New Roman"/>
              </w:rPr>
              <w:lastRenderedPageBreak/>
              <w:t>Отсутствие вакансий</w:t>
            </w:r>
          </w:p>
        </w:tc>
        <w:tc>
          <w:tcPr>
            <w:tcW w:w="676" w:type="pct"/>
            <w:tcBorders>
              <w:right w:val="single" w:sz="4" w:space="0" w:color="auto"/>
            </w:tcBorders>
          </w:tcPr>
          <w:p w:rsidR="004C1558" w:rsidRPr="001C15B1" w:rsidRDefault="004C1558" w:rsidP="004C1558">
            <w:pPr>
              <w:rPr>
                <w:rFonts w:ascii="Times New Roman" w:hAnsi="Times New Roman" w:cs="Times New Roman"/>
              </w:rPr>
            </w:pPr>
            <w:r w:rsidRPr="001C15B1">
              <w:rPr>
                <w:rFonts w:ascii="Times New Roman" w:hAnsi="Times New Roman" w:cs="Times New Roman"/>
              </w:rPr>
              <w:t>Вакансий нет</w:t>
            </w:r>
          </w:p>
        </w:tc>
        <w:tc>
          <w:tcPr>
            <w:tcW w:w="633" w:type="pct"/>
            <w:tcBorders>
              <w:left w:val="single" w:sz="4" w:space="0" w:color="auto"/>
            </w:tcBorders>
          </w:tcPr>
          <w:p w:rsidR="004C1558" w:rsidRPr="001C15B1" w:rsidRDefault="004C1558" w:rsidP="004C1558">
            <w:pPr>
              <w:rPr>
                <w:rFonts w:ascii="Times New Roman" w:hAnsi="Times New Roman" w:cs="Times New Roman"/>
              </w:rPr>
            </w:pPr>
            <w:r w:rsidRPr="001C15B1">
              <w:rPr>
                <w:rFonts w:ascii="Times New Roman" w:hAnsi="Times New Roman" w:cs="Times New Roman"/>
              </w:rPr>
              <w:t>Вакансий нет</w:t>
            </w:r>
          </w:p>
        </w:tc>
      </w:tr>
      <w:tr w:rsidR="00A54D3F" w:rsidRPr="001C15B1" w:rsidTr="00BB07B4">
        <w:tc>
          <w:tcPr>
            <w:tcW w:w="1142" w:type="pct"/>
            <w:vMerge/>
          </w:tcPr>
          <w:p w:rsidR="004C1558" w:rsidRPr="001C15B1" w:rsidRDefault="004C1558" w:rsidP="004C1558">
            <w:pPr>
              <w:rPr>
                <w:rFonts w:ascii="Times New Roman" w:hAnsi="Times New Roman" w:cs="Times New Roman"/>
              </w:rPr>
            </w:pPr>
          </w:p>
        </w:tc>
        <w:tc>
          <w:tcPr>
            <w:tcW w:w="2549" w:type="pct"/>
          </w:tcPr>
          <w:p w:rsidR="004C1558" w:rsidRPr="001C15B1" w:rsidRDefault="004C1558" w:rsidP="004C1558">
            <w:pPr>
              <w:rPr>
                <w:rFonts w:ascii="Times New Roman" w:hAnsi="Times New Roman" w:cs="Times New Roman"/>
              </w:rPr>
            </w:pPr>
            <w:r w:rsidRPr="001C15B1">
              <w:rPr>
                <w:rFonts w:ascii="Times New Roman" w:hAnsi="Times New Roman" w:cs="Times New Roman"/>
              </w:rPr>
              <w:t>Показатель уровня заработной платы педагогич</w:t>
            </w:r>
            <w:r w:rsidRPr="001C15B1">
              <w:rPr>
                <w:rFonts w:ascii="Times New Roman" w:hAnsi="Times New Roman" w:cs="Times New Roman"/>
              </w:rPr>
              <w:t>е</w:t>
            </w:r>
            <w:r w:rsidRPr="001C15B1">
              <w:rPr>
                <w:rFonts w:ascii="Times New Roman" w:hAnsi="Times New Roman" w:cs="Times New Roman"/>
              </w:rPr>
              <w:t>ских работников в соответствии со средним уро</w:t>
            </w:r>
            <w:r w:rsidRPr="001C15B1">
              <w:rPr>
                <w:rFonts w:ascii="Times New Roman" w:hAnsi="Times New Roman" w:cs="Times New Roman"/>
              </w:rPr>
              <w:t>в</w:t>
            </w:r>
            <w:r w:rsidRPr="001C15B1">
              <w:rPr>
                <w:rFonts w:ascii="Times New Roman" w:hAnsi="Times New Roman" w:cs="Times New Roman"/>
              </w:rPr>
              <w:t>нем заработной платы по региону</w:t>
            </w:r>
          </w:p>
        </w:tc>
        <w:tc>
          <w:tcPr>
            <w:tcW w:w="676" w:type="pct"/>
            <w:tcBorders>
              <w:right w:val="single" w:sz="4" w:space="0" w:color="auto"/>
            </w:tcBorders>
          </w:tcPr>
          <w:p w:rsidR="004C1558" w:rsidRPr="001C15B1" w:rsidRDefault="004C1558" w:rsidP="004C1558">
            <w:pPr>
              <w:rPr>
                <w:rFonts w:ascii="Times New Roman" w:hAnsi="Times New Roman" w:cs="Times New Roman"/>
              </w:rPr>
            </w:pPr>
            <w:r w:rsidRPr="001C15B1">
              <w:rPr>
                <w:rFonts w:ascii="Times New Roman" w:hAnsi="Times New Roman" w:cs="Times New Roman"/>
              </w:rPr>
              <w:t>17476 ру</w:t>
            </w:r>
            <w:r w:rsidRPr="001C15B1">
              <w:rPr>
                <w:rFonts w:ascii="Times New Roman" w:hAnsi="Times New Roman" w:cs="Times New Roman"/>
              </w:rPr>
              <w:t>б</w:t>
            </w:r>
            <w:r w:rsidRPr="001C15B1">
              <w:rPr>
                <w:rFonts w:ascii="Times New Roman" w:hAnsi="Times New Roman" w:cs="Times New Roman"/>
              </w:rPr>
              <w:t>лей 80 к</w:t>
            </w:r>
            <w:r w:rsidRPr="001C15B1">
              <w:rPr>
                <w:rFonts w:ascii="Times New Roman" w:hAnsi="Times New Roman" w:cs="Times New Roman"/>
              </w:rPr>
              <w:t>о</w:t>
            </w:r>
            <w:r w:rsidRPr="001C15B1">
              <w:rPr>
                <w:rFonts w:ascii="Times New Roman" w:hAnsi="Times New Roman" w:cs="Times New Roman"/>
              </w:rPr>
              <w:t>пеек</w:t>
            </w:r>
          </w:p>
        </w:tc>
        <w:tc>
          <w:tcPr>
            <w:tcW w:w="633" w:type="pct"/>
            <w:tcBorders>
              <w:left w:val="single" w:sz="4" w:space="0" w:color="auto"/>
            </w:tcBorders>
          </w:tcPr>
          <w:p w:rsidR="004C1558" w:rsidRPr="001C15B1" w:rsidRDefault="004C1558" w:rsidP="004C1558">
            <w:pPr>
              <w:rPr>
                <w:rFonts w:ascii="Times New Roman" w:hAnsi="Times New Roman" w:cs="Times New Roman"/>
              </w:rPr>
            </w:pPr>
            <w:r w:rsidRPr="001C15B1">
              <w:rPr>
                <w:rFonts w:ascii="Times New Roman" w:hAnsi="Times New Roman" w:cs="Times New Roman"/>
              </w:rPr>
              <w:t>26686 ру</w:t>
            </w:r>
            <w:r w:rsidRPr="001C15B1">
              <w:rPr>
                <w:rFonts w:ascii="Times New Roman" w:hAnsi="Times New Roman" w:cs="Times New Roman"/>
              </w:rPr>
              <w:t>б</w:t>
            </w:r>
            <w:r w:rsidRPr="001C15B1">
              <w:rPr>
                <w:rFonts w:ascii="Times New Roman" w:hAnsi="Times New Roman" w:cs="Times New Roman"/>
              </w:rPr>
              <w:t>лей.00 к</w:t>
            </w:r>
            <w:r w:rsidRPr="001C15B1">
              <w:rPr>
                <w:rFonts w:ascii="Times New Roman" w:hAnsi="Times New Roman" w:cs="Times New Roman"/>
              </w:rPr>
              <w:t>о</w:t>
            </w:r>
            <w:r w:rsidRPr="001C15B1">
              <w:rPr>
                <w:rFonts w:ascii="Times New Roman" w:hAnsi="Times New Roman" w:cs="Times New Roman"/>
              </w:rPr>
              <w:t>пеек</w:t>
            </w:r>
          </w:p>
        </w:tc>
      </w:tr>
    </w:tbl>
    <w:p w:rsidR="002346F3" w:rsidRPr="001C15B1" w:rsidRDefault="002346F3" w:rsidP="004C1558">
      <w:pPr>
        <w:spacing w:after="0" w:line="240" w:lineRule="auto"/>
        <w:ind w:firstLine="709"/>
        <w:jc w:val="center"/>
        <w:rPr>
          <w:rFonts w:ascii="Times New Roman" w:hAnsi="Times New Roman" w:cs="Times New Roman"/>
          <w:b/>
        </w:rPr>
      </w:pPr>
    </w:p>
    <w:p w:rsidR="00FC6405" w:rsidRPr="001C15B1" w:rsidRDefault="004C1558" w:rsidP="004C1558">
      <w:pPr>
        <w:spacing w:after="0" w:line="240" w:lineRule="auto"/>
        <w:ind w:firstLine="709"/>
        <w:jc w:val="center"/>
        <w:rPr>
          <w:rFonts w:ascii="Times New Roman" w:hAnsi="Times New Roman" w:cs="Times New Roman"/>
          <w:b/>
        </w:rPr>
      </w:pPr>
      <w:r w:rsidRPr="001C15B1">
        <w:rPr>
          <w:rFonts w:ascii="Times New Roman" w:hAnsi="Times New Roman" w:cs="Times New Roman"/>
          <w:b/>
        </w:rPr>
        <w:t>Кадровые условия реализации АООП</w:t>
      </w:r>
    </w:p>
    <w:p w:rsidR="004C1558" w:rsidRPr="001C15B1" w:rsidRDefault="00FC6405" w:rsidP="00FC6405">
      <w:pPr>
        <w:spacing w:after="0" w:line="240" w:lineRule="auto"/>
        <w:ind w:firstLine="709"/>
        <w:jc w:val="right"/>
        <w:rPr>
          <w:rFonts w:ascii="Times New Roman" w:hAnsi="Times New Roman" w:cs="Times New Roman"/>
          <w:sz w:val="16"/>
          <w:szCs w:val="16"/>
        </w:rPr>
      </w:pPr>
      <w:r w:rsidRPr="001C15B1">
        <w:rPr>
          <w:rFonts w:ascii="Times New Roman" w:hAnsi="Times New Roman" w:cs="Times New Roman"/>
          <w:sz w:val="16"/>
          <w:szCs w:val="16"/>
        </w:rPr>
        <w:t>Таблица  2</w:t>
      </w:r>
    </w:p>
    <w:tbl>
      <w:tblPr>
        <w:tblStyle w:val="a3"/>
        <w:tblW w:w="5000" w:type="pct"/>
        <w:tblLook w:val="04A0" w:firstRow="1" w:lastRow="0" w:firstColumn="1" w:lastColumn="0" w:noHBand="0" w:noVBand="1"/>
      </w:tblPr>
      <w:tblGrid>
        <w:gridCol w:w="3692"/>
        <w:gridCol w:w="6445"/>
      </w:tblGrid>
      <w:tr w:rsidR="001C15B1" w:rsidRPr="001C15B1" w:rsidTr="004C1558">
        <w:tc>
          <w:tcPr>
            <w:tcW w:w="1821" w:type="pct"/>
          </w:tcPr>
          <w:p w:rsidR="004C1558" w:rsidRPr="001C15B1" w:rsidRDefault="004C1558" w:rsidP="004C1558">
            <w:pPr>
              <w:jc w:val="center"/>
              <w:rPr>
                <w:rFonts w:ascii="Times New Roman" w:hAnsi="Times New Roman" w:cs="Times New Roman"/>
                <w:b/>
              </w:rPr>
            </w:pPr>
            <w:r w:rsidRPr="001C15B1">
              <w:rPr>
                <w:rFonts w:ascii="Times New Roman" w:hAnsi="Times New Roman" w:cs="Times New Roman"/>
                <w:b/>
              </w:rPr>
              <w:t>показатели</w:t>
            </w:r>
          </w:p>
        </w:tc>
        <w:tc>
          <w:tcPr>
            <w:tcW w:w="3179" w:type="pct"/>
          </w:tcPr>
          <w:p w:rsidR="004C1558" w:rsidRPr="001C15B1" w:rsidRDefault="004C1558" w:rsidP="004C1558">
            <w:pPr>
              <w:jc w:val="center"/>
              <w:rPr>
                <w:rFonts w:ascii="Times New Roman" w:hAnsi="Times New Roman" w:cs="Times New Roman"/>
                <w:b/>
              </w:rPr>
            </w:pPr>
            <w:r w:rsidRPr="001C15B1">
              <w:rPr>
                <w:rFonts w:ascii="Times New Roman" w:hAnsi="Times New Roman" w:cs="Times New Roman"/>
                <w:b/>
              </w:rPr>
              <w:t>Фактические данные</w:t>
            </w:r>
          </w:p>
        </w:tc>
      </w:tr>
      <w:tr w:rsidR="001C15B1" w:rsidRPr="001C15B1" w:rsidTr="004C1558">
        <w:tc>
          <w:tcPr>
            <w:tcW w:w="1821" w:type="pct"/>
          </w:tcPr>
          <w:p w:rsidR="004C1558" w:rsidRPr="001C15B1" w:rsidRDefault="004C1558" w:rsidP="004C1558">
            <w:pPr>
              <w:jc w:val="center"/>
              <w:rPr>
                <w:rFonts w:ascii="Times New Roman" w:hAnsi="Times New Roman" w:cs="Times New Roman"/>
              </w:rPr>
            </w:pPr>
            <w:r w:rsidRPr="001C15B1">
              <w:rPr>
                <w:rFonts w:ascii="Times New Roman" w:hAnsi="Times New Roman" w:cs="Times New Roman"/>
              </w:rPr>
              <w:t>Наличие в ДОУ специалистов для работы с детьми с ОВЗ</w:t>
            </w:r>
          </w:p>
        </w:tc>
        <w:tc>
          <w:tcPr>
            <w:tcW w:w="3179" w:type="pct"/>
          </w:tcPr>
          <w:p w:rsidR="004C1558" w:rsidRPr="001C15B1" w:rsidRDefault="004C1558" w:rsidP="004C1558">
            <w:pPr>
              <w:jc w:val="center"/>
              <w:rPr>
                <w:rFonts w:ascii="Times New Roman" w:hAnsi="Times New Roman" w:cs="Times New Roman"/>
              </w:rPr>
            </w:pPr>
            <w:r w:rsidRPr="001C15B1">
              <w:rPr>
                <w:rFonts w:ascii="Times New Roman" w:hAnsi="Times New Roman" w:cs="Times New Roman"/>
              </w:rPr>
              <w:t>В штате ДОУ предусмотрены должности:</w:t>
            </w:r>
          </w:p>
          <w:p w:rsidR="004C1558" w:rsidRPr="001C15B1" w:rsidRDefault="004C1558" w:rsidP="004C1558">
            <w:pPr>
              <w:jc w:val="center"/>
              <w:rPr>
                <w:rFonts w:ascii="Times New Roman" w:hAnsi="Times New Roman" w:cs="Times New Roman"/>
              </w:rPr>
            </w:pPr>
            <w:proofErr w:type="spellStart"/>
            <w:r w:rsidRPr="001C15B1">
              <w:rPr>
                <w:rFonts w:ascii="Times New Roman" w:hAnsi="Times New Roman" w:cs="Times New Roman"/>
              </w:rPr>
              <w:t>Тьютор</w:t>
            </w:r>
            <w:proofErr w:type="spellEnd"/>
            <w:r w:rsidRPr="001C15B1">
              <w:rPr>
                <w:rFonts w:ascii="Times New Roman" w:hAnsi="Times New Roman" w:cs="Times New Roman"/>
              </w:rPr>
              <w:t xml:space="preserve"> (с 2018г.), учитель дефектолог  (с 2019г.) учитель-логопед, педагог-психолог, </w:t>
            </w:r>
          </w:p>
          <w:p w:rsidR="004C1558" w:rsidRPr="001C15B1" w:rsidRDefault="004C1558" w:rsidP="004C1558">
            <w:pPr>
              <w:jc w:val="center"/>
              <w:rPr>
                <w:rFonts w:ascii="Times New Roman" w:hAnsi="Times New Roman" w:cs="Times New Roman"/>
              </w:rPr>
            </w:pPr>
            <w:r w:rsidRPr="001C15B1">
              <w:rPr>
                <w:rFonts w:ascii="Times New Roman" w:hAnsi="Times New Roman" w:cs="Times New Roman"/>
              </w:rPr>
              <w:t xml:space="preserve">музыкальный руководитель, </w:t>
            </w:r>
          </w:p>
          <w:p w:rsidR="004C1558" w:rsidRPr="001C15B1" w:rsidRDefault="004C1558" w:rsidP="004C1558">
            <w:pPr>
              <w:jc w:val="center"/>
              <w:rPr>
                <w:rFonts w:ascii="Times New Roman" w:hAnsi="Times New Roman" w:cs="Times New Roman"/>
              </w:rPr>
            </w:pPr>
            <w:r w:rsidRPr="001C15B1">
              <w:rPr>
                <w:rFonts w:ascii="Times New Roman" w:hAnsi="Times New Roman" w:cs="Times New Roman"/>
              </w:rPr>
              <w:t>инструктор по физическому воспитанию</w:t>
            </w:r>
            <w:r w:rsidR="00EB2622">
              <w:rPr>
                <w:rFonts w:ascii="Times New Roman" w:hAnsi="Times New Roman" w:cs="Times New Roman"/>
              </w:rPr>
              <w:t>, педагог дополнител</w:t>
            </w:r>
            <w:r w:rsidR="00EB2622">
              <w:rPr>
                <w:rFonts w:ascii="Times New Roman" w:hAnsi="Times New Roman" w:cs="Times New Roman"/>
              </w:rPr>
              <w:t>ь</w:t>
            </w:r>
            <w:r w:rsidR="00EB2622">
              <w:rPr>
                <w:rFonts w:ascii="Times New Roman" w:hAnsi="Times New Roman" w:cs="Times New Roman"/>
              </w:rPr>
              <w:t>ного образования</w:t>
            </w:r>
          </w:p>
        </w:tc>
      </w:tr>
      <w:tr w:rsidR="001C15B1" w:rsidRPr="001C15B1" w:rsidTr="004C1558">
        <w:tc>
          <w:tcPr>
            <w:tcW w:w="1821" w:type="pct"/>
          </w:tcPr>
          <w:p w:rsidR="004C1558" w:rsidRPr="001C15B1" w:rsidRDefault="004C1558" w:rsidP="004C1558">
            <w:pPr>
              <w:jc w:val="center"/>
              <w:rPr>
                <w:rFonts w:ascii="Times New Roman" w:hAnsi="Times New Roman" w:cs="Times New Roman"/>
              </w:rPr>
            </w:pPr>
            <w:r w:rsidRPr="001C15B1">
              <w:rPr>
                <w:rFonts w:ascii="Times New Roman" w:hAnsi="Times New Roman" w:cs="Times New Roman"/>
              </w:rPr>
              <w:t>Отсутствие вакансий, укомплект</w:t>
            </w:r>
            <w:r w:rsidRPr="001C15B1">
              <w:rPr>
                <w:rFonts w:ascii="Times New Roman" w:hAnsi="Times New Roman" w:cs="Times New Roman"/>
              </w:rPr>
              <w:t>о</w:t>
            </w:r>
            <w:r w:rsidRPr="001C15B1">
              <w:rPr>
                <w:rFonts w:ascii="Times New Roman" w:hAnsi="Times New Roman" w:cs="Times New Roman"/>
              </w:rPr>
              <w:t>ванность специалистами</w:t>
            </w:r>
          </w:p>
        </w:tc>
        <w:tc>
          <w:tcPr>
            <w:tcW w:w="3179" w:type="pct"/>
          </w:tcPr>
          <w:p w:rsidR="004C1558" w:rsidRPr="001C15B1" w:rsidRDefault="004C1558" w:rsidP="004C1558">
            <w:pPr>
              <w:jc w:val="center"/>
              <w:rPr>
                <w:rFonts w:ascii="Times New Roman" w:hAnsi="Times New Roman" w:cs="Times New Roman"/>
              </w:rPr>
            </w:pPr>
            <w:r w:rsidRPr="001C15B1">
              <w:rPr>
                <w:rFonts w:ascii="Times New Roman" w:hAnsi="Times New Roman" w:cs="Times New Roman"/>
              </w:rPr>
              <w:t>100%</w:t>
            </w:r>
          </w:p>
        </w:tc>
      </w:tr>
      <w:tr w:rsidR="001C15B1" w:rsidRPr="001C15B1" w:rsidTr="004C1558">
        <w:tc>
          <w:tcPr>
            <w:tcW w:w="1821" w:type="pct"/>
          </w:tcPr>
          <w:p w:rsidR="004C1558" w:rsidRPr="001C15B1" w:rsidRDefault="004C1558" w:rsidP="004C1558">
            <w:pPr>
              <w:jc w:val="center"/>
              <w:rPr>
                <w:rFonts w:ascii="Times New Roman" w:hAnsi="Times New Roman" w:cs="Times New Roman"/>
              </w:rPr>
            </w:pPr>
            <w:r w:rsidRPr="001C15B1">
              <w:rPr>
                <w:rFonts w:ascii="Times New Roman" w:hAnsi="Times New Roman" w:cs="Times New Roman"/>
              </w:rPr>
              <w:t>Соответствие квалификации спец</w:t>
            </w:r>
            <w:r w:rsidRPr="001C15B1">
              <w:rPr>
                <w:rFonts w:ascii="Times New Roman" w:hAnsi="Times New Roman" w:cs="Times New Roman"/>
              </w:rPr>
              <w:t>и</w:t>
            </w:r>
            <w:r w:rsidRPr="001C15B1">
              <w:rPr>
                <w:rFonts w:ascii="Times New Roman" w:hAnsi="Times New Roman" w:cs="Times New Roman"/>
              </w:rPr>
              <w:t>алистов требованиям, установле</w:t>
            </w:r>
            <w:r w:rsidRPr="001C15B1">
              <w:rPr>
                <w:rFonts w:ascii="Times New Roman" w:hAnsi="Times New Roman" w:cs="Times New Roman"/>
              </w:rPr>
              <w:t>н</w:t>
            </w:r>
            <w:r w:rsidRPr="001C15B1">
              <w:rPr>
                <w:rFonts w:ascii="Times New Roman" w:hAnsi="Times New Roman" w:cs="Times New Roman"/>
              </w:rPr>
              <w:t>ным в ЕКСД</w:t>
            </w:r>
          </w:p>
        </w:tc>
        <w:tc>
          <w:tcPr>
            <w:tcW w:w="3179" w:type="pct"/>
          </w:tcPr>
          <w:p w:rsidR="004C1558" w:rsidRPr="001C15B1" w:rsidRDefault="004C1558" w:rsidP="004C1558">
            <w:pPr>
              <w:jc w:val="center"/>
              <w:rPr>
                <w:rFonts w:ascii="Times New Roman" w:hAnsi="Times New Roman" w:cs="Times New Roman"/>
              </w:rPr>
            </w:pPr>
            <w:r w:rsidRPr="001C15B1">
              <w:rPr>
                <w:rFonts w:ascii="Times New Roman" w:hAnsi="Times New Roman" w:cs="Times New Roman"/>
              </w:rPr>
              <w:t>соответствует</w:t>
            </w:r>
          </w:p>
        </w:tc>
      </w:tr>
      <w:tr w:rsidR="00A54D3F" w:rsidRPr="001C15B1" w:rsidTr="004C1558">
        <w:tc>
          <w:tcPr>
            <w:tcW w:w="1821" w:type="pct"/>
          </w:tcPr>
          <w:p w:rsidR="004C1558" w:rsidRPr="001C15B1" w:rsidRDefault="004C1558" w:rsidP="004C1558">
            <w:pPr>
              <w:jc w:val="center"/>
              <w:rPr>
                <w:rFonts w:ascii="Times New Roman" w:hAnsi="Times New Roman" w:cs="Times New Roman"/>
              </w:rPr>
            </w:pPr>
            <w:r w:rsidRPr="001C15B1">
              <w:rPr>
                <w:rFonts w:ascii="Times New Roman" w:hAnsi="Times New Roman" w:cs="Times New Roman"/>
              </w:rPr>
              <w:t>Квалификационный уровень спец</w:t>
            </w:r>
            <w:r w:rsidRPr="001C15B1">
              <w:rPr>
                <w:rFonts w:ascii="Times New Roman" w:hAnsi="Times New Roman" w:cs="Times New Roman"/>
              </w:rPr>
              <w:t>и</w:t>
            </w:r>
            <w:r w:rsidRPr="001C15B1">
              <w:rPr>
                <w:rFonts w:ascii="Times New Roman" w:hAnsi="Times New Roman" w:cs="Times New Roman"/>
              </w:rPr>
              <w:t>алистов</w:t>
            </w:r>
          </w:p>
        </w:tc>
        <w:tc>
          <w:tcPr>
            <w:tcW w:w="3179" w:type="pct"/>
          </w:tcPr>
          <w:p w:rsidR="004C1558" w:rsidRPr="001C15B1" w:rsidRDefault="004C1558" w:rsidP="004C1558">
            <w:pPr>
              <w:jc w:val="center"/>
              <w:rPr>
                <w:rFonts w:ascii="Times New Roman" w:hAnsi="Times New Roman" w:cs="Times New Roman"/>
              </w:rPr>
            </w:pPr>
            <w:r w:rsidRPr="001C15B1">
              <w:rPr>
                <w:rFonts w:ascii="Times New Roman" w:hAnsi="Times New Roman" w:cs="Times New Roman"/>
              </w:rPr>
              <w:t>Музыкальный руководитель</w:t>
            </w:r>
            <w:proofErr w:type="gramStart"/>
            <w:r w:rsidRPr="001C15B1">
              <w:rPr>
                <w:rFonts w:ascii="Times New Roman" w:hAnsi="Times New Roman" w:cs="Times New Roman"/>
              </w:rPr>
              <w:t xml:space="preserve"> ,</w:t>
            </w:r>
            <w:proofErr w:type="gramEnd"/>
            <w:r w:rsidRPr="001C15B1">
              <w:rPr>
                <w:rFonts w:ascii="Times New Roman" w:hAnsi="Times New Roman" w:cs="Times New Roman"/>
              </w:rPr>
              <w:t xml:space="preserve"> инструктор по физическому восп</w:t>
            </w:r>
            <w:r w:rsidRPr="001C15B1">
              <w:rPr>
                <w:rFonts w:ascii="Times New Roman" w:hAnsi="Times New Roman" w:cs="Times New Roman"/>
              </w:rPr>
              <w:t>и</w:t>
            </w:r>
            <w:r w:rsidRPr="001C15B1">
              <w:rPr>
                <w:rFonts w:ascii="Times New Roman" w:hAnsi="Times New Roman" w:cs="Times New Roman"/>
              </w:rPr>
              <w:t>танию- 1 категория;</w:t>
            </w:r>
          </w:p>
          <w:p w:rsidR="004C1558" w:rsidRPr="001C15B1" w:rsidRDefault="004C1558" w:rsidP="004C1558">
            <w:pPr>
              <w:jc w:val="center"/>
              <w:rPr>
                <w:rFonts w:ascii="Times New Roman" w:hAnsi="Times New Roman" w:cs="Times New Roman"/>
              </w:rPr>
            </w:pPr>
            <w:r w:rsidRPr="001C15B1">
              <w:rPr>
                <w:rFonts w:ascii="Times New Roman" w:hAnsi="Times New Roman" w:cs="Times New Roman"/>
              </w:rPr>
              <w:t>Учитель-логопед, учитель-дефектоло</w:t>
            </w:r>
            <w:proofErr w:type="gramStart"/>
            <w:r w:rsidRPr="001C15B1">
              <w:rPr>
                <w:rFonts w:ascii="Times New Roman" w:hAnsi="Times New Roman" w:cs="Times New Roman"/>
              </w:rPr>
              <w:t>г-</w:t>
            </w:r>
            <w:proofErr w:type="gramEnd"/>
            <w:r w:rsidRPr="001C15B1">
              <w:rPr>
                <w:rFonts w:ascii="Times New Roman" w:hAnsi="Times New Roman" w:cs="Times New Roman"/>
              </w:rPr>
              <w:t xml:space="preserve"> высшая категория, </w:t>
            </w:r>
          </w:p>
          <w:p w:rsidR="004C1558" w:rsidRPr="001C15B1" w:rsidRDefault="004C1558" w:rsidP="004C1558">
            <w:pPr>
              <w:jc w:val="center"/>
              <w:rPr>
                <w:rFonts w:ascii="Times New Roman" w:hAnsi="Times New Roman" w:cs="Times New Roman"/>
              </w:rPr>
            </w:pPr>
            <w:proofErr w:type="spellStart"/>
            <w:r w:rsidRPr="001C15B1">
              <w:rPr>
                <w:rFonts w:ascii="Times New Roman" w:hAnsi="Times New Roman" w:cs="Times New Roman"/>
              </w:rPr>
              <w:t>Тьютор</w:t>
            </w:r>
            <w:proofErr w:type="spellEnd"/>
            <w:r w:rsidRPr="001C15B1">
              <w:rPr>
                <w:rFonts w:ascii="Times New Roman" w:hAnsi="Times New Roman" w:cs="Times New Roman"/>
              </w:rPr>
              <w:t>, педагог-психоло</w:t>
            </w:r>
            <w:proofErr w:type="gramStart"/>
            <w:r w:rsidRPr="001C15B1">
              <w:rPr>
                <w:rFonts w:ascii="Times New Roman" w:hAnsi="Times New Roman" w:cs="Times New Roman"/>
              </w:rPr>
              <w:t>г-</w:t>
            </w:r>
            <w:proofErr w:type="gramEnd"/>
            <w:r w:rsidRPr="001C15B1">
              <w:rPr>
                <w:rFonts w:ascii="Times New Roman" w:hAnsi="Times New Roman" w:cs="Times New Roman"/>
              </w:rPr>
              <w:t xml:space="preserve"> соответствие занимаемой должности</w:t>
            </w:r>
          </w:p>
        </w:tc>
      </w:tr>
    </w:tbl>
    <w:p w:rsidR="00146729" w:rsidRPr="001C15B1" w:rsidRDefault="00146729" w:rsidP="007F09B8">
      <w:pPr>
        <w:tabs>
          <w:tab w:val="left" w:pos="7905"/>
        </w:tabs>
        <w:spacing w:after="0" w:line="240" w:lineRule="auto"/>
        <w:rPr>
          <w:rFonts w:ascii="Times New Roman" w:hAnsi="Times New Roman" w:cs="Times New Roman"/>
          <w:sz w:val="24"/>
          <w:szCs w:val="24"/>
        </w:rPr>
      </w:pPr>
    </w:p>
    <w:p w:rsidR="000457C1" w:rsidRPr="001C15B1" w:rsidRDefault="006B437F" w:rsidP="00BB07B4">
      <w:pPr>
        <w:tabs>
          <w:tab w:val="left" w:pos="7905"/>
        </w:tabs>
        <w:spacing w:after="0" w:line="240" w:lineRule="auto"/>
        <w:ind w:firstLine="709"/>
        <w:jc w:val="both"/>
        <w:rPr>
          <w:rFonts w:ascii="Times New Roman" w:hAnsi="Times New Roman" w:cs="Times New Roman"/>
          <w:sz w:val="24"/>
          <w:szCs w:val="24"/>
        </w:rPr>
      </w:pPr>
      <w:r w:rsidRPr="001C15B1">
        <w:rPr>
          <w:rFonts w:ascii="Times New Roman" w:hAnsi="Times New Roman" w:cs="Times New Roman"/>
          <w:sz w:val="24"/>
          <w:szCs w:val="24"/>
        </w:rPr>
        <w:t>Повышение квалификации педагогических работников носит целевой и системный х</w:t>
      </w:r>
      <w:r w:rsidRPr="001C15B1">
        <w:rPr>
          <w:rFonts w:ascii="Times New Roman" w:hAnsi="Times New Roman" w:cs="Times New Roman"/>
          <w:sz w:val="24"/>
          <w:szCs w:val="24"/>
        </w:rPr>
        <w:t>а</w:t>
      </w:r>
      <w:r w:rsidRPr="001C15B1">
        <w:rPr>
          <w:rFonts w:ascii="Times New Roman" w:hAnsi="Times New Roman" w:cs="Times New Roman"/>
          <w:sz w:val="24"/>
          <w:szCs w:val="24"/>
        </w:rPr>
        <w:t>рактер. Выбор тематики курсовой подготовки соотносится с оперативными задачами дошкол</w:t>
      </w:r>
      <w:r w:rsidRPr="001C15B1">
        <w:rPr>
          <w:rFonts w:ascii="Times New Roman" w:hAnsi="Times New Roman" w:cs="Times New Roman"/>
          <w:sz w:val="24"/>
          <w:szCs w:val="24"/>
        </w:rPr>
        <w:t>ь</w:t>
      </w:r>
      <w:r w:rsidRPr="001C15B1">
        <w:rPr>
          <w:rFonts w:ascii="Times New Roman" w:hAnsi="Times New Roman" w:cs="Times New Roman"/>
          <w:sz w:val="24"/>
          <w:szCs w:val="24"/>
        </w:rPr>
        <w:t>ного учреждения</w:t>
      </w:r>
      <w:r w:rsidR="000457C1" w:rsidRPr="001C15B1">
        <w:rPr>
          <w:rFonts w:ascii="Times New Roman" w:hAnsi="Times New Roman" w:cs="Times New Roman"/>
          <w:sz w:val="24"/>
          <w:szCs w:val="24"/>
        </w:rPr>
        <w:t>,</w:t>
      </w:r>
      <w:r w:rsidRPr="001C15B1">
        <w:rPr>
          <w:rFonts w:ascii="Times New Roman" w:hAnsi="Times New Roman" w:cs="Times New Roman"/>
          <w:sz w:val="24"/>
          <w:szCs w:val="24"/>
        </w:rPr>
        <w:t xml:space="preserve"> а так же в соответствии с графиком аттестации и имеющимися професси</w:t>
      </w:r>
      <w:r w:rsidRPr="001C15B1">
        <w:rPr>
          <w:rFonts w:ascii="Times New Roman" w:hAnsi="Times New Roman" w:cs="Times New Roman"/>
          <w:sz w:val="24"/>
          <w:szCs w:val="24"/>
        </w:rPr>
        <w:t>о</w:t>
      </w:r>
      <w:r w:rsidRPr="001C15B1">
        <w:rPr>
          <w:rFonts w:ascii="Times New Roman" w:hAnsi="Times New Roman" w:cs="Times New Roman"/>
          <w:sz w:val="24"/>
          <w:szCs w:val="24"/>
        </w:rPr>
        <w:t xml:space="preserve">нальными затруднениями. </w:t>
      </w:r>
      <w:r w:rsidR="000457C1" w:rsidRPr="001C15B1">
        <w:rPr>
          <w:rFonts w:ascii="Times New Roman" w:hAnsi="Times New Roman" w:cs="Times New Roman"/>
          <w:sz w:val="24"/>
          <w:szCs w:val="24"/>
        </w:rPr>
        <w:t xml:space="preserve">Педагоги являются постоянными участниками </w:t>
      </w:r>
      <w:proofErr w:type="spellStart"/>
      <w:r w:rsidR="000457C1" w:rsidRPr="001C15B1">
        <w:rPr>
          <w:rFonts w:ascii="Times New Roman" w:hAnsi="Times New Roman" w:cs="Times New Roman"/>
          <w:sz w:val="24"/>
          <w:szCs w:val="24"/>
        </w:rPr>
        <w:t>стажировочных</w:t>
      </w:r>
      <w:proofErr w:type="spellEnd"/>
      <w:r w:rsidR="000457C1" w:rsidRPr="001C15B1">
        <w:rPr>
          <w:rFonts w:ascii="Times New Roman" w:hAnsi="Times New Roman" w:cs="Times New Roman"/>
          <w:sz w:val="24"/>
          <w:szCs w:val="24"/>
        </w:rPr>
        <w:t xml:space="preserve"> се</w:t>
      </w:r>
      <w:r w:rsidR="000457C1" w:rsidRPr="001C15B1">
        <w:rPr>
          <w:rFonts w:ascii="Times New Roman" w:hAnsi="Times New Roman" w:cs="Times New Roman"/>
          <w:sz w:val="24"/>
          <w:szCs w:val="24"/>
        </w:rPr>
        <w:t>с</w:t>
      </w:r>
      <w:r w:rsidR="000457C1" w:rsidRPr="001C15B1">
        <w:rPr>
          <w:rFonts w:ascii="Times New Roman" w:hAnsi="Times New Roman" w:cs="Times New Roman"/>
          <w:sz w:val="24"/>
          <w:szCs w:val="24"/>
        </w:rPr>
        <w:t>сий ГАУ ДПО ИРО, принимают участие в региональных и всероссийских конференциях, пр</w:t>
      </w:r>
      <w:r w:rsidR="000457C1" w:rsidRPr="001C15B1">
        <w:rPr>
          <w:rFonts w:ascii="Times New Roman" w:hAnsi="Times New Roman" w:cs="Times New Roman"/>
          <w:sz w:val="24"/>
          <w:szCs w:val="24"/>
        </w:rPr>
        <w:t>о</w:t>
      </w:r>
      <w:r w:rsidR="000457C1" w:rsidRPr="001C15B1">
        <w:rPr>
          <w:rFonts w:ascii="Times New Roman" w:hAnsi="Times New Roman" w:cs="Times New Roman"/>
          <w:sz w:val="24"/>
          <w:szCs w:val="24"/>
        </w:rPr>
        <w:t xml:space="preserve">ходят повышение квалификации по стандартам </w:t>
      </w:r>
      <w:proofErr w:type="spellStart"/>
      <w:r w:rsidR="000457C1" w:rsidRPr="001C15B1">
        <w:rPr>
          <w:rFonts w:ascii="Times New Roman" w:hAnsi="Times New Roman" w:cs="Times New Roman"/>
          <w:sz w:val="24"/>
          <w:szCs w:val="24"/>
          <w:lang w:val="en-US"/>
        </w:rPr>
        <w:t>Worldskills</w:t>
      </w:r>
      <w:proofErr w:type="spellEnd"/>
      <w:r w:rsidR="000457C1" w:rsidRPr="001C15B1">
        <w:rPr>
          <w:rFonts w:ascii="Times New Roman" w:hAnsi="Times New Roman" w:cs="Times New Roman"/>
          <w:sz w:val="24"/>
          <w:szCs w:val="24"/>
        </w:rPr>
        <w:t>, дополнительному образованию, по работе с воспитанниками с ОВЗ.</w:t>
      </w:r>
    </w:p>
    <w:p w:rsidR="006B437F" w:rsidRPr="001C15B1" w:rsidRDefault="000457C1" w:rsidP="00BB07B4">
      <w:pPr>
        <w:tabs>
          <w:tab w:val="left" w:pos="7905"/>
        </w:tabs>
        <w:spacing w:after="0" w:line="240" w:lineRule="auto"/>
        <w:ind w:firstLine="709"/>
        <w:jc w:val="both"/>
        <w:rPr>
          <w:rFonts w:ascii="Times New Roman" w:hAnsi="Times New Roman" w:cs="Times New Roman"/>
          <w:sz w:val="24"/>
          <w:szCs w:val="24"/>
        </w:rPr>
      </w:pPr>
      <w:r w:rsidRPr="001C15B1">
        <w:rPr>
          <w:rFonts w:ascii="Times New Roman" w:hAnsi="Times New Roman" w:cs="Times New Roman"/>
          <w:sz w:val="24"/>
          <w:szCs w:val="24"/>
        </w:rPr>
        <w:t xml:space="preserve"> </w:t>
      </w:r>
      <w:r w:rsidR="006B437F" w:rsidRPr="001C15B1">
        <w:rPr>
          <w:rFonts w:ascii="Times New Roman" w:hAnsi="Times New Roman" w:cs="Times New Roman"/>
          <w:sz w:val="24"/>
          <w:szCs w:val="24"/>
        </w:rPr>
        <w:t>Курсовая переподготовка проводится в соответствии с планом-графиком, по очным и дистанционным программам</w:t>
      </w:r>
      <w:r w:rsidR="009624B1" w:rsidRPr="001C15B1">
        <w:rPr>
          <w:rFonts w:ascii="Times New Roman" w:hAnsi="Times New Roman" w:cs="Times New Roman"/>
          <w:sz w:val="24"/>
          <w:szCs w:val="24"/>
        </w:rPr>
        <w:t>, как видно на диаграмме 1 -% прохождения курсовой переподг</w:t>
      </w:r>
      <w:r w:rsidR="009624B1" w:rsidRPr="001C15B1">
        <w:rPr>
          <w:rFonts w:ascii="Times New Roman" w:hAnsi="Times New Roman" w:cs="Times New Roman"/>
          <w:sz w:val="24"/>
          <w:szCs w:val="24"/>
        </w:rPr>
        <w:t>о</w:t>
      </w:r>
      <w:r w:rsidR="009624B1" w:rsidRPr="001C15B1">
        <w:rPr>
          <w:rFonts w:ascii="Times New Roman" w:hAnsi="Times New Roman" w:cs="Times New Roman"/>
          <w:sz w:val="24"/>
          <w:szCs w:val="24"/>
        </w:rPr>
        <w:t>товки составляет более 50</w:t>
      </w:r>
      <w:r w:rsidR="006B437F" w:rsidRPr="001C15B1">
        <w:rPr>
          <w:rFonts w:ascii="Times New Roman" w:hAnsi="Times New Roman" w:cs="Times New Roman"/>
          <w:sz w:val="24"/>
          <w:szCs w:val="24"/>
        </w:rPr>
        <w:t xml:space="preserve">. </w:t>
      </w:r>
    </w:p>
    <w:p w:rsidR="00FC6405" w:rsidRPr="001C15B1" w:rsidRDefault="000415A4" w:rsidP="00FC6405">
      <w:pPr>
        <w:tabs>
          <w:tab w:val="left" w:pos="7905"/>
        </w:tabs>
        <w:spacing w:after="0" w:line="240" w:lineRule="auto"/>
        <w:ind w:firstLine="709"/>
        <w:jc w:val="right"/>
        <w:rPr>
          <w:rFonts w:ascii="Times New Roman" w:hAnsi="Times New Roman" w:cs="Times New Roman"/>
          <w:sz w:val="16"/>
          <w:szCs w:val="16"/>
        </w:rPr>
      </w:pPr>
      <w:r>
        <w:rPr>
          <w:rFonts w:ascii="Times New Roman" w:hAnsi="Times New Roman" w:cs="Times New Roman"/>
          <w:sz w:val="16"/>
          <w:szCs w:val="16"/>
        </w:rPr>
        <w:t xml:space="preserve">Рисунок </w:t>
      </w:r>
      <w:r w:rsidR="00FC6405" w:rsidRPr="001C15B1">
        <w:rPr>
          <w:rFonts w:ascii="Times New Roman" w:hAnsi="Times New Roman" w:cs="Times New Roman"/>
          <w:sz w:val="16"/>
          <w:szCs w:val="16"/>
        </w:rPr>
        <w:t>1</w:t>
      </w:r>
      <w:r>
        <w:rPr>
          <w:rFonts w:ascii="Times New Roman" w:hAnsi="Times New Roman" w:cs="Times New Roman"/>
          <w:sz w:val="16"/>
          <w:szCs w:val="16"/>
        </w:rPr>
        <w:t xml:space="preserve"> Курсовая переподготовка</w:t>
      </w:r>
    </w:p>
    <w:p w:rsidR="00FC6405" w:rsidRPr="001C15B1" w:rsidRDefault="000457C1" w:rsidP="002346F3">
      <w:pPr>
        <w:tabs>
          <w:tab w:val="left" w:pos="7905"/>
        </w:tabs>
        <w:spacing w:after="0" w:line="240" w:lineRule="auto"/>
        <w:jc w:val="center"/>
        <w:rPr>
          <w:rFonts w:ascii="Times New Roman" w:hAnsi="Times New Roman" w:cs="Times New Roman"/>
          <w:b/>
          <w:sz w:val="24"/>
          <w:szCs w:val="24"/>
        </w:rPr>
      </w:pPr>
      <w:r w:rsidRPr="001C15B1">
        <w:rPr>
          <w:rFonts w:ascii="Times New Roman" w:hAnsi="Times New Roman" w:cs="Times New Roman"/>
          <w:b/>
          <w:noProof/>
          <w:sz w:val="24"/>
          <w:szCs w:val="24"/>
          <w:lang w:eastAsia="ru-RU"/>
        </w:rPr>
        <w:drawing>
          <wp:inline distT="0" distB="0" distL="0" distR="0" wp14:anchorId="79B070A0" wp14:editId="00DD9AD2">
            <wp:extent cx="5172075" cy="1990725"/>
            <wp:effectExtent l="0" t="0" r="95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C6405" w:rsidRPr="001C15B1" w:rsidRDefault="00FC6405" w:rsidP="00FC6405">
      <w:pPr>
        <w:rPr>
          <w:rFonts w:ascii="Times New Roman" w:hAnsi="Times New Roman" w:cs="Times New Roman"/>
          <w:sz w:val="24"/>
          <w:szCs w:val="24"/>
        </w:rPr>
      </w:pPr>
    </w:p>
    <w:p w:rsidR="000415A4" w:rsidRDefault="00FC6405" w:rsidP="00FC6405">
      <w:pPr>
        <w:tabs>
          <w:tab w:val="left" w:pos="5580"/>
        </w:tabs>
        <w:jc w:val="right"/>
        <w:rPr>
          <w:rFonts w:ascii="Times New Roman" w:hAnsi="Times New Roman" w:cs="Times New Roman"/>
          <w:sz w:val="24"/>
          <w:szCs w:val="24"/>
        </w:rPr>
      </w:pPr>
      <w:r w:rsidRPr="001C15B1">
        <w:rPr>
          <w:rFonts w:ascii="Times New Roman" w:hAnsi="Times New Roman" w:cs="Times New Roman"/>
          <w:sz w:val="24"/>
          <w:szCs w:val="24"/>
        </w:rPr>
        <w:tab/>
      </w:r>
    </w:p>
    <w:p w:rsidR="000415A4" w:rsidRDefault="000415A4" w:rsidP="00FC6405">
      <w:pPr>
        <w:tabs>
          <w:tab w:val="left" w:pos="5580"/>
        </w:tabs>
        <w:jc w:val="right"/>
        <w:rPr>
          <w:rFonts w:ascii="Times New Roman" w:hAnsi="Times New Roman" w:cs="Times New Roman"/>
          <w:sz w:val="24"/>
          <w:szCs w:val="24"/>
        </w:rPr>
      </w:pPr>
    </w:p>
    <w:p w:rsidR="000415A4" w:rsidRDefault="000415A4" w:rsidP="00FC6405">
      <w:pPr>
        <w:tabs>
          <w:tab w:val="left" w:pos="5580"/>
        </w:tabs>
        <w:jc w:val="right"/>
        <w:rPr>
          <w:rFonts w:ascii="Times New Roman" w:hAnsi="Times New Roman" w:cs="Times New Roman"/>
          <w:sz w:val="24"/>
          <w:szCs w:val="24"/>
        </w:rPr>
      </w:pPr>
    </w:p>
    <w:p w:rsidR="000415A4" w:rsidRDefault="000415A4" w:rsidP="00FC6405">
      <w:pPr>
        <w:tabs>
          <w:tab w:val="left" w:pos="5580"/>
        </w:tabs>
        <w:jc w:val="right"/>
        <w:rPr>
          <w:rFonts w:ascii="Times New Roman" w:hAnsi="Times New Roman" w:cs="Times New Roman"/>
          <w:sz w:val="24"/>
          <w:szCs w:val="24"/>
        </w:rPr>
      </w:pPr>
    </w:p>
    <w:p w:rsidR="000457C1" w:rsidRPr="001C15B1" w:rsidRDefault="000415A4" w:rsidP="00FC6405">
      <w:pPr>
        <w:tabs>
          <w:tab w:val="left" w:pos="5580"/>
        </w:tabs>
        <w:jc w:val="right"/>
        <w:rPr>
          <w:rFonts w:ascii="Times New Roman" w:hAnsi="Times New Roman" w:cs="Times New Roman"/>
          <w:sz w:val="16"/>
          <w:szCs w:val="16"/>
        </w:rPr>
      </w:pPr>
      <w:r>
        <w:rPr>
          <w:rFonts w:ascii="Times New Roman" w:hAnsi="Times New Roman" w:cs="Times New Roman"/>
          <w:sz w:val="16"/>
          <w:szCs w:val="16"/>
        </w:rPr>
        <w:lastRenderedPageBreak/>
        <w:t xml:space="preserve">Рисунок </w:t>
      </w:r>
      <w:r w:rsidR="00FC6405" w:rsidRPr="001C15B1">
        <w:rPr>
          <w:rFonts w:ascii="Times New Roman" w:hAnsi="Times New Roman" w:cs="Times New Roman"/>
          <w:sz w:val="16"/>
          <w:szCs w:val="16"/>
        </w:rPr>
        <w:t>2</w:t>
      </w:r>
      <w:r>
        <w:rPr>
          <w:rFonts w:ascii="Times New Roman" w:hAnsi="Times New Roman" w:cs="Times New Roman"/>
          <w:sz w:val="16"/>
          <w:szCs w:val="16"/>
        </w:rPr>
        <w:t>. Распределение кадров по стажу</w:t>
      </w:r>
    </w:p>
    <w:p w:rsidR="00FC6405" w:rsidRPr="001C15B1" w:rsidRDefault="00FC6405" w:rsidP="00FC6405">
      <w:pPr>
        <w:tabs>
          <w:tab w:val="left" w:pos="5580"/>
        </w:tabs>
        <w:jc w:val="center"/>
        <w:rPr>
          <w:rFonts w:ascii="Times New Roman" w:hAnsi="Times New Roman" w:cs="Times New Roman"/>
          <w:sz w:val="16"/>
          <w:szCs w:val="16"/>
        </w:rPr>
      </w:pPr>
      <w:r w:rsidRPr="001C15B1">
        <w:rPr>
          <w:rFonts w:ascii="Times New Roman" w:hAnsi="Times New Roman" w:cs="Times New Roman"/>
          <w:noProof/>
          <w:sz w:val="16"/>
          <w:szCs w:val="16"/>
          <w:lang w:eastAsia="ru-RU"/>
        </w:rPr>
        <w:drawing>
          <wp:inline distT="0" distB="0" distL="0" distR="0" wp14:anchorId="508924F5" wp14:editId="385BAD76">
            <wp:extent cx="5486400"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624B1" w:rsidRPr="001C15B1" w:rsidRDefault="009624B1" w:rsidP="009624B1">
      <w:pPr>
        <w:tabs>
          <w:tab w:val="left" w:pos="5580"/>
        </w:tabs>
        <w:rPr>
          <w:rFonts w:ascii="Times New Roman" w:hAnsi="Times New Roman" w:cs="Times New Roman"/>
          <w:sz w:val="24"/>
          <w:szCs w:val="24"/>
        </w:rPr>
      </w:pPr>
      <w:r w:rsidRPr="001C15B1">
        <w:rPr>
          <w:rFonts w:ascii="Times New Roman" w:hAnsi="Times New Roman" w:cs="Times New Roman"/>
          <w:b/>
          <w:sz w:val="24"/>
          <w:szCs w:val="24"/>
        </w:rPr>
        <w:t>Вывод:</w:t>
      </w:r>
      <w:r w:rsidRPr="001C15B1">
        <w:rPr>
          <w:rFonts w:ascii="Times New Roman" w:hAnsi="Times New Roman" w:cs="Times New Roman"/>
          <w:sz w:val="24"/>
          <w:szCs w:val="24"/>
        </w:rPr>
        <w:t xml:space="preserve"> необходима работа с кадровым составом по следующим направлениям:</w:t>
      </w:r>
    </w:p>
    <w:p w:rsidR="009624B1" w:rsidRPr="001C15B1" w:rsidRDefault="009624B1" w:rsidP="009624B1">
      <w:pPr>
        <w:pStyle w:val="a4"/>
        <w:numPr>
          <w:ilvl w:val="0"/>
          <w:numId w:val="8"/>
        </w:numPr>
        <w:tabs>
          <w:tab w:val="left" w:pos="5580"/>
        </w:tabs>
        <w:rPr>
          <w:rFonts w:ascii="Times New Roman" w:hAnsi="Times New Roman" w:cs="Times New Roman"/>
          <w:sz w:val="24"/>
          <w:szCs w:val="24"/>
        </w:rPr>
      </w:pPr>
      <w:r w:rsidRPr="001C15B1">
        <w:rPr>
          <w:rFonts w:ascii="Times New Roman" w:hAnsi="Times New Roman" w:cs="Times New Roman"/>
          <w:sz w:val="24"/>
          <w:szCs w:val="24"/>
        </w:rPr>
        <w:t>повышению уровня образования (на 2020г. -58,8% педагогов имеют высшее образов</w:t>
      </w:r>
      <w:r w:rsidRPr="001C15B1">
        <w:rPr>
          <w:rFonts w:ascii="Times New Roman" w:hAnsi="Times New Roman" w:cs="Times New Roman"/>
          <w:sz w:val="24"/>
          <w:szCs w:val="24"/>
        </w:rPr>
        <w:t>а</w:t>
      </w:r>
      <w:r w:rsidRPr="001C15B1">
        <w:rPr>
          <w:rFonts w:ascii="Times New Roman" w:hAnsi="Times New Roman" w:cs="Times New Roman"/>
          <w:sz w:val="24"/>
          <w:szCs w:val="24"/>
        </w:rPr>
        <w:t>ние);</w:t>
      </w:r>
    </w:p>
    <w:p w:rsidR="009624B1" w:rsidRPr="001C15B1" w:rsidRDefault="009624B1" w:rsidP="009624B1">
      <w:pPr>
        <w:pStyle w:val="a4"/>
        <w:numPr>
          <w:ilvl w:val="0"/>
          <w:numId w:val="8"/>
        </w:numPr>
        <w:tabs>
          <w:tab w:val="left" w:pos="5580"/>
        </w:tabs>
        <w:rPr>
          <w:rFonts w:ascii="Times New Roman" w:hAnsi="Times New Roman" w:cs="Times New Roman"/>
          <w:sz w:val="24"/>
          <w:szCs w:val="24"/>
        </w:rPr>
      </w:pPr>
      <w:r w:rsidRPr="001C15B1">
        <w:rPr>
          <w:rFonts w:ascii="Times New Roman" w:hAnsi="Times New Roman" w:cs="Times New Roman"/>
          <w:sz w:val="24"/>
          <w:szCs w:val="24"/>
        </w:rPr>
        <w:t xml:space="preserve">повышение уровня квалификации (на 2020г. </w:t>
      </w:r>
      <w:proofErr w:type="gramStart"/>
      <w:r w:rsidR="00312B8E" w:rsidRPr="001C15B1">
        <w:rPr>
          <w:rFonts w:ascii="Times New Roman" w:hAnsi="Times New Roman" w:cs="Times New Roman"/>
          <w:sz w:val="24"/>
          <w:szCs w:val="24"/>
        </w:rPr>
        <w:t>В</w:t>
      </w:r>
      <w:r w:rsidRPr="001C15B1">
        <w:rPr>
          <w:rFonts w:ascii="Times New Roman" w:hAnsi="Times New Roman" w:cs="Times New Roman"/>
          <w:sz w:val="24"/>
          <w:szCs w:val="24"/>
        </w:rPr>
        <w:t>ысшая категория  11.02%, первая 52,9%);</w:t>
      </w:r>
      <w:proofErr w:type="gramEnd"/>
    </w:p>
    <w:p w:rsidR="009624B1" w:rsidRPr="001C15B1" w:rsidRDefault="009624B1" w:rsidP="009624B1">
      <w:pPr>
        <w:pStyle w:val="a4"/>
        <w:numPr>
          <w:ilvl w:val="0"/>
          <w:numId w:val="8"/>
        </w:numPr>
        <w:tabs>
          <w:tab w:val="left" w:pos="5580"/>
        </w:tabs>
        <w:rPr>
          <w:rFonts w:ascii="Times New Roman" w:hAnsi="Times New Roman" w:cs="Times New Roman"/>
          <w:sz w:val="24"/>
          <w:szCs w:val="24"/>
        </w:rPr>
      </w:pPr>
      <w:r w:rsidRPr="001C15B1">
        <w:rPr>
          <w:rFonts w:ascii="Times New Roman" w:hAnsi="Times New Roman" w:cs="Times New Roman"/>
          <w:sz w:val="24"/>
          <w:szCs w:val="24"/>
        </w:rPr>
        <w:t>необходимо введение штатной единицы по дополнительному образованию;</w:t>
      </w:r>
    </w:p>
    <w:p w:rsidR="00E86810" w:rsidRPr="001C15B1" w:rsidRDefault="009624B1" w:rsidP="009624B1">
      <w:pPr>
        <w:pStyle w:val="a4"/>
        <w:numPr>
          <w:ilvl w:val="0"/>
          <w:numId w:val="8"/>
        </w:numPr>
        <w:tabs>
          <w:tab w:val="left" w:pos="5580"/>
        </w:tabs>
        <w:rPr>
          <w:rFonts w:ascii="Times New Roman" w:hAnsi="Times New Roman" w:cs="Times New Roman"/>
          <w:sz w:val="24"/>
          <w:szCs w:val="24"/>
        </w:rPr>
      </w:pPr>
      <w:r w:rsidRPr="001C15B1">
        <w:rPr>
          <w:rFonts w:ascii="Times New Roman" w:hAnsi="Times New Roman" w:cs="Times New Roman"/>
          <w:sz w:val="24"/>
          <w:szCs w:val="24"/>
        </w:rPr>
        <w:t>привлечение молодых специалистов, так как</w:t>
      </w:r>
      <w:r w:rsidR="00E86810" w:rsidRPr="001C15B1">
        <w:rPr>
          <w:rFonts w:ascii="Times New Roman" w:hAnsi="Times New Roman" w:cs="Times New Roman"/>
          <w:sz w:val="24"/>
          <w:szCs w:val="24"/>
        </w:rPr>
        <w:t>,</w:t>
      </w:r>
      <w:r w:rsidRPr="001C15B1">
        <w:rPr>
          <w:rFonts w:ascii="Times New Roman" w:hAnsi="Times New Roman" w:cs="Times New Roman"/>
          <w:sz w:val="24"/>
          <w:szCs w:val="24"/>
        </w:rPr>
        <w:t xml:space="preserve">  в соответствии с диаграммой 2 </w:t>
      </w:r>
      <w:r w:rsidR="00E86810" w:rsidRPr="001C15B1">
        <w:rPr>
          <w:rFonts w:ascii="Times New Roman" w:hAnsi="Times New Roman" w:cs="Times New Roman"/>
          <w:sz w:val="24"/>
          <w:szCs w:val="24"/>
        </w:rPr>
        <w:t>,</w:t>
      </w:r>
    </w:p>
    <w:p w:rsidR="009624B1" w:rsidRPr="001C15B1" w:rsidRDefault="009624B1" w:rsidP="00E86810">
      <w:pPr>
        <w:pStyle w:val="a4"/>
        <w:tabs>
          <w:tab w:val="left" w:pos="5580"/>
        </w:tabs>
        <w:rPr>
          <w:rFonts w:ascii="Times New Roman" w:hAnsi="Times New Roman" w:cs="Times New Roman"/>
          <w:sz w:val="24"/>
          <w:szCs w:val="24"/>
        </w:rPr>
      </w:pPr>
      <w:r w:rsidRPr="001C15B1">
        <w:rPr>
          <w:rFonts w:ascii="Times New Roman" w:hAnsi="Times New Roman" w:cs="Times New Roman"/>
          <w:sz w:val="24"/>
          <w:szCs w:val="24"/>
        </w:rPr>
        <w:t>преобладают специалисты, стаж которых от 15 и выше составляет 43,7%</w:t>
      </w:r>
      <w:r w:rsidR="00E86810" w:rsidRPr="001C15B1">
        <w:rPr>
          <w:rFonts w:ascii="Times New Roman" w:hAnsi="Times New Roman" w:cs="Times New Roman"/>
          <w:sz w:val="24"/>
          <w:szCs w:val="24"/>
        </w:rPr>
        <w:t>.</w:t>
      </w:r>
    </w:p>
    <w:p w:rsidR="009624B1" w:rsidRPr="001C15B1" w:rsidRDefault="000415A4" w:rsidP="00BD3F2D">
      <w:pPr>
        <w:tabs>
          <w:tab w:val="left" w:pos="5580"/>
        </w:tabs>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 xml:space="preserve">1.5 </w:t>
      </w:r>
      <w:r w:rsidR="00E86810" w:rsidRPr="001C15B1">
        <w:rPr>
          <w:rFonts w:ascii="Times New Roman" w:hAnsi="Times New Roman" w:cs="Times New Roman"/>
          <w:b/>
          <w:sz w:val="24"/>
          <w:szCs w:val="24"/>
        </w:rPr>
        <w:t xml:space="preserve"> Сведения о состоянии материально-технической базы</w:t>
      </w:r>
    </w:p>
    <w:p w:rsidR="00E86810" w:rsidRPr="001C15B1" w:rsidRDefault="00E86810" w:rsidP="00BB07B4">
      <w:pPr>
        <w:tabs>
          <w:tab w:val="left" w:pos="5580"/>
        </w:tabs>
        <w:spacing w:after="0" w:line="240" w:lineRule="auto"/>
        <w:ind w:left="360"/>
        <w:jc w:val="both"/>
        <w:rPr>
          <w:rFonts w:ascii="Times New Roman" w:hAnsi="Times New Roman" w:cs="Times New Roman"/>
          <w:sz w:val="24"/>
          <w:szCs w:val="24"/>
        </w:rPr>
      </w:pPr>
      <w:r w:rsidRPr="001C15B1">
        <w:rPr>
          <w:rFonts w:ascii="Times New Roman" w:hAnsi="Times New Roman" w:cs="Times New Roman"/>
          <w:sz w:val="24"/>
          <w:szCs w:val="24"/>
        </w:rPr>
        <w:t xml:space="preserve">В дошкольном учреждении создана материально-техническая база для </w:t>
      </w:r>
      <w:r w:rsidR="00BD3F2D" w:rsidRPr="001C15B1">
        <w:rPr>
          <w:rFonts w:ascii="Times New Roman" w:hAnsi="Times New Roman" w:cs="Times New Roman"/>
          <w:sz w:val="24"/>
          <w:szCs w:val="24"/>
        </w:rPr>
        <w:t>жизне</w:t>
      </w:r>
      <w:r w:rsidRPr="001C15B1">
        <w:rPr>
          <w:rFonts w:ascii="Times New Roman" w:hAnsi="Times New Roman" w:cs="Times New Roman"/>
          <w:sz w:val="24"/>
          <w:szCs w:val="24"/>
        </w:rPr>
        <w:t>обеспечения</w:t>
      </w:r>
      <w:r w:rsidR="00BD3F2D" w:rsidRPr="001C15B1">
        <w:rPr>
          <w:rFonts w:ascii="Times New Roman" w:hAnsi="Times New Roman" w:cs="Times New Roman"/>
          <w:sz w:val="24"/>
          <w:szCs w:val="24"/>
        </w:rPr>
        <w:t xml:space="preserve"> и развития детей, ведется систематическая работа по оснащению предметно-развивающей среды</w:t>
      </w:r>
    </w:p>
    <w:p w:rsidR="00BD3F2D" w:rsidRPr="001C15B1" w:rsidRDefault="00BD3F2D" w:rsidP="00BD3F2D">
      <w:pPr>
        <w:tabs>
          <w:tab w:val="left" w:pos="5580"/>
        </w:tabs>
        <w:spacing w:after="0" w:line="240" w:lineRule="auto"/>
        <w:ind w:left="360"/>
        <w:jc w:val="center"/>
        <w:rPr>
          <w:rFonts w:ascii="Times New Roman" w:hAnsi="Times New Roman" w:cs="Times New Roman"/>
          <w:sz w:val="24"/>
          <w:szCs w:val="24"/>
        </w:rPr>
      </w:pPr>
      <w:r w:rsidRPr="001C15B1">
        <w:rPr>
          <w:rFonts w:ascii="Times New Roman" w:hAnsi="Times New Roman" w:cs="Times New Roman"/>
          <w:b/>
          <w:sz w:val="24"/>
          <w:szCs w:val="24"/>
        </w:rPr>
        <w:t>Учебные кабинеты</w:t>
      </w:r>
      <w:r w:rsidRPr="001C15B1">
        <w:rPr>
          <w:rFonts w:ascii="Times New Roman" w:hAnsi="Times New Roman" w:cs="Times New Roman"/>
          <w:sz w:val="24"/>
          <w:szCs w:val="24"/>
        </w:rPr>
        <w:t xml:space="preserve"> </w:t>
      </w:r>
    </w:p>
    <w:p w:rsidR="00BD3F2D" w:rsidRPr="001C15B1" w:rsidRDefault="00BD3F2D" w:rsidP="00BD3F2D">
      <w:pPr>
        <w:tabs>
          <w:tab w:val="left" w:pos="5580"/>
        </w:tabs>
        <w:spacing w:after="0" w:line="240" w:lineRule="auto"/>
        <w:ind w:left="360"/>
        <w:jc w:val="right"/>
        <w:rPr>
          <w:rFonts w:ascii="Times New Roman" w:hAnsi="Times New Roman" w:cs="Times New Roman"/>
          <w:sz w:val="16"/>
          <w:szCs w:val="16"/>
        </w:rPr>
      </w:pPr>
      <w:r w:rsidRPr="001C15B1">
        <w:rPr>
          <w:rFonts w:ascii="Times New Roman" w:hAnsi="Times New Roman" w:cs="Times New Roman"/>
          <w:sz w:val="16"/>
          <w:szCs w:val="16"/>
        </w:rPr>
        <w:t xml:space="preserve">Таблица 1 </w:t>
      </w:r>
    </w:p>
    <w:tbl>
      <w:tblPr>
        <w:tblStyle w:val="a3"/>
        <w:tblW w:w="0" w:type="auto"/>
        <w:tblLook w:val="04A0" w:firstRow="1" w:lastRow="0" w:firstColumn="1" w:lastColumn="0" w:noHBand="0" w:noVBand="1"/>
      </w:tblPr>
      <w:tblGrid>
        <w:gridCol w:w="426"/>
        <w:gridCol w:w="4653"/>
        <w:gridCol w:w="3440"/>
        <w:gridCol w:w="1277"/>
      </w:tblGrid>
      <w:tr w:rsidR="001C15B1" w:rsidRPr="001C15B1" w:rsidTr="00BD3F2D">
        <w:tc>
          <w:tcPr>
            <w:tcW w:w="0" w:type="auto"/>
          </w:tcPr>
          <w:p w:rsidR="00BD3F2D" w:rsidRPr="001C15B1" w:rsidRDefault="00BD3F2D" w:rsidP="00BD3F2D">
            <w:pPr>
              <w:rPr>
                <w:rFonts w:ascii="Times New Roman" w:hAnsi="Times New Roman" w:cs="Times New Roman"/>
              </w:rPr>
            </w:pPr>
            <w:r w:rsidRPr="001C15B1">
              <w:rPr>
                <w:rFonts w:ascii="Times New Roman" w:hAnsi="Times New Roman" w:cs="Times New Roman"/>
              </w:rPr>
              <w:t>№</w:t>
            </w:r>
          </w:p>
        </w:tc>
        <w:tc>
          <w:tcPr>
            <w:tcW w:w="4653" w:type="dxa"/>
          </w:tcPr>
          <w:p w:rsidR="00BD3F2D" w:rsidRPr="001C15B1" w:rsidRDefault="00BD3F2D" w:rsidP="00BD3F2D">
            <w:pPr>
              <w:rPr>
                <w:rFonts w:ascii="Times New Roman" w:hAnsi="Times New Roman" w:cs="Times New Roman"/>
              </w:rPr>
            </w:pPr>
            <w:r w:rsidRPr="001C15B1">
              <w:rPr>
                <w:rFonts w:ascii="Times New Roman" w:hAnsi="Times New Roman" w:cs="Times New Roman"/>
              </w:rPr>
              <w:t>Направления деятельности</w:t>
            </w:r>
          </w:p>
        </w:tc>
        <w:tc>
          <w:tcPr>
            <w:tcW w:w="3440" w:type="dxa"/>
          </w:tcPr>
          <w:p w:rsidR="00BD3F2D" w:rsidRPr="001C15B1" w:rsidRDefault="00BD3F2D" w:rsidP="00BD3F2D">
            <w:pPr>
              <w:rPr>
                <w:rFonts w:ascii="Times New Roman" w:hAnsi="Times New Roman" w:cs="Times New Roman"/>
              </w:rPr>
            </w:pPr>
            <w:r w:rsidRPr="001C15B1">
              <w:rPr>
                <w:rFonts w:ascii="Times New Roman" w:hAnsi="Times New Roman" w:cs="Times New Roman"/>
              </w:rPr>
              <w:t>Наименование помещений</w:t>
            </w:r>
          </w:p>
        </w:tc>
        <w:tc>
          <w:tcPr>
            <w:tcW w:w="0" w:type="auto"/>
          </w:tcPr>
          <w:p w:rsidR="00BD3F2D" w:rsidRPr="001C15B1" w:rsidRDefault="00BD3F2D" w:rsidP="00BD3F2D">
            <w:pPr>
              <w:rPr>
                <w:rFonts w:ascii="Times New Roman" w:hAnsi="Times New Roman" w:cs="Times New Roman"/>
              </w:rPr>
            </w:pPr>
            <w:r w:rsidRPr="001C15B1">
              <w:rPr>
                <w:rFonts w:ascii="Times New Roman" w:hAnsi="Times New Roman" w:cs="Times New Roman"/>
              </w:rPr>
              <w:t>количество</w:t>
            </w:r>
          </w:p>
        </w:tc>
      </w:tr>
      <w:tr w:rsidR="001C15B1" w:rsidRPr="001C15B1" w:rsidTr="00BD3F2D">
        <w:tc>
          <w:tcPr>
            <w:tcW w:w="0" w:type="auto"/>
          </w:tcPr>
          <w:p w:rsidR="00BD3F2D" w:rsidRPr="001C15B1" w:rsidRDefault="00BD3F2D" w:rsidP="00BD3F2D">
            <w:pPr>
              <w:rPr>
                <w:rFonts w:ascii="Times New Roman" w:hAnsi="Times New Roman" w:cs="Times New Roman"/>
              </w:rPr>
            </w:pPr>
            <w:r w:rsidRPr="001C15B1">
              <w:rPr>
                <w:rFonts w:ascii="Times New Roman" w:hAnsi="Times New Roman" w:cs="Times New Roman"/>
              </w:rPr>
              <w:t>1</w:t>
            </w:r>
          </w:p>
        </w:tc>
        <w:tc>
          <w:tcPr>
            <w:tcW w:w="4653" w:type="dxa"/>
          </w:tcPr>
          <w:p w:rsidR="00BD3F2D" w:rsidRPr="001C15B1" w:rsidRDefault="00BD3F2D" w:rsidP="00BD3F2D">
            <w:pPr>
              <w:rPr>
                <w:rFonts w:ascii="Times New Roman" w:hAnsi="Times New Roman" w:cs="Times New Roman"/>
              </w:rPr>
            </w:pPr>
            <w:r w:rsidRPr="001C15B1">
              <w:rPr>
                <w:rFonts w:ascii="Times New Roman" w:hAnsi="Times New Roman" w:cs="Times New Roman"/>
              </w:rPr>
              <w:t xml:space="preserve">Объекты </w:t>
            </w:r>
            <w:proofErr w:type="spellStart"/>
            <w:r w:rsidRPr="001C15B1">
              <w:rPr>
                <w:rFonts w:ascii="Times New Roman" w:hAnsi="Times New Roman" w:cs="Times New Roman"/>
              </w:rPr>
              <w:t>воспитательно</w:t>
            </w:r>
            <w:proofErr w:type="spellEnd"/>
            <w:r w:rsidRPr="001C15B1">
              <w:rPr>
                <w:rFonts w:ascii="Times New Roman" w:hAnsi="Times New Roman" w:cs="Times New Roman"/>
              </w:rPr>
              <w:t>-образовательной де</w:t>
            </w:r>
            <w:r w:rsidRPr="001C15B1">
              <w:rPr>
                <w:rFonts w:ascii="Times New Roman" w:hAnsi="Times New Roman" w:cs="Times New Roman"/>
              </w:rPr>
              <w:t>я</w:t>
            </w:r>
            <w:r w:rsidRPr="001C15B1">
              <w:rPr>
                <w:rFonts w:ascii="Times New Roman" w:hAnsi="Times New Roman" w:cs="Times New Roman"/>
              </w:rPr>
              <w:t>тельности</w:t>
            </w:r>
          </w:p>
        </w:tc>
        <w:tc>
          <w:tcPr>
            <w:tcW w:w="3440" w:type="dxa"/>
          </w:tcPr>
          <w:p w:rsidR="00BD3F2D" w:rsidRPr="001C15B1" w:rsidRDefault="00BD3F2D" w:rsidP="00BD3F2D">
            <w:pPr>
              <w:rPr>
                <w:rFonts w:ascii="Times New Roman" w:hAnsi="Times New Roman" w:cs="Times New Roman"/>
              </w:rPr>
            </w:pPr>
            <w:r w:rsidRPr="001C15B1">
              <w:rPr>
                <w:rFonts w:ascii="Times New Roman" w:hAnsi="Times New Roman" w:cs="Times New Roman"/>
              </w:rPr>
              <w:t xml:space="preserve">Групповые помещения </w:t>
            </w:r>
          </w:p>
        </w:tc>
        <w:tc>
          <w:tcPr>
            <w:tcW w:w="0" w:type="auto"/>
          </w:tcPr>
          <w:p w:rsidR="00BD3F2D" w:rsidRPr="001C15B1" w:rsidRDefault="00BD3F2D" w:rsidP="00BD3F2D">
            <w:pPr>
              <w:rPr>
                <w:rFonts w:ascii="Times New Roman" w:hAnsi="Times New Roman" w:cs="Times New Roman"/>
              </w:rPr>
            </w:pPr>
            <w:r w:rsidRPr="001C15B1">
              <w:rPr>
                <w:rFonts w:ascii="Times New Roman" w:hAnsi="Times New Roman" w:cs="Times New Roman"/>
              </w:rPr>
              <w:t>6</w:t>
            </w:r>
          </w:p>
        </w:tc>
      </w:tr>
      <w:tr w:rsidR="001C15B1" w:rsidRPr="001C15B1" w:rsidTr="00BD3F2D">
        <w:tc>
          <w:tcPr>
            <w:tcW w:w="0" w:type="auto"/>
          </w:tcPr>
          <w:p w:rsidR="00BD3F2D" w:rsidRPr="001C15B1" w:rsidRDefault="00BD3F2D" w:rsidP="00BD3F2D">
            <w:pPr>
              <w:rPr>
                <w:rFonts w:ascii="Times New Roman" w:hAnsi="Times New Roman" w:cs="Times New Roman"/>
              </w:rPr>
            </w:pPr>
            <w:r w:rsidRPr="001C15B1">
              <w:rPr>
                <w:rFonts w:ascii="Times New Roman" w:hAnsi="Times New Roman" w:cs="Times New Roman"/>
              </w:rPr>
              <w:t>2</w:t>
            </w:r>
          </w:p>
        </w:tc>
        <w:tc>
          <w:tcPr>
            <w:tcW w:w="4653" w:type="dxa"/>
          </w:tcPr>
          <w:p w:rsidR="00BD3F2D" w:rsidRPr="001C15B1" w:rsidRDefault="00BD3F2D" w:rsidP="00BD3F2D">
            <w:pPr>
              <w:rPr>
                <w:rFonts w:ascii="Times New Roman" w:hAnsi="Times New Roman" w:cs="Times New Roman"/>
              </w:rPr>
            </w:pPr>
            <w:r w:rsidRPr="001C15B1">
              <w:rPr>
                <w:rFonts w:ascii="Times New Roman" w:hAnsi="Times New Roman" w:cs="Times New Roman"/>
              </w:rPr>
              <w:t xml:space="preserve">Объекты </w:t>
            </w:r>
            <w:proofErr w:type="spellStart"/>
            <w:r w:rsidRPr="001C15B1">
              <w:rPr>
                <w:rFonts w:ascii="Times New Roman" w:hAnsi="Times New Roman" w:cs="Times New Roman"/>
              </w:rPr>
              <w:t>воспитательно</w:t>
            </w:r>
            <w:proofErr w:type="spellEnd"/>
            <w:r w:rsidRPr="001C15B1">
              <w:rPr>
                <w:rFonts w:ascii="Times New Roman" w:hAnsi="Times New Roman" w:cs="Times New Roman"/>
              </w:rPr>
              <w:t>-образовательной де</w:t>
            </w:r>
            <w:r w:rsidRPr="001C15B1">
              <w:rPr>
                <w:rFonts w:ascii="Times New Roman" w:hAnsi="Times New Roman" w:cs="Times New Roman"/>
              </w:rPr>
              <w:t>я</w:t>
            </w:r>
            <w:r w:rsidRPr="001C15B1">
              <w:rPr>
                <w:rFonts w:ascii="Times New Roman" w:hAnsi="Times New Roman" w:cs="Times New Roman"/>
              </w:rPr>
              <w:t>тельности для воспитанников с инвалидн</w:t>
            </w:r>
            <w:r w:rsidRPr="001C15B1">
              <w:rPr>
                <w:rFonts w:ascii="Times New Roman" w:hAnsi="Times New Roman" w:cs="Times New Roman"/>
              </w:rPr>
              <w:t>о</w:t>
            </w:r>
            <w:r w:rsidRPr="001C15B1">
              <w:rPr>
                <w:rFonts w:ascii="Times New Roman" w:hAnsi="Times New Roman" w:cs="Times New Roman"/>
              </w:rPr>
              <w:t>стью и ОВЗ</w:t>
            </w:r>
          </w:p>
        </w:tc>
        <w:tc>
          <w:tcPr>
            <w:tcW w:w="3440" w:type="dxa"/>
          </w:tcPr>
          <w:p w:rsidR="00BD3F2D" w:rsidRPr="001C15B1" w:rsidRDefault="00BD3F2D" w:rsidP="00BD3F2D">
            <w:pPr>
              <w:rPr>
                <w:rFonts w:ascii="Times New Roman" w:hAnsi="Times New Roman" w:cs="Times New Roman"/>
              </w:rPr>
            </w:pPr>
            <w:r w:rsidRPr="001C15B1">
              <w:rPr>
                <w:rFonts w:ascii="Times New Roman" w:hAnsi="Times New Roman" w:cs="Times New Roman"/>
              </w:rPr>
              <w:t xml:space="preserve">Групповые помещения </w:t>
            </w:r>
          </w:p>
        </w:tc>
        <w:tc>
          <w:tcPr>
            <w:tcW w:w="0" w:type="auto"/>
          </w:tcPr>
          <w:p w:rsidR="00BD3F2D" w:rsidRPr="001C15B1" w:rsidRDefault="00BD3F2D" w:rsidP="00BD3F2D">
            <w:pPr>
              <w:rPr>
                <w:rFonts w:ascii="Times New Roman" w:hAnsi="Times New Roman" w:cs="Times New Roman"/>
              </w:rPr>
            </w:pPr>
            <w:r w:rsidRPr="001C15B1">
              <w:rPr>
                <w:rFonts w:ascii="Times New Roman" w:hAnsi="Times New Roman" w:cs="Times New Roman"/>
              </w:rPr>
              <w:t>1</w:t>
            </w:r>
          </w:p>
        </w:tc>
      </w:tr>
      <w:tr w:rsidR="001C15B1" w:rsidRPr="001C15B1" w:rsidTr="00BD3F2D">
        <w:tc>
          <w:tcPr>
            <w:tcW w:w="0" w:type="auto"/>
          </w:tcPr>
          <w:p w:rsidR="00BD3F2D" w:rsidRPr="001C15B1" w:rsidRDefault="00BD3F2D" w:rsidP="00BD3F2D">
            <w:pPr>
              <w:rPr>
                <w:rFonts w:ascii="Times New Roman" w:hAnsi="Times New Roman" w:cs="Times New Roman"/>
              </w:rPr>
            </w:pPr>
            <w:r w:rsidRPr="001C15B1">
              <w:rPr>
                <w:rFonts w:ascii="Times New Roman" w:hAnsi="Times New Roman" w:cs="Times New Roman"/>
              </w:rPr>
              <w:t>3</w:t>
            </w:r>
          </w:p>
        </w:tc>
        <w:tc>
          <w:tcPr>
            <w:tcW w:w="4653" w:type="dxa"/>
          </w:tcPr>
          <w:p w:rsidR="00BD3F2D" w:rsidRPr="001C15B1" w:rsidRDefault="00BD3F2D" w:rsidP="00BD3F2D">
            <w:pPr>
              <w:rPr>
                <w:rFonts w:ascii="Times New Roman" w:hAnsi="Times New Roman" w:cs="Times New Roman"/>
              </w:rPr>
            </w:pPr>
            <w:r w:rsidRPr="001C15B1">
              <w:rPr>
                <w:rFonts w:ascii="Times New Roman" w:hAnsi="Times New Roman" w:cs="Times New Roman"/>
              </w:rPr>
              <w:t>Объекты художественн</w:t>
            </w:r>
            <w:proofErr w:type="gramStart"/>
            <w:r w:rsidRPr="001C15B1">
              <w:rPr>
                <w:rFonts w:ascii="Times New Roman" w:hAnsi="Times New Roman" w:cs="Times New Roman"/>
              </w:rPr>
              <w:t>о-</w:t>
            </w:r>
            <w:proofErr w:type="gramEnd"/>
            <w:r w:rsidRPr="001C15B1">
              <w:rPr>
                <w:rFonts w:ascii="Times New Roman" w:hAnsi="Times New Roman" w:cs="Times New Roman"/>
              </w:rPr>
              <w:t xml:space="preserve"> эстетической направленности, в том числе для воспитанн</w:t>
            </w:r>
            <w:r w:rsidRPr="001C15B1">
              <w:rPr>
                <w:rFonts w:ascii="Times New Roman" w:hAnsi="Times New Roman" w:cs="Times New Roman"/>
              </w:rPr>
              <w:t>и</w:t>
            </w:r>
            <w:r w:rsidRPr="001C15B1">
              <w:rPr>
                <w:rFonts w:ascii="Times New Roman" w:hAnsi="Times New Roman" w:cs="Times New Roman"/>
              </w:rPr>
              <w:t>ков с инвалидностью и ОВЗ</w:t>
            </w:r>
          </w:p>
        </w:tc>
        <w:tc>
          <w:tcPr>
            <w:tcW w:w="3440" w:type="dxa"/>
          </w:tcPr>
          <w:p w:rsidR="00BD3F2D" w:rsidRPr="001C15B1" w:rsidRDefault="00BD3F2D" w:rsidP="00BD3F2D">
            <w:pPr>
              <w:rPr>
                <w:rFonts w:ascii="Times New Roman" w:hAnsi="Times New Roman" w:cs="Times New Roman"/>
              </w:rPr>
            </w:pPr>
            <w:r w:rsidRPr="001C15B1">
              <w:rPr>
                <w:rFonts w:ascii="Times New Roman" w:hAnsi="Times New Roman" w:cs="Times New Roman"/>
              </w:rPr>
              <w:t>Музыкальный зал</w:t>
            </w:r>
          </w:p>
        </w:tc>
        <w:tc>
          <w:tcPr>
            <w:tcW w:w="0" w:type="auto"/>
          </w:tcPr>
          <w:p w:rsidR="00BD3F2D" w:rsidRPr="001C15B1" w:rsidRDefault="00BD3F2D" w:rsidP="00BD3F2D">
            <w:pPr>
              <w:rPr>
                <w:rFonts w:ascii="Times New Roman" w:hAnsi="Times New Roman" w:cs="Times New Roman"/>
              </w:rPr>
            </w:pPr>
            <w:r w:rsidRPr="001C15B1">
              <w:rPr>
                <w:rFonts w:ascii="Times New Roman" w:hAnsi="Times New Roman" w:cs="Times New Roman"/>
              </w:rPr>
              <w:t>1</w:t>
            </w:r>
          </w:p>
        </w:tc>
      </w:tr>
      <w:tr w:rsidR="001C15B1" w:rsidRPr="001C15B1" w:rsidTr="00BD3F2D">
        <w:tc>
          <w:tcPr>
            <w:tcW w:w="0" w:type="auto"/>
          </w:tcPr>
          <w:p w:rsidR="00BD3F2D" w:rsidRPr="001C15B1" w:rsidRDefault="00BD3F2D" w:rsidP="00BD3F2D">
            <w:pPr>
              <w:rPr>
                <w:rFonts w:ascii="Times New Roman" w:hAnsi="Times New Roman" w:cs="Times New Roman"/>
              </w:rPr>
            </w:pPr>
            <w:r w:rsidRPr="001C15B1">
              <w:rPr>
                <w:rFonts w:ascii="Times New Roman" w:hAnsi="Times New Roman" w:cs="Times New Roman"/>
              </w:rPr>
              <w:t>4</w:t>
            </w:r>
          </w:p>
        </w:tc>
        <w:tc>
          <w:tcPr>
            <w:tcW w:w="4653" w:type="dxa"/>
          </w:tcPr>
          <w:p w:rsidR="00BD3F2D" w:rsidRPr="001C15B1" w:rsidRDefault="00BD3F2D" w:rsidP="00BD3F2D">
            <w:pPr>
              <w:rPr>
                <w:rFonts w:ascii="Times New Roman" w:hAnsi="Times New Roman" w:cs="Times New Roman"/>
              </w:rPr>
            </w:pPr>
            <w:r w:rsidRPr="001C15B1">
              <w:rPr>
                <w:rFonts w:ascii="Times New Roman" w:hAnsi="Times New Roman" w:cs="Times New Roman"/>
              </w:rPr>
              <w:t>Объекты физической культуры и спорта, в том числе для воспитанников с инвалидностью и ОВЗ</w:t>
            </w:r>
          </w:p>
        </w:tc>
        <w:tc>
          <w:tcPr>
            <w:tcW w:w="3440" w:type="dxa"/>
          </w:tcPr>
          <w:p w:rsidR="00BD3F2D" w:rsidRPr="001C15B1" w:rsidRDefault="00BD3F2D" w:rsidP="00BD3F2D">
            <w:pPr>
              <w:rPr>
                <w:rFonts w:ascii="Times New Roman" w:hAnsi="Times New Roman" w:cs="Times New Roman"/>
              </w:rPr>
            </w:pPr>
            <w:r w:rsidRPr="001C15B1">
              <w:rPr>
                <w:rFonts w:ascii="Times New Roman" w:hAnsi="Times New Roman" w:cs="Times New Roman"/>
              </w:rPr>
              <w:t>Спортивный зал</w:t>
            </w:r>
          </w:p>
        </w:tc>
        <w:tc>
          <w:tcPr>
            <w:tcW w:w="0" w:type="auto"/>
          </w:tcPr>
          <w:p w:rsidR="00BD3F2D" w:rsidRPr="001C15B1" w:rsidRDefault="00BD3F2D" w:rsidP="00BD3F2D">
            <w:pPr>
              <w:rPr>
                <w:rFonts w:ascii="Times New Roman" w:hAnsi="Times New Roman" w:cs="Times New Roman"/>
              </w:rPr>
            </w:pPr>
            <w:r w:rsidRPr="001C15B1">
              <w:rPr>
                <w:rFonts w:ascii="Times New Roman" w:hAnsi="Times New Roman" w:cs="Times New Roman"/>
              </w:rPr>
              <w:t>1</w:t>
            </w:r>
          </w:p>
        </w:tc>
      </w:tr>
      <w:tr w:rsidR="001C15B1" w:rsidRPr="001C15B1" w:rsidTr="00BD3F2D">
        <w:tc>
          <w:tcPr>
            <w:tcW w:w="0" w:type="auto"/>
            <w:vMerge w:val="restart"/>
          </w:tcPr>
          <w:p w:rsidR="00BD3F2D" w:rsidRPr="001C15B1" w:rsidRDefault="00BD3F2D" w:rsidP="00BD3F2D">
            <w:pPr>
              <w:rPr>
                <w:rFonts w:ascii="Times New Roman" w:hAnsi="Times New Roman" w:cs="Times New Roman"/>
              </w:rPr>
            </w:pPr>
            <w:r w:rsidRPr="001C15B1">
              <w:rPr>
                <w:rFonts w:ascii="Times New Roman" w:hAnsi="Times New Roman" w:cs="Times New Roman"/>
              </w:rPr>
              <w:t>5</w:t>
            </w:r>
          </w:p>
        </w:tc>
        <w:tc>
          <w:tcPr>
            <w:tcW w:w="4653" w:type="dxa"/>
            <w:vMerge w:val="restart"/>
          </w:tcPr>
          <w:p w:rsidR="00BD3F2D" w:rsidRPr="001C15B1" w:rsidRDefault="00BD3F2D" w:rsidP="00BD3F2D">
            <w:pPr>
              <w:rPr>
                <w:rFonts w:ascii="Times New Roman" w:hAnsi="Times New Roman" w:cs="Times New Roman"/>
              </w:rPr>
            </w:pPr>
            <w:r w:rsidRPr="001C15B1">
              <w:rPr>
                <w:rFonts w:ascii="Times New Roman" w:hAnsi="Times New Roman" w:cs="Times New Roman"/>
              </w:rPr>
              <w:t>Объекты для проведения специальных ко</w:t>
            </w:r>
            <w:r w:rsidRPr="001C15B1">
              <w:rPr>
                <w:rFonts w:ascii="Times New Roman" w:hAnsi="Times New Roman" w:cs="Times New Roman"/>
              </w:rPr>
              <w:t>р</w:t>
            </w:r>
            <w:r w:rsidRPr="001C15B1">
              <w:rPr>
                <w:rFonts w:ascii="Times New Roman" w:hAnsi="Times New Roman" w:cs="Times New Roman"/>
              </w:rPr>
              <w:t>рекционных занятий, в том числе для восп</w:t>
            </w:r>
            <w:r w:rsidRPr="001C15B1">
              <w:rPr>
                <w:rFonts w:ascii="Times New Roman" w:hAnsi="Times New Roman" w:cs="Times New Roman"/>
              </w:rPr>
              <w:t>и</w:t>
            </w:r>
            <w:r w:rsidRPr="001C15B1">
              <w:rPr>
                <w:rFonts w:ascii="Times New Roman" w:hAnsi="Times New Roman" w:cs="Times New Roman"/>
              </w:rPr>
              <w:t>танников с инвалидностью и ОВЗ</w:t>
            </w:r>
          </w:p>
        </w:tc>
        <w:tc>
          <w:tcPr>
            <w:tcW w:w="3440" w:type="dxa"/>
          </w:tcPr>
          <w:p w:rsidR="00BD3F2D" w:rsidRPr="001C15B1" w:rsidRDefault="00BD3F2D" w:rsidP="00BD3F2D">
            <w:pPr>
              <w:rPr>
                <w:rFonts w:ascii="Times New Roman" w:hAnsi="Times New Roman" w:cs="Times New Roman"/>
              </w:rPr>
            </w:pPr>
            <w:r w:rsidRPr="001C15B1">
              <w:rPr>
                <w:rFonts w:ascii="Times New Roman" w:hAnsi="Times New Roman" w:cs="Times New Roman"/>
              </w:rPr>
              <w:t>Кабинет учителя логопеда</w:t>
            </w:r>
          </w:p>
        </w:tc>
        <w:tc>
          <w:tcPr>
            <w:tcW w:w="0" w:type="auto"/>
          </w:tcPr>
          <w:p w:rsidR="00BD3F2D" w:rsidRPr="001C15B1" w:rsidRDefault="00BD3F2D" w:rsidP="00BD3F2D">
            <w:pPr>
              <w:rPr>
                <w:rFonts w:ascii="Times New Roman" w:hAnsi="Times New Roman" w:cs="Times New Roman"/>
              </w:rPr>
            </w:pPr>
            <w:r w:rsidRPr="001C15B1">
              <w:rPr>
                <w:rFonts w:ascii="Times New Roman" w:hAnsi="Times New Roman" w:cs="Times New Roman"/>
              </w:rPr>
              <w:t>1</w:t>
            </w:r>
          </w:p>
        </w:tc>
      </w:tr>
      <w:tr w:rsidR="001C15B1" w:rsidRPr="001C15B1" w:rsidTr="00BD3F2D">
        <w:tc>
          <w:tcPr>
            <w:tcW w:w="0" w:type="auto"/>
            <w:vMerge/>
          </w:tcPr>
          <w:p w:rsidR="00BD3F2D" w:rsidRPr="001C15B1" w:rsidRDefault="00BD3F2D" w:rsidP="00BD3F2D">
            <w:pPr>
              <w:rPr>
                <w:rFonts w:ascii="Times New Roman" w:hAnsi="Times New Roman" w:cs="Times New Roman"/>
              </w:rPr>
            </w:pPr>
          </w:p>
        </w:tc>
        <w:tc>
          <w:tcPr>
            <w:tcW w:w="4653" w:type="dxa"/>
            <w:vMerge/>
          </w:tcPr>
          <w:p w:rsidR="00BD3F2D" w:rsidRPr="001C15B1" w:rsidRDefault="00BD3F2D" w:rsidP="00BD3F2D">
            <w:pPr>
              <w:rPr>
                <w:rFonts w:ascii="Times New Roman" w:hAnsi="Times New Roman" w:cs="Times New Roman"/>
              </w:rPr>
            </w:pPr>
          </w:p>
        </w:tc>
        <w:tc>
          <w:tcPr>
            <w:tcW w:w="3440" w:type="dxa"/>
          </w:tcPr>
          <w:p w:rsidR="00BD3F2D" w:rsidRPr="001C15B1" w:rsidRDefault="00BD3F2D" w:rsidP="00BD3F2D">
            <w:pPr>
              <w:rPr>
                <w:rFonts w:ascii="Times New Roman" w:hAnsi="Times New Roman" w:cs="Times New Roman"/>
              </w:rPr>
            </w:pPr>
            <w:r w:rsidRPr="001C15B1">
              <w:rPr>
                <w:rFonts w:ascii="Times New Roman" w:hAnsi="Times New Roman" w:cs="Times New Roman"/>
              </w:rPr>
              <w:t>Кабинет педагога-психолога</w:t>
            </w:r>
          </w:p>
        </w:tc>
        <w:tc>
          <w:tcPr>
            <w:tcW w:w="0" w:type="auto"/>
          </w:tcPr>
          <w:p w:rsidR="00BD3F2D" w:rsidRPr="001C15B1" w:rsidRDefault="00BD3F2D" w:rsidP="00BD3F2D">
            <w:pPr>
              <w:rPr>
                <w:rFonts w:ascii="Times New Roman" w:hAnsi="Times New Roman" w:cs="Times New Roman"/>
              </w:rPr>
            </w:pPr>
            <w:r w:rsidRPr="001C15B1">
              <w:rPr>
                <w:rFonts w:ascii="Times New Roman" w:hAnsi="Times New Roman" w:cs="Times New Roman"/>
              </w:rPr>
              <w:t>1</w:t>
            </w:r>
          </w:p>
        </w:tc>
      </w:tr>
      <w:tr w:rsidR="00BD3F2D" w:rsidRPr="001C15B1" w:rsidTr="00BD3F2D">
        <w:tc>
          <w:tcPr>
            <w:tcW w:w="0" w:type="auto"/>
            <w:vMerge/>
          </w:tcPr>
          <w:p w:rsidR="00BD3F2D" w:rsidRPr="001C15B1" w:rsidRDefault="00BD3F2D" w:rsidP="00BD3F2D">
            <w:pPr>
              <w:rPr>
                <w:rFonts w:ascii="Times New Roman" w:hAnsi="Times New Roman" w:cs="Times New Roman"/>
              </w:rPr>
            </w:pPr>
          </w:p>
        </w:tc>
        <w:tc>
          <w:tcPr>
            <w:tcW w:w="4653" w:type="dxa"/>
            <w:vMerge/>
          </w:tcPr>
          <w:p w:rsidR="00BD3F2D" w:rsidRPr="001C15B1" w:rsidRDefault="00BD3F2D" w:rsidP="00BD3F2D">
            <w:pPr>
              <w:rPr>
                <w:rFonts w:ascii="Times New Roman" w:hAnsi="Times New Roman" w:cs="Times New Roman"/>
              </w:rPr>
            </w:pPr>
          </w:p>
        </w:tc>
        <w:tc>
          <w:tcPr>
            <w:tcW w:w="3440" w:type="dxa"/>
          </w:tcPr>
          <w:p w:rsidR="00BD3F2D" w:rsidRPr="001C15B1" w:rsidRDefault="00BD3F2D" w:rsidP="00BD3F2D">
            <w:pPr>
              <w:rPr>
                <w:rFonts w:ascii="Times New Roman" w:hAnsi="Times New Roman" w:cs="Times New Roman"/>
              </w:rPr>
            </w:pPr>
            <w:r w:rsidRPr="001C15B1">
              <w:rPr>
                <w:rFonts w:ascii="Times New Roman" w:hAnsi="Times New Roman" w:cs="Times New Roman"/>
              </w:rPr>
              <w:t xml:space="preserve">Кабинет учителя </w:t>
            </w:r>
            <w:proofErr w:type="gramStart"/>
            <w:r w:rsidR="00312B8E">
              <w:rPr>
                <w:rFonts w:ascii="Times New Roman" w:hAnsi="Times New Roman" w:cs="Times New Roman"/>
              </w:rPr>
              <w:t>–</w:t>
            </w:r>
            <w:r w:rsidRPr="001C15B1">
              <w:rPr>
                <w:rFonts w:ascii="Times New Roman" w:hAnsi="Times New Roman" w:cs="Times New Roman"/>
              </w:rPr>
              <w:t>д</w:t>
            </w:r>
            <w:proofErr w:type="gramEnd"/>
            <w:r w:rsidRPr="001C15B1">
              <w:rPr>
                <w:rFonts w:ascii="Times New Roman" w:hAnsi="Times New Roman" w:cs="Times New Roman"/>
              </w:rPr>
              <w:t>ефектолога</w:t>
            </w:r>
          </w:p>
        </w:tc>
        <w:tc>
          <w:tcPr>
            <w:tcW w:w="0" w:type="auto"/>
          </w:tcPr>
          <w:p w:rsidR="00BD3F2D" w:rsidRPr="001C15B1" w:rsidRDefault="00BD3F2D" w:rsidP="00BD3F2D">
            <w:pPr>
              <w:rPr>
                <w:rFonts w:ascii="Times New Roman" w:hAnsi="Times New Roman" w:cs="Times New Roman"/>
              </w:rPr>
            </w:pPr>
            <w:r w:rsidRPr="001C15B1">
              <w:rPr>
                <w:rFonts w:ascii="Times New Roman" w:hAnsi="Times New Roman" w:cs="Times New Roman"/>
              </w:rPr>
              <w:t>1</w:t>
            </w:r>
          </w:p>
        </w:tc>
      </w:tr>
    </w:tbl>
    <w:p w:rsidR="004438A8" w:rsidRPr="001C15B1" w:rsidRDefault="004438A8" w:rsidP="00BD3F2D">
      <w:pPr>
        <w:tabs>
          <w:tab w:val="left" w:pos="5580"/>
        </w:tabs>
        <w:spacing w:after="0" w:line="240" w:lineRule="auto"/>
        <w:ind w:left="360"/>
        <w:jc w:val="right"/>
        <w:rPr>
          <w:rFonts w:ascii="Times New Roman" w:hAnsi="Times New Roman" w:cs="Times New Roman"/>
          <w:sz w:val="16"/>
          <w:szCs w:val="16"/>
        </w:rPr>
      </w:pPr>
    </w:p>
    <w:p w:rsidR="004438A8" w:rsidRPr="001C15B1" w:rsidRDefault="004438A8" w:rsidP="00BB07B4">
      <w:pPr>
        <w:tabs>
          <w:tab w:val="left" w:pos="5580"/>
        </w:tabs>
        <w:spacing w:after="0" w:line="240" w:lineRule="auto"/>
        <w:ind w:firstLine="709"/>
        <w:jc w:val="both"/>
        <w:rPr>
          <w:rFonts w:ascii="Times New Roman" w:hAnsi="Times New Roman" w:cs="Times New Roman"/>
          <w:sz w:val="24"/>
          <w:szCs w:val="24"/>
        </w:rPr>
      </w:pPr>
      <w:r w:rsidRPr="001C15B1">
        <w:rPr>
          <w:rFonts w:ascii="Times New Roman" w:hAnsi="Times New Roman" w:cs="Times New Roman"/>
          <w:sz w:val="24"/>
          <w:szCs w:val="24"/>
        </w:rPr>
        <w:t>Все кабинеты эстетически оформлены. При создании предметно-развивающей среды п</w:t>
      </w:r>
      <w:r w:rsidRPr="001C15B1">
        <w:rPr>
          <w:rFonts w:ascii="Times New Roman" w:hAnsi="Times New Roman" w:cs="Times New Roman"/>
          <w:sz w:val="24"/>
          <w:szCs w:val="24"/>
        </w:rPr>
        <w:t>е</w:t>
      </w:r>
      <w:r w:rsidRPr="001C15B1">
        <w:rPr>
          <w:rFonts w:ascii="Times New Roman" w:hAnsi="Times New Roman" w:cs="Times New Roman"/>
          <w:sz w:val="24"/>
          <w:szCs w:val="24"/>
        </w:rPr>
        <w:t xml:space="preserve">дагоги учитывают возрастные и индивидуальные особенности детей. </w:t>
      </w:r>
      <w:r w:rsidR="00312B8E" w:rsidRPr="001C15B1">
        <w:rPr>
          <w:rFonts w:ascii="Times New Roman" w:hAnsi="Times New Roman" w:cs="Times New Roman"/>
          <w:sz w:val="24"/>
          <w:szCs w:val="24"/>
        </w:rPr>
        <w:t>О</w:t>
      </w:r>
      <w:r w:rsidRPr="001C15B1">
        <w:rPr>
          <w:rFonts w:ascii="Times New Roman" w:hAnsi="Times New Roman" w:cs="Times New Roman"/>
          <w:sz w:val="24"/>
          <w:szCs w:val="24"/>
        </w:rPr>
        <w:t xml:space="preserve">борудованы игровые </w:t>
      </w:r>
      <w:r w:rsidRPr="001C15B1">
        <w:rPr>
          <w:rFonts w:ascii="Times New Roman" w:hAnsi="Times New Roman" w:cs="Times New Roman"/>
          <w:sz w:val="24"/>
          <w:szCs w:val="24"/>
        </w:rPr>
        <w:lastRenderedPageBreak/>
        <w:t>комнаты включающие: игровую, познавательную, обеденную зону. Группы постепенно попо</w:t>
      </w:r>
      <w:r w:rsidRPr="001C15B1">
        <w:rPr>
          <w:rFonts w:ascii="Times New Roman" w:hAnsi="Times New Roman" w:cs="Times New Roman"/>
          <w:sz w:val="24"/>
          <w:szCs w:val="24"/>
        </w:rPr>
        <w:t>л</w:t>
      </w:r>
      <w:r w:rsidRPr="001C15B1">
        <w:rPr>
          <w:rFonts w:ascii="Times New Roman" w:hAnsi="Times New Roman" w:cs="Times New Roman"/>
          <w:sz w:val="24"/>
          <w:szCs w:val="24"/>
        </w:rPr>
        <w:t>няются игровым оборудованием, современными информационными стендами, обновляется м</w:t>
      </w:r>
      <w:r w:rsidRPr="001C15B1">
        <w:rPr>
          <w:rFonts w:ascii="Times New Roman" w:hAnsi="Times New Roman" w:cs="Times New Roman"/>
          <w:sz w:val="24"/>
          <w:szCs w:val="24"/>
        </w:rPr>
        <w:t>е</w:t>
      </w:r>
      <w:r w:rsidRPr="001C15B1">
        <w:rPr>
          <w:rFonts w:ascii="Times New Roman" w:hAnsi="Times New Roman" w:cs="Times New Roman"/>
          <w:sz w:val="24"/>
          <w:szCs w:val="24"/>
        </w:rPr>
        <w:t>бель. Предметная среда всех помещений оптимально насыщена, выдержана мера «необходим</w:t>
      </w:r>
      <w:r w:rsidRPr="001C15B1">
        <w:rPr>
          <w:rFonts w:ascii="Times New Roman" w:hAnsi="Times New Roman" w:cs="Times New Roman"/>
          <w:sz w:val="24"/>
          <w:szCs w:val="24"/>
        </w:rPr>
        <w:t>о</w:t>
      </w:r>
      <w:r w:rsidRPr="001C15B1">
        <w:rPr>
          <w:rFonts w:ascii="Times New Roman" w:hAnsi="Times New Roman" w:cs="Times New Roman"/>
          <w:sz w:val="24"/>
          <w:szCs w:val="24"/>
        </w:rPr>
        <w:t>го и достаточного» для каждого вида деятельности. Предметная среда стимулирует процесс развития и социализации воспитанников.</w:t>
      </w:r>
    </w:p>
    <w:p w:rsidR="002624B6" w:rsidRPr="001C15B1" w:rsidRDefault="002624B6" w:rsidP="00BB07B4">
      <w:pPr>
        <w:tabs>
          <w:tab w:val="left" w:pos="5580"/>
        </w:tabs>
        <w:spacing w:after="0" w:line="240" w:lineRule="auto"/>
        <w:ind w:firstLine="709"/>
        <w:jc w:val="both"/>
        <w:rPr>
          <w:rFonts w:ascii="Times New Roman" w:hAnsi="Times New Roman" w:cs="Times New Roman"/>
          <w:sz w:val="24"/>
          <w:szCs w:val="24"/>
        </w:rPr>
      </w:pPr>
      <w:r w:rsidRPr="001C15B1">
        <w:rPr>
          <w:rFonts w:ascii="Times New Roman" w:hAnsi="Times New Roman" w:cs="Times New Roman"/>
          <w:sz w:val="24"/>
          <w:szCs w:val="24"/>
        </w:rPr>
        <w:t>В каждом групповом помещении имеются: приемные, групповые комнаты, туалетные комнаты, кухонные блоки (для мытья посуды).</w:t>
      </w:r>
    </w:p>
    <w:p w:rsidR="002624B6" w:rsidRPr="001C15B1" w:rsidRDefault="002624B6" w:rsidP="002624B6">
      <w:pPr>
        <w:pStyle w:val="a4"/>
        <w:spacing w:after="0" w:line="240" w:lineRule="auto"/>
        <w:jc w:val="center"/>
        <w:rPr>
          <w:rFonts w:ascii="Times New Roman" w:hAnsi="Times New Roman" w:cs="Times New Roman"/>
          <w:b/>
          <w:sz w:val="24"/>
          <w:szCs w:val="24"/>
        </w:rPr>
      </w:pPr>
      <w:r w:rsidRPr="001C15B1">
        <w:rPr>
          <w:rFonts w:ascii="Times New Roman" w:hAnsi="Times New Roman" w:cs="Times New Roman"/>
          <w:b/>
          <w:sz w:val="24"/>
          <w:szCs w:val="24"/>
        </w:rPr>
        <w:t>Помещения социально-бытового назначения</w:t>
      </w:r>
    </w:p>
    <w:p w:rsidR="002624B6" w:rsidRPr="001C15B1" w:rsidRDefault="002624B6" w:rsidP="002624B6">
      <w:pPr>
        <w:pStyle w:val="a4"/>
        <w:spacing w:after="0" w:line="240" w:lineRule="auto"/>
        <w:jc w:val="right"/>
        <w:rPr>
          <w:rFonts w:ascii="Times New Roman" w:hAnsi="Times New Roman" w:cs="Times New Roman"/>
          <w:sz w:val="16"/>
          <w:szCs w:val="16"/>
        </w:rPr>
      </w:pPr>
      <w:r w:rsidRPr="001C15B1">
        <w:rPr>
          <w:rFonts w:ascii="Times New Roman" w:hAnsi="Times New Roman" w:cs="Times New Roman"/>
          <w:sz w:val="16"/>
          <w:szCs w:val="16"/>
        </w:rPr>
        <w:t>Таблица 2</w:t>
      </w:r>
    </w:p>
    <w:tbl>
      <w:tblPr>
        <w:tblStyle w:val="a3"/>
        <w:tblW w:w="0" w:type="auto"/>
        <w:tblLook w:val="04A0" w:firstRow="1" w:lastRow="0" w:firstColumn="1" w:lastColumn="0" w:noHBand="0" w:noVBand="1"/>
      </w:tblPr>
      <w:tblGrid>
        <w:gridCol w:w="491"/>
        <w:gridCol w:w="5607"/>
        <w:gridCol w:w="2762"/>
        <w:gridCol w:w="1277"/>
      </w:tblGrid>
      <w:tr w:rsidR="001C15B1" w:rsidRPr="001C15B1" w:rsidTr="00236F98">
        <w:tc>
          <w:tcPr>
            <w:tcW w:w="0" w:type="auto"/>
          </w:tcPr>
          <w:p w:rsidR="002624B6" w:rsidRPr="001C15B1" w:rsidRDefault="002624B6" w:rsidP="00236F98">
            <w:pPr>
              <w:rPr>
                <w:rFonts w:ascii="Times New Roman" w:hAnsi="Times New Roman" w:cs="Times New Roman"/>
              </w:rPr>
            </w:pPr>
            <w:r w:rsidRPr="001C15B1">
              <w:rPr>
                <w:rFonts w:ascii="Times New Roman" w:hAnsi="Times New Roman" w:cs="Times New Roman"/>
              </w:rPr>
              <w:t>№</w:t>
            </w:r>
          </w:p>
        </w:tc>
        <w:tc>
          <w:tcPr>
            <w:tcW w:w="0" w:type="auto"/>
          </w:tcPr>
          <w:p w:rsidR="002624B6" w:rsidRPr="001C15B1" w:rsidRDefault="002624B6" w:rsidP="00236F98">
            <w:pPr>
              <w:rPr>
                <w:rFonts w:ascii="Times New Roman" w:hAnsi="Times New Roman" w:cs="Times New Roman"/>
              </w:rPr>
            </w:pPr>
            <w:r w:rsidRPr="001C15B1">
              <w:rPr>
                <w:rFonts w:ascii="Times New Roman" w:hAnsi="Times New Roman" w:cs="Times New Roman"/>
              </w:rPr>
              <w:t>Направления деятельности</w:t>
            </w:r>
          </w:p>
        </w:tc>
        <w:tc>
          <w:tcPr>
            <w:tcW w:w="0" w:type="auto"/>
          </w:tcPr>
          <w:p w:rsidR="002624B6" w:rsidRPr="001C15B1" w:rsidRDefault="002624B6" w:rsidP="00236F98">
            <w:pPr>
              <w:rPr>
                <w:rFonts w:ascii="Times New Roman" w:hAnsi="Times New Roman" w:cs="Times New Roman"/>
              </w:rPr>
            </w:pPr>
            <w:r w:rsidRPr="001C15B1">
              <w:rPr>
                <w:rFonts w:ascii="Times New Roman" w:hAnsi="Times New Roman" w:cs="Times New Roman"/>
              </w:rPr>
              <w:t>Наименование помещений</w:t>
            </w:r>
          </w:p>
        </w:tc>
        <w:tc>
          <w:tcPr>
            <w:tcW w:w="0" w:type="auto"/>
          </w:tcPr>
          <w:p w:rsidR="002624B6" w:rsidRPr="001C15B1" w:rsidRDefault="002624B6" w:rsidP="00236F98">
            <w:pPr>
              <w:rPr>
                <w:rFonts w:ascii="Times New Roman" w:hAnsi="Times New Roman" w:cs="Times New Roman"/>
              </w:rPr>
            </w:pPr>
            <w:r w:rsidRPr="001C15B1">
              <w:rPr>
                <w:rFonts w:ascii="Times New Roman" w:hAnsi="Times New Roman" w:cs="Times New Roman"/>
              </w:rPr>
              <w:t>количество</w:t>
            </w:r>
          </w:p>
        </w:tc>
      </w:tr>
      <w:tr w:rsidR="001C15B1" w:rsidRPr="001C15B1" w:rsidTr="00236F98">
        <w:tc>
          <w:tcPr>
            <w:tcW w:w="0" w:type="auto"/>
          </w:tcPr>
          <w:p w:rsidR="002624B6" w:rsidRPr="001C15B1" w:rsidRDefault="002624B6" w:rsidP="00236F98">
            <w:pPr>
              <w:rPr>
                <w:rFonts w:ascii="Times New Roman" w:hAnsi="Times New Roman" w:cs="Times New Roman"/>
              </w:rPr>
            </w:pPr>
            <w:r w:rsidRPr="001C15B1">
              <w:rPr>
                <w:rFonts w:ascii="Times New Roman" w:hAnsi="Times New Roman" w:cs="Times New Roman"/>
              </w:rPr>
              <w:t>2.1</w:t>
            </w:r>
          </w:p>
        </w:tc>
        <w:tc>
          <w:tcPr>
            <w:tcW w:w="0" w:type="auto"/>
          </w:tcPr>
          <w:p w:rsidR="002624B6" w:rsidRPr="001C15B1" w:rsidRDefault="002624B6" w:rsidP="00236F98">
            <w:pPr>
              <w:rPr>
                <w:rFonts w:ascii="Times New Roman" w:hAnsi="Times New Roman" w:cs="Times New Roman"/>
              </w:rPr>
            </w:pPr>
            <w:r w:rsidRPr="001C15B1">
              <w:rPr>
                <w:rFonts w:ascii="Times New Roman" w:hAnsi="Times New Roman" w:cs="Times New Roman"/>
              </w:rPr>
              <w:t>Помещения для приготовления пищи</w:t>
            </w:r>
          </w:p>
        </w:tc>
        <w:tc>
          <w:tcPr>
            <w:tcW w:w="0" w:type="auto"/>
          </w:tcPr>
          <w:p w:rsidR="002624B6" w:rsidRPr="001C15B1" w:rsidRDefault="002624B6" w:rsidP="00236F98">
            <w:pPr>
              <w:rPr>
                <w:rFonts w:ascii="Times New Roman" w:hAnsi="Times New Roman" w:cs="Times New Roman"/>
              </w:rPr>
            </w:pPr>
            <w:r w:rsidRPr="001C15B1">
              <w:rPr>
                <w:rFonts w:ascii="Times New Roman" w:hAnsi="Times New Roman" w:cs="Times New Roman"/>
              </w:rPr>
              <w:t>кухня</w:t>
            </w:r>
          </w:p>
        </w:tc>
        <w:tc>
          <w:tcPr>
            <w:tcW w:w="0" w:type="auto"/>
          </w:tcPr>
          <w:p w:rsidR="002624B6" w:rsidRPr="001C15B1" w:rsidRDefault="002624B6" w:rsidP="00236F98">
            <w:pPr>
              <w:rPr>
                <w:rFonts w:ascii="Times New Roman" w:hAnsi="Times New Roman" w:cs="Times New Roman"/>
              </w:rPr>
            </w:pPr>
            <w:r w:rsidRPr="001C15B1">
              <w:rPr>
                <w:rFonts w:ascii="Times New Roman" w:hAnsi="Times New Roman" w:cs="Times New Roman"/>
              </w:rPr>
              <w:t>1</w:t>
            </w:r>
          </w:p>
        </w:tc>
      </w:tr>
      <w:tr w:rsidR="001C15B1" w:rsidRPr="001C15B1" w:rsidTr="00236F98">
        <w:tc>
          <w:tcPr>
            <w:tcW w:w="0" w:type="auto"/>
          </w:tcPr>
          <w:p w:rsidR="002624B6" w:rsidRPr="001C15B1" w:rsidRDefault="002624B6" w:rsidP="00236F98">
            <w:pPr>
              <w:rPr>
                <w:rFonts w:ascii="Times New Roman" w:hAnsi="Times New Roman" w:cs="Times New Roman"/>
              </w:rPr>
            </w:pPr>
            <w:r w:rsidRPr="001C15B1">
              <w:rPr>
                <w:rFonts w:ascii="Times New Roman" w:hAnsi="Times New Roman" w:cs="Times New Roman"/>
              </w:rPr>
              <w:t>2.2</w:t>
            </w:r>
          </w:p>
        </w:tc>
        <w:tc>
          <w:tcPr>
            <w:tcW w:w="0" w:type="auto"/>
          </w:tcPr>
          <w:p w:rsidR="002624B6" w:rsidRPr="001C15B1" w:rsidRDefault="002624B6" w:rsidP="00236F98">
            <w:pPr>
              <w:rPr>
                <w:rFonts w:ascii="Times New Roman" w:hAnsi="Times New Roman" w:cs="Times New Roman"/>
              </w:rPr>
            </w:pPr>
            <w:r w:rsidRPr="001C15B1">
              <w:rPr>
                <w:rFonts w:ascii="Times New Roman" w:hAnsi="Times New Roman" w:cs="Times New Roman"/>
              </w:rPr>
              <w:t>Объекты хозяйственно-бытового назначения</w:t>
            </w:r>
          </w:p>
        </w:tc>
        <w:tc>
          <w:tcPr>
            <w:tcW w:w="0" w:type="auto"/>
          </w:tcPr>
          <w:p w:rsidR="002624B6" w:rsidRPr="001C15B1" w:rsidRDefault="002624B6" w:rsidP="00236F98">
            <w:pPr>
              <w:rPr>
                <w:rFonts w:ascii="Times New Roman" w:hAnsi="Times New Roman" w:cs="Times New Roman"/>
              </w:rPr>
            </w:pPr>
            <w:r w:rsidRPr="001C15B1">
              <w:rPr>
                <w:rFonts w:ascii="Times New Roman" w:hAnsi="Times New Roman" w:cs="Times New Roman"/>
              </w:rPr>
              <w:t>прачечная</w:t>
            </w:r>
          </w:p>
        </w:tc>
        <w:tc>
          <w:tcPr>
            <w:tcW w:w="0" w:type="auto"/>
          </w:tcPr>
          <w:p w:rsidR="002624B6" w:rsidRPr="001C15B1" w:rsidRDefault="002624B6" w:rsidP="00236F98">
            <w:pPr>
              <w:rPr>
                <w:rFonts w:ascii="Times New Roman" w:hAnsi="Times New Roman" w:cs="Times New Roman"/>
              </w:rPr>
            </w:pPr>
            <w:r w:rsidRPr="001C15B1">
              <w:rPr>
                <w:rFonts w:ascii="Times New Roman" w:hAnsi="Times New Roman" w:cs="Times New Roman"/>
              </w:rPr>
              <w:t>1</w:t>
            </w:r>
          </w:p>
        </w:tc>
      </w:tr>
      <w:tr w:rsidR="001C15B1" w:rsidRPr="001C15B1" w:rsidTr="00236F98">
        <w:tc>
          <w:tcPr>
            <w:tcW w:w="0" w:type="auto"/>
          </w:tcPr>
          <w:p w:rsidR="002624B6" w:rsidRPr="001C15B1" w:rsidRDefault="002624B6" w:rsidP="00236F98">
            <w:pPr>
              <w:rPr>
                <w:rFonts w:ascii="Times New Roman" w:hAnsi="Times New Roman" w:cs="Times New Roman"/>
              </w:rPr>
            </w:pPr>
            <w:r w:rsidRPr="001C15B1">
              <w:rPr>
                <w:rFonts w:ascii="Times New Roman" w:hAnsi="Times New Roman" w:cs="Times New Roman"/>
              </w:rPr>
              <w:t>2.3</w:t>
            </w:r>
          </w:p>
        </w:tc>
        <w:tc>
          <w:tcPr>
            <w:tcW w:w="0" w:type="auto"/>
          </w:tcPr>
          <w:p w:rsidR="002624B6" w:rsidRPr="001C15B1" w:rsidRDefault="002624B6" w:rsidP="00236F98">
            <w:pPr>
              <w:rPr>
                <w:rFonts w:ascii="Times New Roman" w:hAnsi="Times New Roman" w:cs="Times New Roman"/>
              </w:rPr>
            </w:pPr>
            <w:r w:rsidRPr="001C15B1">
              <w:rPr>
                <w:rFonts w:ascii="Times New Roman" w:hAnsi="Times New Roman" w:cs="Times New Roman"/>
              </w:rPr>
              <w:t>Помещение для хранения мягкого инвентаря, костюмов</w:t>
            </w:r>
          </w:p>
        </w:tc>
        <w:tc>
          <w:tcPr>
            <w:tcW w:w="0" w:type="auto"/>
          </w:tcPr>
          <w:p w:rsidR="002624B6" w:rsidRPr="001C15B1" w:rsidRDefault="002624B6" w:rsidP="00236F98">
            <w:pPr>
              <w:rPr>
                <w:rFonts w:ascii="Times New Roman" w:hAnsi="Times New Roman" w:cs="Times New Roman"/>
              </w:rPr>
            </w:pPr>
            <w:proofErr w:type="spellStart"/>
            <w:r w:rsidRPr="001C15B1">
              <w:rPr>
                <w:rFonts w:ascii="Times New Roman" w:hAnsi="Times New Roman" w:cs="Times New Roman"/>
              </w:rPr>
              <w:t>кастелянская</w:t>
            </w:r>
            <w:proofErr w:type="spellEnd"/>
          </w:p>
        </w:tc>
        <w:tc>
          <w:tcPr>
            <w:tcW w:w="0" w:type="auto"/>
          </w:tcPr>
          <w:p w:rsidR="002624B6" w:rsidRPr="001C15B1" w:rsidRDefault="002624B6" w:rsidP="00236F98">
            <w:pPr>
              <w:rPr>
                <w:rFonts w:ascii="Times New Roman" w:hAnsi="Times New Roman" w:cs="Times New Roman"/>
              </w:rPr>
            </w:pPr>
            <w:r w:rsidRPr="001C15B1">
              <w:rPr>
                <w:rFonts w:ascii="Times New Roman" w:hAnsi="Times New Roman" w:cs="Times New Roman"/>
              </w:rPr>
              <w:t>1</w:t>
            </w:r>
          </w:p>
        </w:tc>
      </w:tr>
      <w:tr w:rsidR="001C15B1" w:rsidRPr="001C15B1" w:rsidTr="00236F98">
        <w:tc>
          <w:tcPr>
            <w:tcW w:w="0" w:type="auto"/>
            <w:vMerge w:val="restart"/>
          </w:tcPr>
          <w:p w:rsidR="002624B6" w:rsidRPr="001C15B1" w:rsidRDefault="002624B6" w:rsidP="00236F98">
            <w:pPr>
              <w:rPr>
                <w:rFonts w:ascii="Times New Roman" w:hAnsi="Times New Roman" w:cs="Times New Roman"/>
              </w:rPr>
            </w:pPr>
            <w:r w:rsidRPr="001C15B1">
              <w:rPr>
                <w:rFonts w:ascii="Times New Roman" w:hAnsi="Times New Roman" w:cs="Times New Roman"/>
              </w:rPr>
              <w:t>2.4</w:t>
            </w:r>
          </w:p>
        </w:tc>
        <w:tc>
          <w:tcPr>
            <w:tcW w:w="0" w:type="auto"/>
            <w:vMerge w:val="restart"/>
          </w:tcPr>
          <w:p w:rsidR="002624B6" w:rsidRPr="001C15B1" w:rsidRDefault="002624B6" w:rsidP="00236F98">
            <w:pPr>
              <w:rPr>
                <w:rFonts w:ascii="Times New Roman" w:hAnsi="Times New Roman" w:cs="Times New Roman"/>
              </w:rPr>
            </w:pPr>
            <w:r w:rsidRPr="001C15B1">
              <w:rPr>
                <w:rFonts w:ascii="Times New Roman" w:hAnsi="Times New Roman" w:cs="Times New Roman"/>
              </w:rPr>
              <w:t>Медицинские кабинеты, в том числе для воспитанников с инвалидностью и ОВЗ</w:t>
            </w:r>
          </w:p>
        </w:tc>
        <w:tc>
          <w:tcPr>
            <w:tcW w:w="0" w:type="auto"/>
          </w:tcPr>
          <w:p w:rsidR="002624B6" w:rsidRPr="001C15B1" w:rsidRDefault="002624B6" w:rsidP="00236F98">
            <w:pPr>
              <w:rPr>
                <w:rFonts w:ascii="Times New Roman" w:hAnsi="Times New Roman" w:cs="Times New Roman"/>
              </w:rPr>
            </w:pPr>
            <w:r w:rsidRPr="001C15B1">
              <w:rPr>
                <w:rFonts w:ascii="Times New Roman" w:hAnsi="Times New Roman" w:cs="Times New Roman"/>
              </w:rPr>
              <w:t>Кабинет медицинский</w:t>
            </w:r>
          </w:p>
        </w:tc>
        <w:tc>
          <w:tcPr>
            <w:tcW w:w="0" w:type="auto"/>
          </w:tcPr>
          <w:p w:rsidR="002624B6" w:rsidRPr="001C15B1" w:rsidRDefault="002624B6" w:rsidP="00236F98">
            <w:pPr>
              <w:rPr>
                <w:rFonts w:ascii="Times New Roman" w:hAnsi="Times New Roman" w:cs="Times New Roman"/>
              </w:rPr>
            </w:pPr>
            <w:r w:rsidRPr="001C15B1">
              <w:rPr>
                <w:rFonts w:ascii="Times New Roman" w:hAnsi="Times New Roman" w:cs="Times New Roman"/>
              </w:rPr>
              <w:t>1</w:t>
            </w:r>
          </w:p>
        </w:tc>
      </w:tr>
      <w:tr w:rsidR="001C15B1" w:rsidRPr="001C15B1" w:rsidTr="00236F98">
        <w:tc>
          <w:tcPr>
            <w:tcW w:w="0" w:type="auto"/>
            <w:vMerge/>
          </w:tcPr>
          <w:p w:rsidR="002624B6" w:rsidRPr="001C15B1" w:rsidRDefault="002624B6" w:rsidP="00236F98">
            <w:pPr>
              <w:rPr>
                <w:rFonts w:ascii="Times New Roman" w:hAnsi="Times New Roman" w:cs="Times New Roman"/>
              </w:rPr>
            </w:pPr>
          </w:p>
        </w:tc>
        <w:tc>
          <w:tcPr>
            <w:tcW w:w="0" w:type="auto"/>
            <w:vMerge/>
          </w:tcPr>
          <w:p w:rsidR="002624B6" w:rsidRPr="001C15B1" w:rsidRDefault="002624B6" w:rsidP="00236F98">
            <w:pPr>
              <w:rPr>
                <w:rFonts w:ascii="Times New Roman" w:hAnsi="Times New Roman" w:cs="Times New Roman"/>
              </w:rPr>
            </w:pPr>
          </w:p>
        </w:tc>
        <w:tc>
          <w:tcPr>
            <w:tcW w:w="0" w:type="auto"/>
          </w:tcPr>
          <w:p w:rsidR="002624B6" w:rsidRPr="001C15B1" w:rsidRDefault="002624B6" w:rsidP="00236F98">
            <w:pPr>
              <w:rPr>
                <w:rFonts w:ascii="Times New Roman" w:hAnsi="Times New Roman" w:cs="Times New Roman"/>
              </w:rPr>
            </w:pPr>
            <w:r w:rsidRPr="001C15B1">
              <w:rPr>
                <w:rFonts w:ascii="Times New Roman" w:hAnsi="Times New Roman" w:cs="Times New Roman"/>
              </w:rPr>
              <w:t>изолятор</w:t>
            </w:r>
          </w:p>
        </w:tc>
        <w:tc>
          <w:tcPr>
            <w:tcW w:w="0" w:type="auto"/>
          </w:tcPr>
          <w:p w:rsidR="002624B6" w:rsidRPr="001C15B1" w:rsidRDefault="002624B6" w:rsidP="00236F98">
            <w:pPr>
              <w:rPr>
                <w:rFonts w:ascii="Times New Roman" w:hAnsi="Times New Roman" w:cs="Times New Roman"/>
              </w:rPr>
            </w:pPr>
            <w:r w:rsidRPr="001C15B1">
              <w:rPr>
                <w:rFonts w:ascii="Times New Roman" w:hAnsi="Times New Roman" w:cs="Times New Roman"/>
              </w:rPr>
              <w:t>1</w:t>
            </w:r>
          </w:p>
        </w:tc>
      </w:tr>
      <w:tr w:rsidR="00A54D3F" w:rsidRPr="001C15B1" w:rsidTr="00236F98">
        <w:tc>
          <w:tcPr>
            <w:tcW w:w="0" w:type="auto"/>
          </w:tcPr>
          <w:p w:rsidR="002624B6" w:rsidRPr="001C15B1" w:rsidRDefault="002624B6" w:rsidP="00236F98">
            <w:pPr>
              <w:rPr>
                <w:rFonts w:ascii="Times New Roman" w:hAnsi="Times New Roman" w:cs="Times New Roman"/>
              </w:rPr>
            </w:pPr>
            <w:r w:rsidRPr="001C15B1">
              <w:rPr>
                <w:rFonts w:ascii="Times New Roman" w:hAnsi="Times New Roman" w:cs="Times New Roman"/>
              </w:rPr>
              <w:t>2.5</w:t>
            </w:r>
          </w:p>
        </w:tc>
        <w:tc>
          <w:tcPr>
            <w:tcW w:w="0" w:type="auto"/>
          </w:tcPr>
          <w:p w:rsidR="002624B6" w:rsidRPr="001C15B1" w:rsidRDefault="002624B6" w:rsidP="00236F98">
            <w:pPr>
              <w:rPr>
                <w:rFonts w:ascii="Times New Roman" w:hAnsi="Times New Roman" w:cs="Times New Roman"/>
              </w:rPr>
            </w:pPr>
            <w:r w:rsidRPr="001C15B1">
              <w:rPr>
                <w:rFonts w:ascii="Times New Roman" w:hAnsi="Times New Roman" w:cs="Times New Roman"/>
              </w:rPr>
              <w:t>Складские помещения</w:t>
            </w:r>
          </w:p>
        </w:tc>
        <w:tc>
          <w:tcPr>
            <w:tcW w:w="0" w:type="auto"/>
          </w:tcPr>
          <w:p w:rsidR="002624B6" w:rsidRPr="001C15B1" w:rsidRDefault="002624B6" w:rsidP="00236F98">
            <w:pPr>
              <w:rPr>
                <w:rFonts w:ascii="Times New Roman" w:hAnsi="Times New Roman" w:cs="Times New Roman"/>
              </w:rPr>
            </w:pPr>
            <w:r w:rsidRPr="001C15B1">
              <w:rPr>
                <w:rFonts w:ascii="Times New Roman" w:hAnsi="Times New Roman" w:cs="Times New Roman"/>
              </w:rPr>
              <w:t>Кабинет заведующего х</w:t>
            </w:r>
            <w:r w:rsidRPr="001C15B1">
              <w:rPr>
                <w:rFonts w:ascii="Times New Roman" w:hAnsi="Times New Roman" w:cs="Times New Roman"/>
              </w:rPr>
              <w:t>о</w:t>
            </w:r>
            <w:r w:rsidRPr="001C15B1">
              <w:rPr>
                <w:rFonts w:ascii="Times New Roman" w:hAnsi="Times New Roman" w:cs="Times New Roman"/>
              </w:rPr>
              <w:t>зяйством</w:t>
            </w:r>
          </w:p>
        </w:tc>
        <w:tc>
          <w:tcPr>
            <w:tcW w:w="0" w:type="auto"/>
          </w:tcPr>
          <w:p w:rsidR="002624B6" w:rsidRPr="001C15B1" w:rsidRDefault="002624B6" w:rsidP="00236F98">
            <w:pPr>
              <w:rPr>
                <w:rFonts w:ascii="Times New Roman" w:hAnsi="Times New Roman" w:cs="Times New Roman"/>
              </w:rPr>
            </w:pPr>
            <w:r w:rsidRPr="001C15B1">
              <w:rPr>
                <w:rFonts w:ascii="Times New Roman" w:hAnsi="Times New Roman" w:cs="Times New Roman"/>
              </w:rPr>
              <w:t>1</w:t>
            </w:r>
          </w:p>
        </w:tc>
      </w:tr>
    </w:tbl>
    <w:p w:rsidR="002624B6" w:rsidRPr="001C15B1" w:rsidRDefault="002624B6" w:rsidP="004438A8">
      <w:pPr>
        <w:tabs>
          <w:tab w:val="left" w:pos="5580"/>
        </w:tabs>
        <w:spacing w:after="0" w:line="240" w:lineRule="auto"/>
        <w:ind w:left="360"/>
        <w:rPr>
          <w:rFonts w:ascii="Times New Roman" w:hAnsi="Times New Roman" w:cs="Times New Roman"/>
          <w:sz w:val="24"/>
          <w:szCs w:val="24"/>
        </w:rPr>
      </w:pPr>
    </w:p>
    <w:p w:rsidR="00BD3F2D" w:rsidRPr="001C15B1" w:rsidRDefault="002624B6" w:rsidP="00BD3F2D">
      <w:pPr>
        <w:tabs>
          <w:tab w:val="left" w:pos="5580"/>
        </w:tabs>
        <w:spacing w:after="0" w:line="240" w:lineRule="auto"/>
        <w:ind w:left="360"/>
        <w:jc w:val="right"/>
        <w:rPr>
          <w:rFonts w:ascii="Times New Roman" w:hAnsi="Times New Roman" w:cs="Times New Roman"/>
          <w:sz w:val="16"/>
          <w:szCs w:val="16"/>
        </w:rPr>
      </w:pPr>
      <w:r w:rsidRPr="001C15B1">
        <w:rPr>
          <w:rFonts w:ascii="Times New Roman" w:hAnsi="Times New Roman" w:cs="Times New Roman"/>
          <w:sz w:val="16"/>
          <w:szCs w:val="16"/>
        </w:rPr>
        <w:t>Таблица 3</w:t>
      </w:r>
    </w:p>
    <w:p w:rsidR="00BD3F2D" w:rsidRPr="001C15B1" w:rsidRDefault="00BD3F2D" w:rsidP="00BD3F2D">
      <w:pPr>
        <w:spacing w:after="0" w:line="240" w:lineRule="auto"/>
        <w:ind w:firstLine="709"/>
        <w:jc w:val="center"/>
        <w:rPr>
          <w:rFonts w:ascii="Times New Roman" w:eastAsia="Times New Roman" w:hAnsi="Times New Roman" w:cs="Times New Roman"/>
          <w:sz w:val="24"/>
          <w:szCs w:val="24"/>
          <w:lang w:eastAsia="ru-RU"/>
        </w:rPr>
      </w:pPr>
      <w:r w:rsidRPr="001C15B1">
        <w:rPr>
          <w:rFonts w:ascii="Times New Roman" w:hAnsi="Times New Roman" w:cs="Times New Roman"/>
          <w:b/>
          <w:sz w:val="24"/>
          <w:szCs w:val="24"/>
        </w:rPr>
        <w:t>Специальные технические средства обучения, в том числе инвалидов и лиц с огр</w:t>
      </w:r>
      <w:r w:rsidRPr="001C15B1">
        <w:rPr>
          <w:rFonts w:ascii="Times New Roman" w:hAnsi="Times New Roman" w:cs="Times New Roman"/>
          <w:b/>
          <w:sz w:val="24"/>
          <w:szCs w:val="24"/>
        </w:rPr>
        <w:t>а</w:t>
      </w:r>
      <w:r w:rsidRPr="001C15B1">
        <w:rPr>
          <w:rFonts w:ascii="Times New Roman" w:hAnsi="Times New Roman" w:cs="Times New Roman"/>
          <w:b/>
          <w:sz w:val="24"/>
          <w:szCs w:val="24"/>
        </w:rPr>
        <w:t>ниченными возможностями здоровья</w:t>
      </w:r>
    </w:p>
    <w:tbl>
      <w:tblPr>
        <w:tblStyle w:val="a3"/>
        <w:tblW w:w="5000" w:type="pct"/>
        <w:tblLook w:val="04A0" w:firstRow="1" w:lastRow="0" w:firstColumn="1" w:lastColumn="0" w:noHBand="0" w:noVBand="1"/>
      </w:tblPr>
      <w:tblGrid>
        <w:gridCol w:w="1072"/>
        <w:gridCol w:w="6210"/>
        <w:gridCol w:w="2855"/>
      </w:tblGrid>
      <w:tr w:rsidR="001C15B1" w:rsidRPr="001C15B1" w:rsidTr="00BD3F2D">
        <w:tc>
          <w:tcPr>
            <w:tcW w:w="529" w:type="pct"/>
          </w:tcPr>
          <w:p w:rsidR="00BD3F2D" w:rsidRPr="001C15B1" w:rsidRDefault="00BD3F2D" w:rsidP="00BD3F2D">
            <w:pPr>
              <w:rPr>
                <w:rFonts w:ascii="Times New Roman" w:hAnsi="Times New Roman" w:cs="Times New Roman"/>
              </w:rPr>
            </w:pPr>
            <w:r w:rsidRPr="001C15B1">
              <w:rPr>
                <w:rFonts w:ascii="Times New Roman" w:hAnsi="Times New Roman" w:cs="Times New Roman"/>
              </w:rPr>
              <w:t>№</w:t>
            </w:r>
          </w:p>
        </w:tc>
        <w:tc>
          <w:tcPr>
            <w:tcW w:w="3063" w:type="pct"/>
          </w:tcPr>
          <w:p w:rsidR="00BD3F2D" w:rsidRPr="001C15B1" w:rsidRDefault="00BD3F2D" w:rsidP="00BD3F2D">
            <w:pPr>
              <w:rPr>
                <w:rFonts w:ascii="Times New Roman" w:hAnsi="Times New Roman" w:cs="Times New Roman"/>
              </w:rPr>
            </w:pPr>
            <w:r w:rsidRPr="001C15B1">
              <w:rPr>
                <w:rFonts w:ascii="Times New Roman" w:hAnsi="Times New Roman" w:cs="Times New Roman"/>
              </w:rPr>
              <w:t>Наименование</w:t>
            </w:r>
          </w:p>
        </w:tc>
        <w:tc>
          <w:tcPr>
            <w:tcW w:w="1408" w:type="pct"/>
          </w:tcPr>
          <w:p w:rsidR="00BD3F2D" w:rsidRPr="001C15B1" w:rsidRDefault="00BD3F2D" w:rsidP="00BD3F2D">
            <w:pPr>
              <w:rPr>
                <w:rFonts w:ascii="Times New Roman" w:hAnsi="Times New Roman" w:cs="Times New Roman"/>
              </w:rPr>
            </w:pPr>
            <w:r w:rsidRPr="001C15B1">
              <w:rPr>
                <w:rFonts w:ascii="Times New Roman" w:hAnsi="Times New Roman" w:cs="Times New Roman"/>
              </w:rPr>
              <w:t>количество</w:t>
            </w:r>
          </w:p>
        </w:tc>
      </w:tr>
      <w:tr w:rsidR="001C15B1" w:rsidRPr="001C15B1" w:rsidTr="00BD3F2D">
        <w:tc>
          <w:tcPr>
            <w:tcW w:w="529" w:type="pct"/>
          </w:tcPr>
          <w:p w:rsidR="00BD3F2D" w:rsidRPr="001C15B1" w:rsidRDefault="00BD3F2D" w:rsidP="00BD3F2D">
            <w:pPr>
              <w:rPr>
                <w:rFonts w:ascii="Times New Roman" w:hAnsi="Times New Roman" w:cs="Times New Roman"/>
                <w:lang w:val="en-US"/>
              </w:rPr>
            </w:pPr>
            <w:r w:rsidRPr="001C15B1">
              <w:rPr>
                <w:rFonts w:ascii="Times New Roman" w:hAnsi="Times New Roman" w:cs="Times New Roman"/>
                <w:lang w:val="en-US"/>
              </w:rPr>
              <w:t>1</w:t>
            </w:r>
          </w:p>
        </w:tc>
        <w:tc>
          <w:tcPr>
            <w:tcW w:w="3063" w:type="pct"/>
          </w:tcPr>
          <w:p w:rsidR="00BD3F2D" w:rsidRPr="001C15B1" w:rsidRDefault="00BD3F2D" w:rsidP="00BD3F2D">
            <w:pPr>
              <w:rPr>
                <w:rFonts w:ascii="Times New Roman" w:hAnsi="Times New Roman" w:cs="Times New Roman"/>
              </w:rPr>
            </w:pPr>
            <w:r w:rsidRPr="001C15B1">
              <w:rPr>
                <w:rFonts w:ascii="Times New Roman" w:hAnsi="Times New Roman" w:cs="Times New Roman"/>
              </w:rPr>
              <w:t xml:space="preserve">Компьютер </w:t>
            </w:r>
          </w:p>
        </w:tc>
        <w:tc>
          <w:tcPr>
            <w:tcW w:w="1408" w:type="pct"/>
          </w:tcPr>
          <w:p w:rsidR="00BD3F2D" w:rsidRPr="001C15B1" w:rsidRDefault="00BD3F2D" w:rsidP="00BD3F2D">
            <w:pPr>
              <w:rPr>
                <w:rFonts w:ascii="Times New Roman" w:hAnsi="Times New Roman" w:cs="Times New Roman"/>
              </w:rPr>
            </w:pPr>
            <w:r w:rsidRPr="001C15B1">
              <w:rPr>
                <w:rFonts w:ascii="Times New Roman" w:hAnsi="Times New Roman" w:cs="Times New Roman"/>
              </w:rPr>
              <w:t>1</w:t>
            </w:r>
          </w:p>
        </w:tc>
      </w:tr>
      <w:tr w:rsidR="001C15B1" w:rsidRPr="001C15B1" w:rsidTr="00BD3F2D">
        <w:tc>
          <w:tcPr>
            <w:tcW w:w="529" w:type="pct"/>
          </w:tcPr>
          <w:p w:rsidR="00BD3F2D" w:rsidRPr="001C15B1" w:rsidRDefault="00BD3F2D" w:rsidP="00BD3F2D">
            <w:pPr>
              <w:rPr>
                <w:rFonts w:ascii="Times New Roman" w:hAnsi="Times New Roman" w:cs="Times New Roman"/>
                <w:lang w:val="en-US"/>
              </w:rPr>
            </w:pPr>
            <w:r w:rsidRPr="001C15B1">
              <w:rPr>
                <w:rFonts w:ascii="Times New Roman" w:hAnsi="Times New Roman" w:cs="Times New Roman"/>
                <w:lang w:val="en-US"/>
              </w:rPr>
              <w:t>2</w:t>
            </w:r>
          </w:p>
        </w:tc>
        <w:tc>
          <w:tcPr>
            <w:tcW w:w="3063" w:type="pct"/>
          </w:tcPr>
          <w:p w:rsidR="00BD3F2D" w:rsidRPr="001C15B1" w:rsidRDefault="00BD3F2D" w:rsidP="00BD3F2D">
            <w:pPr>
              <w:rPr>
                <w:rFonts w:ascii="Times New Roman" w:hAnsi="Times New Roman" w:cs="Times New Roman"/>
              </w:rPr>
            </w:pPr>
            <w:r w:rsidRPr="001C15B1">
              <w:rPr>
                <w:rFonts w:ascii="Times New Roman" w:hAnsi="Times New Roman" w:cs="Times New Roman"/>
              </w:rPr>
              <w:t>ноутбук</w:t>
            </w:r>
          </w:p>
        </w:tc>
        <w:tc>
          <w:tcPr>
            <w:tcW w:w="1408" w:type="pct"/>
          </w:tcPr>
          <w:p w:rsidR="00BD3F2D" w:rsidRPr="001C15B1" w:rsidRDefault="00BD3F2D" w:rsidP="00BD3F2D">
            <w:pPr>
              <w:rPr>
                <w:rFonts w:ascii="Times New Roman" w:hAnsi="Times New Roman" w:cs="Times New Roman"/>
              </w:rPr>
            </w:pPr>
            <w:r w:rsidRPr="001C15B1">
              <w:rPr>
                <w:rFonts w:ascii="Times New Roman" w:hAnsi="Times New Roman" w:cs="Times New Roman"/>
              </w:rPr>
              <w:t>16</w:t>
            </w:r>
          </w:p>
        </w:tc>
      </w:tr>
      <w:tr w:rsidR="001C15B1" w:rsidRPr="001C15B1" w:rsidTr="00BD3F2D">
        <w:tc>
          <w:tcPr>
            <w:tcW w:w="529" w:type="pct"/>
          </w:tcPr>
          <w:p w:rsidR="00BD3F2D" w:rsidRPr="001C15B1" w:rsidRDefault="00BD3F2D" w:rsidP="00BD3F2D">
            <w:pPr>
              <w:rPr>
                <w:rFonts w:ascii="Times New Roman" w:hAnsi="Times New Roman" w:cs="Times New Roman"/>
                <w:lang w:val="en-US"/>
              </w:rPr>
            </w:pPr>
            <w:r w:rsidRPr="001C15B1">
              <w:rPr>
                <w:rFonts w:ascii="Times New Roman" w:hAnsi="Times New Roman" w:cs="Times New Roman"/>
                <w:lang w:val="en-US"/>
              </w:rPr>
              <w:t>3</w:t>
            </w:r>
          </w:p>
        </w:tc>
        <w:tc>
          <w:tcPr>
            <w:tcW w:w="3063" w:type="pct"/>
          </w:tcPr>
          <w:p w:rsidR="00BD3F2D" w:rsidRPr="001C15B1" w:rsidRDefault="00BD3F2D" w:rsidP="00BD3F2D">
            <w:pPr>
              <w:rPr>
                <w:rFonts w:ascii="Times New Roman" w:hAnsi="Times New Roman" w:cs="Times New Roman"/>
              </w:rPr>
            </w:pPr>
            <w:r w:rsidRPr="001C15B1">
              <w:rPr>
                <w:rFonts w:ascii="Times New Roman" w:hAnsi="Times New Roman" w:cs="Times New Roman"/>
              </w:rPr>
              <w:t xml:space="preserve">Принтер </w:t>
            </w:r>
          </w:p>
        </w:tc>
        <w:tc>
          <w:tcPr>
            <w:tcW w:w="1408" w:type="pct"/>
          </w:tcPr>
          <w:p w:rsidR="00BD3F2D" w:rsidRPr="001C15B1" w:rsidRDefault="00BD3F2D" w:rsidP="00BD3F2D">
            <w:pPr>
              <w:rPr>
                <w:rFonts w:ascii="Times New Roman" w:hAnsi="Times New Roman" w:cs="Times New Roman"/>
              </w:rPr>
            </w:pPr>
            <w:r w:rsidRPr="001C15B1">
              <w:rPr>
                <w:rFonts w:ascii="Times New Roman" w:hAnsi="Times New Roman" w:cs="Times New Roman"/>
              </w:rPr>
              <w:t>5</w:t>
            </w:r>
          </w:p>
        </w:tc>
      </w:tr>
      <w:tr w:rsidR="001C15B1" w:rsidRPr="001C15B1" w:rsidTr="00BD3F2D">
        <w:tc>
          <w:tcPr>
            <w:tcW w:w="529" w:type="pct"/>
          </w:tcPr>
          <w:p w:rsidR="00BD3F2D" w:rsidRPr="001C15B1" w:rsidRDefault="00BD3F2D" w:rsidP="00BD3F2D">
            <w:pPr>
              <w:rPr>
                <w:rFonts w:ascii="Times New Roman" w:hAnsi="Times New Roman" w:cs="Times New Roman"/>
                <w:lang w:val="en-US"/>
              </w:rPr>
            </w:pPr>
            <w:r w:rsidRPr="001C15B1">
              <w:rPr>
                <w:rFonts w:ascii="Times New Roman" w:hAnsi="Times New Roman" w:cs="Times New Roman"/>
                <w:lang w:val="en-US"/>
              </w:rPr>
              <w:t>4</w:t>
            </w:r>
          </w:p>
        </w:tc>
        <w:tc>
          <w:tcPr>
            <w:tcW w:w="3063" w:type="pct"/>
          </w:tcPr>
          <w:p w:rsidR="00BD3F2D" w:rsidRPr="001C15B1" w:rsidRDefault="00BD3F2D" w:rsidP="00BD3F2D">
            <w:pPr>
              <w:rPr>
                <w:rFonts w:ascii="Times New Roman" w:hAnsi="Times New Roman" w:cs="Times New Roman"/>
              </w:rPr>
            </w:pPr>
            <w:r w:rsidRPr="001C15B1">
              <w:rPr>
                <w:rFonts w:ascii="Times New Roman" w:hAnsi="Times New Roman" w:cs="Times New Roman"/>
              </w:rPr>
              <w:t xml:space="preserve">Телевизор </w:t>
            </w:r>
          </w:p>
        </w:tc>
        <w:tc>
          <w:tcPr>
            <w:tcW w:w="1408" w:type="pct"/>
          </w:tcPr>
          <w:p w:rsidR="00BD3F2D" w:rsidRPr="001C15B1" w:rsidRDefault="00BD3F2D" w:rsidP="00BD3F2D">
            <w:pPr>
              <w:rPr>
                <w:rFonts w:ascii="Times New Roman" w:hAnsi="Times New Roman" w:cs="Times New Roman"/>
              </w:rPr>
            </w:pPr>
            <w:r w:rsidRPr="001C15B1">
              <w:rPr>
                <w:rFonts w:ascii="Times New Roman" w:hAnsi="Times New Roman" w:cs="Times New Roman"/>
              </w:rPr>
              <w:t>1</w:t>
            </w:r>
          </w:p>
        </w:tc>
      </w:tr>
      <w:tr w:rsidR="001C15B1" w:rsidRPr="001C15B1" w:rsidTr="00BD3F2D">
        <w:trPr>
          <w:trHeight w:val="240"/>
        </w:trPr>
        <w:tc>
          <w:tcPr>
            <w:tcW w:w="529" w:type="pct"/>
          </w:tcPr>
          <w:p w:rsidR="00BD3F2D" w:rsidRPr="001C15B1" w:rsidRDefault="00BD3F2D" w:rsidP="00BD3F2D">
            <w:pPr>
              <w:rPr>
                <w:rFonts w:ascii="Times New Roman" w:hAnsi="Times New Roman" w:cs="Times New Roman"/>
                <w:lang w:val="en-US"/>
              </w:rPr>
            </w:pPr>
            <w:r w:rsidRPr="001C15B1">
              <w:rPr>
                <w:rFonts w:ascii="Times New Roman" w:hAnsi="Times New Roman" w:cs="Times New Roman"/>
                <w:lang w:val="en-US"/>
              </w:rPr>
              <w:t>5</w:t>
            </w:r>
          </w:p>
        </w:tc>
        <w:tc>
          <w:tcPr>
            <w:tcW w:w="3063" w:type="pct"/>
          </w:tcPr>
          <w:p w:rsidR="00BD3F2D" w:rsidRPr="001C15B1" w:rsidRDefault="00BD3F2D" w:rsidP="00BD3F2D">
            <w:pPr>
              <w:rPr>
                <w:rFonts w:ascii="Times New Roman" w:hAnsi="Times New Roman" w:cs="Times New Roman"/>
              </w:rPr>
            </w:pPr>
            <w:r w:rsidRPr="001C15B1">
              <w:rPr>
                <w:rFonts w:ascii="Times New Roman" w:hAnsi="Times New Roman" w:cs="Times New Roman"/>
              </w:rPr>
              <w:t>Музыкальный центр</w:t>
            </w:r>
          </w:p>
        </w:tc>
        <w:tc>
          <w:tcPr>
            <w:tcW w:w="1408" w:type="pct"/>
          </w:tcPr>
          <w:p w:rsidR="00BD3F2D" w:rsidRPr="001C15B1" w:rsidRDefault="00BD3F2D" w:rsidP="00BD3F2D">
            <w:pPr>
              <w:rPr>
                <w:rFonts w:ascii="Times New Roman" w:hAnsi="Times New Roman" w:cs="Times New Roman"/>
              </w:rPr>
            </w:pPr>
            <w:r w:rsidRPr="001C15B1">
              <w:rPr>
                <w:rFonts w:ascii="Times New Roman" w:hAnsi="Times New Roman" w:cs="Times New Roman"/>
              </w:rPr>
              <w:t>2</w:t>
            </w:r>
          </w:p>
        </w:tc>
      </w:tr>
      <w:tr w:rsidR="001C15B1" w:rsidRPr="001C15B1" w:rsidTr="00BD3F2D">
        <w:tc>
          <w:tcPr>
            <w:tcW w:w="529" w:type="pct"/>
          </w:tcPr>
          <w:p w:rsidR="00BD3F2D" w:rsidRPr="001C15B1" w:rsidRDefault="00BD3F2D" w:rsidP="00BD3F2D">
            <w:pPr>
              <w:rPr>
                <w:rFonts w:ascii="Times New Roman" w:hAnsi="Times New Roman" w:cs="Times New Roman"/>
                <w:lang w:val="en-US"/>
              </w:rPr>
            </w:pPr>
            <w:r w:rsidRPr="001C15B1">
              <w:rPr>
                <w:rFonts w:ascii="Times New Roman" w:hAnsi="Times New Roman" w:cs="Times New Roman"/>
                <w:lang w:val="en-US"/>
              </w:rPr>
              <w:t>6</w:t>
            </w:r>
          </w:p>
        </w:tc>
        <w:tc>
          <w:tcPr>
            <w:tcW w:w="3063" w:type="pct"/>
          </w:tcPr>
          <w:p w:rsidR="00BD3F2D" w:rsidRPr="001C15B1" w:rsidRDefault="00BD3F2D" w:rsidP="00BD3F2D">
            <w:pPr>
              <w:rPr>
                <w:rFonts w:ascii="Times New Roman" w:hAnsi="Times New Roman" w:cs="Times New Roman"/>
              </w:rPr>
            </w:pPr>
            <w:r w:rsidRPr="001C15B1">
              <w:rPr>
                <w:rFonts w:ascii="Times New Roman" w:hAnsi="Times New Roman" w:cs="Times New Roman"/>
              </w:rPr>
              <w:t xml:space="preserve">Синтезатор </w:t>
            </w:r>
          </w:p>
        </w:tc>
        <w:tc>
          <w:tcPr>
            <w:tcW w:w="1408" w:type="pct"/>
          </w:tcPr>
          <w:p w:rsidR="00BD3F2D" w:rsidRPr="001C15B1" w:rsidRDefault="00BD3F2D" w:rsidP="00BD3F2D">
            <w:pPr>
              <w:rPr>
                <w:rFonts w:ascii="Times New Roman" w:hAnsi="Times New Roman" w:cs="Times New Roman"/>
              </w:rPr>
            </w:pPr>
            <w:r w:rsidRPr="001C15B1">
              <w:rPr>
                <w:rFonts w:ascii="Times New Roman" w:hAnsi="Times New Roman" w:cs="Times New Roman"/>
              </w:rPr>
              <w:t>2</w:t>
            </w:r>
          </w:p>
        </w:tc>
      </w:tr>
      <w:tr w:rsidR="001C15B1" w:rsidRPr="001C15B1" w:rsidTr="00BD3F2D">
        <w:tc>
          <w:tcPr>
            <w:tcW w:w="529" w:type="pct"/>
          </w:tcPr>
          <w:p w:rsidR="00BD3F2D" w:rsidRPr="001C15B1" w:rsidRDefault="00BD3F2D" w:rsidP="00BD3F2D">
            <w:pPr>
              <w:rPr>
                <w:rFonts w:ascii="Times New Roman" w:hAnsi="Times New Roman" w:cs="Times New Roman"/>
                <w:lang w:val="en-US"/>
              </w:rPr>
            </w:pPr>
            <w:r w:rsidRPr="001C15B1">
              <w:rPr>
                <w:rFonts w:ascii="Times New Roman" w:hAnsi="Times New Roman" w:cs="Times New Roman"/>
                <w:lang w:val="en-US"/>
              </w:rPr>
              <w:t>7</w:t>
            </w:r>
          </w:p>
        </w:tc>
        <w:tc>
          <w:tcPr>
            <w:tcW w:w="3063" w:type="pct"/>
          </w:tcPr>
          <w:p w:rsidR="00BD3F2D" w:rsidRPr="001C15B1" w:rsidRDefault="00BD3F2D" w:rsidP="00BD3F2D">
            <w:pPr>
              <w:rPr>
                <w:rFonts w:ascii="Times New Roman" w:hAnsi="Times New Roman" w:cs="Times New Roman"/>
                <w:lang w:val="en-US"/>
              </w:rPr>
            </w:pPr>
            <w:r w:rsidRPr="001C15B1">
              <w:rPr>
                <w:rFonts w:ascii="Times New Roman" w:hAnsi="Times New Roman" w:cs="Times New Roman"/>
                <w:lang w:val="en-US"/>
              </w:rPr>
              <w:t>DVD</w:t>
            </w:r>
          </w:p>
        </w:tc>
        <w:tc>
          <w:tcPr>
            <w:tcW w:w="1408" w:type="pct"/>
          </w:tcPr>
          <w:p w:rsidR="00BD3F2D" w:rsidRPr="001C15B1" w:rsidRDefault="00BD3F2D" w:rsidP="00BD3F2D">
            <w:pPr>
              <w:rPr>
                <w:rFonts w:ascii="Times New Roman" w:hAnsi="Times New Roman" w:cs="Times New Roman"/>
              </w:rPr>
            </w:pPr>
            <w:r w:rsidRPr="001C15B1">
              <w:rPr>
                <w:rFonts w:ascii="Times New Roman" w:hAnsi="Times New Roman" w:cs="Times New Roman"/>
                <w:lang w:val="en-US"/>
              </w:rPr>
              <w:t>1</w:t>
            </w:r>
          </w:p>
        </w:tc>
      </w:tr>
      <w:tr w:rsidR="001C15B1" w:rsidRPr="001C15B1" w:rsidTr="00BD3F2D">
        <w:tc>
          <w:tcPr>
            <w:tcW w:w="529" w:type="pct"/>
          </w:tcPr>
          <w:p w:rsidR="00BD3F2D" w:rsidRPr="001C15B1" w:rsidRDefault="00BD3F2D" w:rsidP="00BD3F2D">
            <w:pPr>
              <w:rPr>
                <w:rFonts w:ascii="Times New Roman" w:hAnsi="Times New Roman" w:cs="Times New Roman"/>
                <w:lang w:val="en-US"/>
              </w:rPr>
            </w:pPr>
            <w:r w:rsidRPr="001C15B1">
              <w:rPr>
                <w:rFonts w:ascii="Times New Roman" w:hAnsi="Times New Roman" w:cs="Times New Roman"/>
                <w:lang w:val="en-US"/>
              </w:rPr>
              <w:t>8</w:t>
            </w:r>
          </w:p>
        </w:tc>
        <w:tc>
          <w:tcPr>
            <w:tcW w:w="3063" w:type="pct"/>
          </w:tcPr>
          <w:p w:rsidR="00BD3F2D" w:rsidRPr="001C15B1" w:rsidRDefault="00BD3F2D" w:rsidP="00BD3F2D">
            <w:pPr>
              <w:rPr>
                <w:rFonts w:ascii="Times New Roman" w:hAnsi="Times New Roman" w:cs="Times New Roman"/>
              </w:rPr>
            </w:pPr>
            <w:r w:rsidRPr="001C15B1">
              <w:rPr>
                <w:rFonts w:ascii="Times New Roman" w:hAnsi="Times New Roman" w:cs="Times New Roman"/>
              </w:rPr>
              <w:t xml:space="preserve">Проектор </w:t>
            </w:r>
          </w:p>
        </w:tc>
        <w:tc>
          <w:tcPr>
            <w:tcW w:w="1408" w:type="pct"/>
          </w:tcPr>
          <w:p w:rsidR="00BD3F2D" w:rsidRPr="001C15B1" w:rsidRDefault="00BD3F2D" w:rsidP="00BD3F2D">
            <w:pPr>
              <w:rPr>
                <w:rFonts w:ascii="Times New Roman" w:hAnsi="Times New Roman" w:cs="Times New Roman"/>
              </w:rPr>
            </w:pPr>
            <w:r w:rsidRPr="001C15B1">
              <w:rPr>
                <w:rFonts w:ascii="Times New Roman" w:hAnsi="Times New Roman" w:cs="Times New Roman"/>
              </w:rPr>
              <w:t>3</w:t>
            </w:r>
          </w:p>
        </w:tc>
      </w:tr>
      <w:tr w:rsidR="001C15B1" w:rsidRPr="001C15B1" w:rsidTr="00BD3F2D">
        <w:tc>
          <w:tcPr>
            <w:tcW w:w="529" w:type="pct"/>
          </w:tcPr>
          <w:p w:rsidR="00BD3F2D" w:rsidRPr="001C15B1" w:rsidRDefault="00BD3F2D" w:rsidP="00BD3F2D">
            <w:pPr>
              <w:rPr>
                <w:rFonts w:ascii="Times New Roman" w:hAnsi="Times New Roman" w:cs="Times New Roman"/>
                <w:lang w:val="en-US"/>
              </w:rPr>
            </w:pPr>
            <w:r w:rsidRPr="001C15B1">
              <w:rPr>
                <w:rFonts w:ascii="Times New Roman" w:hAnsi="Times New Roman" w:cs="Times New Roman"/>
                <w:lang w:val="en-US"/>
              </w:rPr>
              <w:t>9</w:t>
            </w:r>
          </w:p>
        </w:tc>
        <w:tc>
          <w:tcPr>
            <w:tcW w:w="3063" w:type="pct"/>
          </w:tcPr>
          <w:p w:rsidR="00BD3F2D" w:rsidRPr="001C15B1" w:rsidRDefault="00BD3F2D" w:rsidP="00BD3F2D">
            <w:pPr>
              <w:rPr>
                <w:rFonts w:ascii="Times New Roman" w:hAnsi="Times New Roman" w:cs="Times New Roman"/>
                <w:lang w:val="en-US"/>
              </w:rPr>
            </w:pPr>
            <w:r w:rsidRPr="001C15B1">
              <w:rPr>
                <w:rFonts w:ascii="Times New Roman" w:hAnsi="Times New Roman" w:cs="Times New Roman"/>
              </w:rPr>
              <w:t xml:space="preserve">Комплект </w:t>
            </w:r>
            <w:r w:rsidRPr="001C15B1">
              <w:rPr>
                <w:rFonts w:ascii="Times New Roman" w:hAnsi="Times New Roman" w:cs="Times New Roman"/>
                <w:lang w:val="en-US"/>
              </w:rPr>
              <w:t xml:space="preserve">Lego </w:t>
            </w:r>
            <w:proofErr w:type="spellStart"/>
            <w:r w:rsidRPr="001C15B1">
              <w:rPr>
                <w:rFonts w:ascii="Times New Roman" w:hAnsi="Times New Roman" w:cs="Times New Roman"/>
                <w:lang w:val="en-US"/>
              </w:rPr>
              <w:t>WeDo</w:t>
            </w:r>
            <w:proofErr w:type="spellEnd"/>
          </w:p>
        </w:tc>
        <w:tc>
          <w:tcPr>
            <w:tcW w:w="1408" w:type="pct"/>
          </w:tcPr>
          <w:p w:rsidR="00BD3F2D" w:rsidRPr="001C15B1" w:rsidRDefault="00BD3F2D" w:rsidP="00BD3F2D">
            <w:pPr>
              <w:rPr>
                <w:rFonts w:ascii="Times New Roman" w:hAnsi="Times New Roman" w:cs="Times New Roman"/>
                <w:lang w:val="en-US"/>
              </w:rPr>
            </w:pPr>
            <w:r w:rsidRPr="001C15B1">
              <w:rPr>
                <w:rFonts w:ascii="Times New Roman" w:hAnsi="Times New Roman" w:cs="Times New Roman"/>
                <w:lang w:val="en-US"/>
              </w:rPr>
              <w:t>3</w:t>
            </w:r>
          </w:p>
        </w:tc>
      </w:tr>
      <w:tr w:rsidR="001C15B1" w:rsidRPr="001C15B1" w:rsidTr="00BD3F2D">
        <w:tc>
          <w:tcPr>
            <w:tcW w:w="529" w:type="pct"/>
          </w:tcPr>
          <w:p w:rsidR="00BD3F2D" w:rsidRPr="001C15B1" w:rsidRDefault="00BD3F2D" w:rsidP="00BD3F2D">
            <w:pPr>
              <w:rPr>
                <w:rFonts w:ascii="Times New Roman" w:hAnsi="Times New Roman" w:cs="Times New Roman"/>
              </w:rPr>
            </w:pPr>
            <w:r w:rsidRPr="001C15B1">
              <w:rPr>
                <w:rFonts w:ascii="Times New Roman" w:hAnsi="Times New Roman" w:cs="Times New Roman"/>
              </w:rPr>
              <w:t>10</w:t>
            </w:r>
          </w:p>
        </w:tc>
        <w:tc>
          <w:tcPr>
            <w:tcW w:w="3063" w:type="pct"/>
          </w:tcPr>
          <w:p w:rsidR="00BD3F2D" w:rsidRPr="001C15B1" w:rsidRDefault="00BD3F2D" w:rsidP="00BD3F2D">
            <w:pPr>
              <w:rPr>
                <w:rFonts w:ascii="Times New Roman" w:hAnsi="Times New Roman" w:cs="Times New Roman"/>
              </w:rPr>
            </w:pPr>
            <w:r w:rsidRPr="001C15B1">
              <w:rPr>
                <w:rFonts w:ascii="Times New Roman" w:hAnsi="Times New Roman" w:cs="Times New Roman"/>
              </w:rPr>
              <w:t>Интерактивная доска</w:t>
            </w:r>
          </w:p>
        </w:tc>
        <w:tc>
          <w:tcPr>
            <w:tcW w:w="1408" w:type="pct"/>
          </w:tcPr>
          <w:p w:rsidR="00BD3F2D" w:rsidRPr="001C15B1" w:rsidRDefault="00BD3F2D" w:rsidP="00BD3F2D">
            <w:pPr>
              <w:rPr>
                <w:rFonts w:ascii="Times New Roman" w:hAnsi="Times New Roman" w:cs="Times New Roman"/>
              </w:rPr>
            </w:pPr>
            <w:r w:rsidRPr="001C15B1">
              <w:rPr>
                <w:rFonts w:ascii="Times New Roman" w:hAnsi="Times New Roman" w:cs="Times New Roman"/>
              </w:rPr>
              <w:t>2</w:t>
            </w:r>
          </w:p>
        </w:tc>
      </w:tr>
      <w:tr w:rsidR="001C15B1" w:rsidRPr="001C15B1" w:rsidTr="00BD3F2D">
        <w:tc>
          <w:tcPr>
            <w:tcW w:w="529" w:type="pct"/>
          </w:tcPr>
          <w:p w:rsidR="00BD3F2D" w:rsidRPr="001C15B1" w:rsidRDefault="00BD3F2D" w:rsidP="00BD3F2D">
            <w:pPr>
              <w:rPr>
                <w:rFonts w:ascii="Times New Roman" w:hAnsi="Times New Roman" w:cs="Times New Roman"/>
              </w:rPr>
            </w:pPr>
            <w:r w:rsidRPr="001C15B1">
              <w:rPr>
                <w:rFonts w:ascii="Times New Roman" w:hAnsi="Times New Roman" w:cs="Times New Roman"/>
                <w:lang w:val="en-US"/>
              </w:rPr>
              <w:t>11</w:t>
            </w:r>
          </w:p>
        </w:tc>
        <w:tc>
          <w:tcPr>
            <w:tcW w:w="3063" w:type="pct"/>
          </w:tcPr>
          <w:p w:rsidR="00BD3F2D" w:rsidRPr="001C15B1" w:rsidRDefault="00BD3F2D" w:rsidP="00BD3F2D">
            <w:pPr>
              <w:rPr>
                <w:rFonts w:ascii="Times New Roman" w:hAnsi="Times New Roman" w:cs="Times New Roman"/>
              </w:rPr>
            </w:pPr>
            <w:r w:rsidRPr="001C15B1">
              <w:rPr>
                <w:rFonts w:ascii="Times New Roman" w:hAnsi="Times New Roman" w:cs="Times New Roman"/>
              </w:rPr>
              <w:t xml:space="preserve">Планшет </w:t>
            </w:r>
          </w:p>
        </w:tc>
        <w:tc>
          <w:tcPr>
            <w:tcW w:w="1408" w:type="pct"/>
          </w:tcPr>
          <w:p w:rsidR="00BD3F2D" w:rsidRPr="001C15B1" w:rsidRDefault="00BD3F2D" w:rsidP="00BD3F2D">
            <w:pPr>
              <w:rPr>
                <w:rFonts w:ascii="Times New Roman" w:hAnsi="Times New Roman" w:cs="Times New Roman"/>
              </w:rPr>
            </w:pPr>
            <w:r w:rsidRPr="001C15B1">
              <w:rPr>
                <w:rFonts w:ascii="Times New Roman" w:hAnsi="Times New Roman" w:cs="Times New Roman"/>
              </w:rPr>
              <w:t>1</w:t>
            </w:r>
          </w:p>
        </w:tc>
      </w:tr>
      <w:tr w:rsidR="001C15B1" w:rsidRPr="001C15B1" w:rsidTr="00BD3F2D">
        <w:tc>
          <w:tcPr>
            <w:tcW w:w="529" w:type="pct"/>
          </w:tcPr>
          <w:p w:rsidR="00BD3F2D" w:rsidRPr="001C15B1" w:rsidRDefault="00BD3F2D" w:rsidP="00BD3F2D">
            <w:pPr>
              <w:rPr>
                <w:rFonts w:ascii="Times New Roman" w:hAnsi="Times New Roman" w:cs="Times New Roman"/>
              </w:rPr>
            </w:pPr>
            <w:r w:rsidRPr="001C15B1">
              <w:rPr>
                <w:rFonts w:ascii="Times New Roman" w:hAnsi="Times New Roman" w:cs="Times New Roman"/>
              </w:rPr>
              <w:t>12</w:t>
            </w:r>
          </w:p>
        </w:tc>
        <w:tc>
          <w:tcPr>
            <w:tcW w:w="3063" w:type="pct"/>
          </w:tcPr>
          <w:p w:rsidR="00BD3F2D" w:rsidRPr="001C15B1" w:rsidRDefault="00BD3F2D" w:rsidP="00BD3F2D">
            <w:pPr>
              <w:rPr>
                <w:rFonts w:ascii="Times New Roman" w:hAnsi="Times New Roman" w:cs="Times New Roman"/>
              </w:rPr>
            </w:pPr>
            <w:r w:rsidRPr="001C15B1">
              <w:rPr>
                <w:rFonts w:ascii="Times New Roman" w:hAnsi="Times New Roman" w:cs="Times New Roman"/>
              </w:rPr>
              <w:t>Подключение к интернету (роутер)</w:t>
            </w:r>
          </w:p>
        </w:tc>
        <w:tc>
          <w:tcPr>
            <w:tcW w:w="1408" w:type="pct"/>
          </w:tcPr>
          <w:p w:rsidR="00BD3F2D" w:rsidRPr="001C15B1" w:rsidRDefault="00BD3F2D" w:rsidP="00BD3F2D">
            <w:pPr>
              <w:rPr>
                <w:rFonts w:ascii="Times New Roman" w:hAnsi="Times New Roman" w:cs="Times New Roman"/>
              </w:rPr>
            </w:pPr>
            <w:r w:rsidRPr="001C15B1">
              <w:rPr>
                <w:rFonts w:ascii="Times New Roman" w:hAnsi="Times New Roman" w:cs="Times New Roman"/>
              </w:rPr>
              <w:t>4</w:t>
            </w:r>
          </w:p>
        </w:tc>
      </w:tr>
      <w:tr w:rsidR="001C15B1" w:rsidRPr="001C15B1" w:rsidTr="00BD3F2D">
        <w:tc>
          <w:tcPr>
            <w:tcW w:w="529" w:type="pct"/>
          </w:tcPr>
          <w:p w:rsidR="00BD3F2D" w:rsidRPr="001C15B1" w:rsidRDefault="00BD3F2D" w:rsidP="00BD3F2D">
            <w:pPr>
              <w:rPr>
                <w:rFonts w:ascii="Times New Roman" w:hAnsi="Times New Roman" w:cs="Times New Roman"/>
              </w:rPr>
            </w:pPr>
            <w:r w:rsidRPr="001C15B1">
              <w:rPr>
                <w:rFonts w:ascii="Times New Roman" w:hAnsi="Times New Roman" w:cs="Times New Roman"/>
              </w:rPr>
              <w:t>13</w:t>
            </w:r>
          </w:p>
        </w:tc>
        <w:tc>
          <w:tcPr>
            <w:tcW w:w="3063" w:type="pct"/>
          </w:tcPr>
          <w:p w:rsidR="00BD3F2D" w:rsidRPr="001C15B1" w:rsidRDefault="00BD3F2D" w:rsidP="00BD3F2D">
            <w:pPr>
              <w:rPr>
                <w:rFonts w:ascii="Times New Roman" w:hAnsi="Times New Roman" w:cs="Times New Roman"/>
              </w:rPr>
            </w:pPr>
            <w:r w:rsidRPr="001C15B1">
              <w:rPr>
                <w:rFonts w:ascii="Times New Roman" w:hAnsi="Times New Roman" w:cs="Times New Roman"/>
              </w:rPr>
              <w:t xml:space="preserve">Ламинатор </w:t>
            </w:r>
          </w:p>
        </w:tc>
        <w:tc>
          <w:tcPr>
            <w:tcW w:w="1408" w:type="pct"/>
          </w:tcPr>
          <w:p w:rsidR="00BD3F2D" w:rsidRPr="001C15B1" w:rsidRDefault="00BD3F2D" w:rsidP="00BD3F2D">
            <w:pPr>
              <w:rPr>
                <w:rFonts w:ascii="Times New Roman" w:hAnsi="Times New Roman" w:cs="Times New Roman"/>
              </w:rPr>
            </w:pPr>
            <w:r w:rsidRPr="001C15B1">
              <w:rPr>
                <w:rFonts w:ascii="Times New Roman" w:hAnsi="Times New Roman" w:cs="Times New Roman"/>
              </w:rPr>
              <w:t>1</w:t>
            </w:r>
          </w:p>
        </w:tc>
      </w:tr>
      <w:tr w:rsidR="001C15B1" w:rsidRPr="001C15B1" w:rsidTr="00BD3F2D">
        <w:tc>
          <w:tcPr>
            <w:tcW w:w="529" w:type="pct"/>
          </w:tcPr>
          <w:p w:rsidR="00BD3F2D" w:rsidRPr="001C15B1" w:rsidRDefault="00BD3F2D" w:rsidP="00BD3F2D">
            <w:pPr>
              <w:rPr>
                <w:rFonts w:ascii="Times New Roman" w:hAnsi="Times New Roman" w:cs="Times New Roman"/>
              </w:rPr>
            </w:pPr>
            <w:r w:rsidRPr="001C15B1">
              <w:rPr>
                <w:rFonts w:ascii="Times New Roman" w:hAnsi="Times New Roman" w:cs="Times New Roman"/>
              </w:rPr>
              <w:t>14</w:t>
            </w:r>
          </w:p>
        </w:tc>
        <w:tc>
          <w:tcPr>
            <w:tcW w:w="3063" w:type="pct"/>
          </w:tcPr>
          <w:p w:rsidR="00BD3F2D" w:rsidRPr="001C15B1" w:rsidRDefault="00BD3F2D" w:rsidP="00BD3F2D">
            <w:pPr>
              <w:rPr>
                <w:rFonts w:ascii="Times New Roman" w:hAnsi="Times New Roman" w:cs="Times New Roman"/>
              </w:rPr>
            </w:pPr>
            <w:proofErr w:type="spellStart"/>
            <w:r w:rsidRPr="001C15B1">
              <w:rPr>
                <w:rFonts w:ascii="Times New Roman" w:hAnsi="Times New Roman" w:cs="Times New Roman"/>
              </w:rPr>
              <w:t>Бошюровщик</w:t>
            </w:r>
            <w:proofErr w:type="spellEnd"/>
            <w:r w:rsidRPr="001C15B1">
              <w:rPr>
                <w:rFonts w:ascii="Times New Roman" w:hAnsi="Times New Roman" w:cs="Times New Roman"/>
              </w:rPr>
              <w:t xml:space="preserve">  </w:t>
            </w:r>
          </w:p>
        </w:tc>
        <w:tc>
          <w:tcPr>
            <w:tcW w:w="1408" w:type="pct"/>
          </w:tcPr>
          <w:p w:rsidR="00BD3F2D" w:rsidRPr="001C15B1" w:rsidRDefault="00BD3F2D" w:rsidP="00BD3F2D">
            <w:pPr>
              <w:rPr>
                <w:rFonts w:ascii="Times New Roman" w:hAnsi="Times New Roman" w:cs="Times New Roman"/>
              </w:rPr>
            </w:pPr>
            <w:r w:rsidRPr="001C15B1">
              <w:rPr>
                <w:rFonts w:ascii="Times New Roman" w:hAnsi="Times New Roman" w:cs="Times New Roman"/>
              </w:rPr>
              <w:t>1</w:t>
            </w:r>
          </w:p>
        </w:tc>
      </w:tr>
      <w:tr w:rsidR="001C15B1" w:rsidRPr="001C15B1" w:rsidTr="00BD3F2D">
        <w:tc>
          <w:tcPr>
            <w:tcW w:w="529" w:type="pct"/>
          </w:tcPr>
          <w:p w:rsidR="00BD3F2D" w:rsidRPr="001C15B1" w:rsidRDefault="00BD3F2D" w:rsidP="00BD3F2D">
            <w:pPr>
              <w:rPr>
                <w:rFonts w:ascii="Times New Roman" w:hAnsi="Times New Roman" w:cs="Times New Roman"/>
              </w:rPr>
            </w:pPr>
            <w:r w:rsidRPr="001C15B1">
              <w:rPr>
                <w:rFonts w:ascii="Times New Roman" w:hAnsi="Times New Roman" w:cs="Times New Roman"/>
              </w:rPr>
              <w:t>15</w:t>
            </w:r>
          </w:p>
        </w:tc>
        <w:tc>
          <w:tcPr>
            <w:tcW w:w="3063" w:type="pct"/>
          </w:tcPr>
          <w:p w:rsidR="00BD3F2D" w:rsidRPr="001C15B1" w:rsidRDefault="00BD3F2D" w:rsidP="00BD3F2D">
            <w:pPr>
              <w:rPr>
                <w:rFonts w:ascii="Times New Roman" w:hAnsi="Times New Roman" w:cs="Times New Roman"/>
              </w:rPr>
            </w:pPr>
            <w:r w:rsidRPr="001C15B1">
              <w:rPr>
                <w:rFonts w:ascii="Times New Roman" w:hAnsi="Times New Roman" w:cs="Times New Roman"/>
              </w:rPr>
              <w:t>Зеркальная камера</w:t>
            </w:r>
          </w:p>
        </w:tc>
        <w:tc>
          <w:tcPr>
            <w:tcW w:w="1408" w:type="pct"/>
          </w:tcPr>
          <w:p w:rsidR="00BD3F2D" w:rsidRPr="001C15B1" w:rsidRDefault="00BD3F2D" w:rsidP="00BD3F2D">
            <w:pPr>
              <w:rPr>
                <w:rFonts w:ascii="Times New Roman" w:hAnsi="Times New Roman" w:cs="Times New Roman"/>
              </w:rPr>
            </w:pPr>
            <w:r w:rsidRPr="001C15B1">
              <w:rPr>
                <w:rFonts w:ascii="Times New Roman" w:hAnsi="Times New Roman" w:cs="Times New Roman"/>
              </w:rPr>
              <w:t>1</w:t>
            </w:r>
          </w:p>
        </w:tc>
      </w:tr>
      <w:tr w:rsidR="00A54D3F" w:rsidRPr="001C15B1" w:rsidTr="00BD3F2D">
        <w:tc>
          <w:tcPr>
            <w:tcW w:w="529" w:type="pct"/>
          </w:tcPr>
          <w:p w:rsidR="00BD3F2D" w:rsidRPr="001C15B1" w:rsidRDefault="00BD3F2D" w:rsidP="00BD3F2D">
            <w:pPr>
              <w:rPr>
                <w:rFonts w:ascii="Times New Roman" w:hAnsi="Times New Roman" w:cs="Times New Roman"/>
              </w:rPr>
            </w:pPr>
            <w:r w:rsidRPr="001C15B1">
              <w:rPr>
                <w:rFonts w:ascii="Times New Roman" w:hAnsi="Times New Roman" w:cs="Times New Roman"/>
              </w:rPr>
              <w:t>16</w:t>
            </w:r>
          </w:p>
        </w:tc>
        <w:tc>
          <w:tcPr>
            <w:tcW w:w="3063" w:type="pct"/>
          </w:tcPr>
          <w:p w:rsidR="00BD3F2D" w:rsidRPr="001C15B1" w:rsidRDefault="00BD3F2D" w:rsidP="00BD3F2D">
            <w:pPr>
              <w:rPr>
                <w:rFonts w:ascii="Times New Roman" w:hAnsi="Times New Roman" w:cs="Times New Roman"/>
              </w:rPr>
            </w:pPr>
            <w:r w:rsidRPr="001C15B1">
              <w:rPr>
                <w:rFonts w:ascii="Times New Roman" w:hAnsi="Times New Roman" w:cs="Times New Roman"/>
              </w:rPr>
              <w:t>Штатив к зеркальной камере</w:t>
            </w:r>
          </w:p>
        </w:tc>
        <w:tc>
          <w:tcPr>
            <w:tcW w:w="1408" w:type="pct"/>
          </w:tcPr>
          <w:p w:rsidR="00BD3F2D" w:rsidRPr="001C15B1" w:rsidRDefault="00BD3F2D" w:rsidP="00BD3F2D">
            <w:pPr>
              <w:rPr>
                <w:rFonts w:ascii="Times New Roman" w:hAnsi="Times New Roman" w:cs="Times New Roman"/>
              </w:rPr>
            </w:pPr>
            <w:r w:rsidRPr="001C15B1">
              <w:rPr>
                <w:rFonts w:ascii="Times New Roman" w:hAnsi="Times New Roman" w:cs="Times New Roman"/>
              </w:rPr>
              <w:t>1</w:t>
            </w:r>
          </w:p>
        </w:tc>
      </w:tr>
    </w:tbl>
    <w:p w:rsidR="00BD3F2D" w:rsidRPr="001C15B1" w:rsidRDefault="00BD3F2D" w:rsidP="00BD3F2D">
      <w:pPr>
        <w:tabs>
          <w:tab w:val="left" w:pos="5580"/>
        </w:tabs>
        <w:spacing w:after="0" w:line="240" w:lineRule="auto"/>
        <w:ind w:left="360"/>
        <w:jc w:val="right"/>
        <w:rPr>
          <w:rFonts w:ascii="Times New Roman" w:hAnsi="Times New Roman" w:cs="Times New Roman"/>
          <w:sz w:val="16"/>
          <w:szCs w:val="16"/>
        </w:rPr>
      </w:pPr>
    </w:p>
    <w:p w:rsidR="0071361F" w:rsidRPr="001C15B1" w:rsidRDefault="004438A8" w:rsidP="00BB07B4">
      <w:pPr>
        <w:tabs>
          <w:tab w:val="left" w:pos="5580"/>
        </w:tabs>
        <w:spacing w:after="0" w:line="240" w:lineRule="auto"/>
        <w:ind w:firstLine="709"/>
        <w:jc w:val="both"/>
        <w:rPr>
          <w:rFonts w:ascii="Times New Roman" w:hAnsi="Times New Roman" w:cs="Times New Roman"/>
          <w:sz w:val="24"/>
          <w:szCs w:val="24"/>
        </w:rPr>
      </w:pPr>
      <w:r w:rsidRPr="001C15B1">
        <w:rPr>
          <w:rFonts w:ascii="Times New Roman" w:hAnsi="Times New Roman" w:cs="Times New Roman"/>
          <w:sz w:val="24"/>
          <w:szCs w:val="24"/>
        </w:rPr>
        <w:t>Организованная в ДОУ предметно-развивающая среда инициирует познавательную и творческую активность детей, предоставляет ребенку свободу выбора форм активности, обе</w:t>
      </w:r>
      <w:r w:rsidRPr="001C15B1">
        <w:rPr>
          <w:rFonts w:ascii="Times New Roman" w:hAnsi="Times New Roman" w:cs="Times New Roman"/>
          <w:sz w:val="24"/>
          <w:szCs w:val="24"/>
        </w:rPr>
        <w:t>с</w:t>
      </w:r>
      <w:r w:rsidRPr="001C15B1">
        <w:rPr>
          <w:rFonts w:ascii="Times New Roman" w:hAnsi="Times New Roman" w:cs="Times New Roman"/>
          <w:sz w:val="24"/>
          <w:szCs w:val="24"/>
        </w:rPr>
        <w:t>печивает содержание разных форм детской деятельности, безопасна и комфортна, соответств</w:t>
      </w:r>
      <w:r w:rsidRPr="001C15B1">
        <w:rPr>
          <w:rFonts w:ascii="Times New Roman" w:hAnsi="Times New Roman" w:cs="Times New Roman"/>
          <w:sz w:val="24"/>
          <w:szCs w:val="24"/>
        </w:rPr>
        <w:t>у</w:t>
      </w:r>
      <w:r w:rsidRPr="001C15B1">
        <w:rPr>
          <w:rFonts w:ascii="Times New Roman" w:hAnsi="Times New Roman" w:cs="Times New Roman"/>
          <w:sz w:val="24"/>
          <w:szCs w:val="24"/>
        </w:rPr>
        <w:t>ет интересам и потребностям</w:t>
      </w:r>
      <w:r w:rsidR="002624B6" w:rsidRPr="001C15B1">
        <w:rPr>
          <w:rFonts w:ascii="Times New Roman" w:hAnsi="Times New Roman" w:cs="Times New Roman"/>
          <w:sz w:val="24"/>
          <w:szCs w:val="24"/>
        </w:rPr>
        <w:t>, возможностям каждого ребенка, обеспечивает гармоничное о</w:t>
      </w:r>
      <w:r w:rsidR="002624B6" w:rsidRPr="001C15B1">
        <w:rPr>
          <w:rFonts w:ascii="Times New Roman" w:hAnsi="Times New Roman" w:cs="Times New Roman"/>
          <w:sz w:val="24"/>
          <w:szCs w:val="24"/>
        </w:rPr>
        <w:t>т</w:t>
      </w:r>
      <w:r w:rsidR="002624B6" w:rsidRPr="001C15B1">
        <w:rPr>
          <w:rFonts w:ascii="Times New Roman" w:hAnsi="Times New Roman" w:cs="Times New Roman"/>
          <w:sz w:val="24"/>
          <w:szCs w:val="24"/>
        </w:rPr>
        <w:t>ношение ребенка к окружающему миру.</w:t>
      </w:r>
    </w:p>
    <w:p w:rsidR="002624B6" w:rsidRPr="001C15B1" w:rsidRDefault="002624B6" w:rsidP="00BB07B4">
      <w:pPr>
        <w:tabs>
          <w:tab w:val="left" w:pos="5580"/>
        </w:tabs>
        <w:spacing w:after="0" w:line="240" w:lineRule="auto"/>
        <w:ind w:firstLine="709"/>
        <w:jc w:val="both"/>
        <w:rPr>
          <w:rFonts w:ascii="Times New Roman" w:hAnsi="Times New Roman" w:cs="Times New Roman"/>
          <w:sz w:val="24"/>
          <w:szCs w:val="24"/>
        </w:rPr>
      </w:pPr>
      <w:r w:rsidRPr="001C15B1">
        <w:rPr>
          <w:rFonts w:ascii="Times New Roman" w:hAnsi="Times New Roman" w:cs="Times New Roman"/>
          <w:sz w:val="24"/>
          <w:szCs w:val="24"/>
        </w:rPr>
        <w:t>Для обеспечения педагогического процесса обновлена методическая литература, на те</w:t>
      </w:r>
      <w:r w:rsidRPr="001C15B1">
        <w:rPr>
          <w:rFonts w:ascii="Times New Roman" w:hAnsi="Times New Roman" w:cs="Times New Roman"/>
          <w:sz w:val="24"/>
          <w:szCs w:val="24"/>
        </w:rPr>
        <w:t>р</w:t>
      </w:r>
      <w:r w:rsidRPr="001C15B1">
        <w:rPr>
          <w:rFonts w:ascii="Times New Roman" w:hAnsi="Times New Roman" w:cs="Times New Roman"/>
          <w:sz w:val="24"/>
          <w:szCs w:val="24"/>
        </w:rPr>
        <w:t>ритории детского сада обновляются клумбы, в2020г полностью перестроены теневые навесы. На отведенной территории располагаются 6 игровых участков, площадь которых соответствует санитарным требованиям, участки разделены полосами зеленых насаждений</w:t>
      </w:r>
      <w:r w:rsidR="0071361F" w:rsidRPr="001C15B1">
        <w:rPr>
          <w:rFonts w:ascii="Times New Roman" w:hAnsi="Times New Roman" w:cs="Times New Roman"/>
          <w:sz w:val="24"/>
          <w:szCs w:val="24"/>
        </w:rPr>
        <w:t>.</w:t>
      </w:r>
    </w:p>
    <w:p w:rsidR="0071361F" w:rsidRPr="001C15B1" w:rsidRDefault="0071361F" w:rsidP="00BB07B4">
      <w:pPr>
        <w:tabs>
          <w:tab w:val="left" w:pos="5580"/>
        </w:tabs>
        <w:spacing w:after="0" w:line="240" w:lineRule="auto"/>
        <w:ind w:firstLine="709"/>
        <w:jc w:val="both"/>
        <w:rPr>
          <w:rFonts w:ascii="Times New Roman" w:hAnsi="Times New Roman" w:cs="Times New Roman"/>
          <w:sz w:val="24"/>
          <w:szCs w:val="24"/>
        </w:rPr>
      </w:pPr>
      <w:r w:rsidRPr="001C15B1">
        <w:rPr>
          <w:rFonts w:ascii="Times New Roman" w:hAnsi="Times New Roman" w:cs="Times New Roman"/>
          <w:sz w:val="24"/>
          <w:szCs w:val="24"/>
        </w:rPr>
        <w:t>В 2019-20 году ведется работа по подготовке проектно-сметной документации на пров</w:t>
      </w:r>
      <w:r w:rsidRPr="001C15B1">
        <w:rPr>
          <w:rFonts w:ascii="Times New Roman" w:hAnsi="Times New Roman" w:cs="Times New Roman"/>
          <w:sz w:val="24"/>
          <w:szCs w:val="24"/>
        </w:rPr>
        <w:t>е</w:t>
      </w:r>
      <w:r w:rsidRPr="001C15B1">
        <w:rPr>
          <w:rFonts w:ascii="Times New Roman" w:hAnsi="Times New Roman" w:cs="Times New Roman"/>
          <w:sz w:val="24"/>
          <w:szCs w:val="24"/>
        </w:rPr>
        <w:t>дение капитального ремонта, который планируется в 2023г</w:t>
      </w:r>
      <w:proofErr w:type="gramStart"/>
      <w:r w:rsidRPr="001C15B1">
        <w:rPr>
          <w:rFonts w:ascii="Times New Roman" w:hAnsi="Times New Roman" w:cs="Times New Roman"/>
          <w:sz w:val="24"/>
          <w:szCs w:val="24"/>
        </w:rPr>
        <w:t>.К</w:t>
      </w:r>
      <w:proofErr w:type="gramEnd"/>
      <w:r w:rsidRPr="001C15B1">
        <w:rPr>
          <w:rFonts w:ascii="Times New Roman" w:hAnsi="Times New Roman" w:cs="Times New Roman"/>
          <w:sz w:val="24"/>
          <w:szCs w:val="24"/>
        </w:rPr>
        <w:t>апитальный ремонт позволить максимально привести помещения ДОУ в соответствие с требованиями СанПиНа</w:t>
      </w:r>
      <w:r w:rsidR="008B67A2" w:rsidRPr="001C15B1">
        <w:rPr>
          <w:rFonts w:ascii="Times New Roman" w:hAnsi="Times New Roman" w:cs="Times New Roman"/>
          <w:sz w:val="24"/>
          <w:szCs w:val="24"/>
        </w:rPr>
        <w:t>. А так же обеспечить группу для воспитанников с ОВЗ спальным помещением,</w:t>
      </w:r>
      <w:r w:rsidR="00BB07B4" w:rsidRPr="001C15B1">
        <w:rPr>
          <w:rFonts w:ascii="Times New Roman" w:hAnsi="Times New Roman" w:cs="Times New Roman"/>
          <w:sz w:val="24"/>
          <w:szCs w:val="24"/>
        </w:rPr>
        <w:t xml:space="preserve"> расширить кухонный блок и вынести прачечный блок из здания детского сада в здание котельной.</w:t>
      </w:r>
      <w:r w:rsidR="008B67A2" w:rsidRPr="001C15B1">
        <w:rPr>
          <w:rFonts w:ascii="Times New Roman" w:hAnsi="Times New Roman" w:cs="Times New Roman"/>
          <w:sz w:val="24"/>
          <w:szCs w:val="24"/>
        </w:rPr>
        <w:t xml:space="preserve"> </w:t>
      </w:r>
    </w:p>
    <w:p w:rsidR="0071361F" w:rsidRPr="001C15B1" w:rsidRDefault="0071361F" w:rsidP="0071361F">
      <w:pPr>
        <w:tabs>
          <w:tab w:val="left" w:pos="5580"/>
        </w:tabs>
        <w:spacing w:after="0" w:line="240" w:lineRule="auto"/>
        <w:ind w:firstLine="709"/>
        <w:jc w:val="center"/>
        <w:rPr>
          <w:rFonts w:ascii="Times New Roman" w:hAnsi="Times New Roman" w:cs="Times New Roman"/>
          <w:b/>
          <w:sz w:val="24"/>
          <w:szCs w:val="24"/>
        </w:rPr>
      </w:pPr>
    </w:p>
    <w:p w:rsidR="0071361F" w:rsidRPr="001C15B1" w:rsidRDefault="0071361F" w:rsidP="0071361F">
      <w:pPr>
        <w:tabs>
          <w:tab w:val="left" w:pos="5580"/>
        </w:tabs>
        <w:spacing w:after="0" w:line="240" w:lineRule="auto"/>
        <w:ind w:firstLine="709"/>
        <w:jc w:val="center"/>
        <w:rPr>
          <w:rFonts w:ascii="Times New Roman" w:hAnsi="Times New Roman" w:cs="Times New Roman"/>
          <w:b/>
          <w:sz w:val="24"/>
          <w:szCs w:val="24"/>
        </w:rPr>
      </w:pPr>
      <w:r w:rsidRPr="001C15B1">
        <w:rPr>
          <w:rFonts w:ascii="Times New Roman" w:hAnsi="Times New Roman" w:cs="Times New Roman"/>
          <w:b/>
          <w:sz w:val="24"/>
          <w:szCs w:val="24"/>
        </w:rPr>
        <w:lastRenderedPageBreak/>
        <w:t>1.</w:t>
      </w:r>
      <w:r w:rsidR="000415A4">
        <w:rPr>
          <w:rFonts w:ascii="Times New Roman" w:hAnsi="Times New Roman" w:cs="Times New Roman"/>
          <w:b/>
          <w:sz w:val="24"/>
          <w:szCs w:val="24"/>
        </w:rPr>
        <w:t>6</w:t>
      </w:r>
      <w:r w:rsidRPr="001C15B1">
        <w:rPr>
          <w:rFonts w:ascii="Times New Roman" w:hAnsi="Times New Roman" w:cs="Times New Roman"/>
          <w:b/>
          <w:sz w:val="24"/>
          <w:szCs w:val="24"/>
        </w:rPr>
        <w:t xml:space="preserve"> Обеспечение безо</w:t>
      </w:r>
      <w:r w:rsidR="000415A4">
        <w:rPr>
          <w:rFonts w:ascii="Times New Roman" w:hAnsi="Times New Roman" w:cs="Times New Roman"/>
          <w:b/>
          <w:sz w:val="24"/>
          <w:szCs w:val="24"/>
        </w:rPr>
        <w:t>пасности пребывания детей в ДОУ</w:t>
      </w:r>
    </w:p>
    <w:p w:rsidR="0071361F" w:rsidRPr="001C15B1" w:rsidRDefault="0071361F" w:rsidP="0071361F">
      <w:pPr>
        <w:tabs>
          <w:tab w:val="left" w:pos="5580"/>
        </w:tabs>
        <w:spacing w:after="0" w:line="240" w:lineRule="auto"/>
        <w:ind w:firstLine="709"/>
        <w:rPr>
          <w:rFonts w:ascii="Times New Roman" w:hAnsi="Times New Roman" w:cs="Times New Roman"/>
          <w:sz w:val="24"/>
          <w:szCs w:val="24"/>
        </w:rPr>
      </w:pPr>
      <w:r w:rsidRPr="001C15B1">
        <w:rPr>
          <w:rFonts w:ascii="Times New Roman" w:hAnsi="Times New Roman" w:cs="Times New Roman"/>
          <w:sz w:val="24"/>
          <w:szCs w:val="24"/>
        </w:rPr>
        <w:t>В дошкольной организации приняты меры по безопасному пребыванию воспитанников</w:t>
      </w:r>
      <w:r w:rsidR="00CB1261" w:rsidRPr="001C15B1">
        <w:rPr>
          <w:rFonts w:ascii="Times New Roman" w:hAnsi="Times New Roman" w:cs="Times New Roman"/>
          <w:sz w:val="24"/>
          <w:szCs w:val="24"/>
        </w:rPr>
        <w:t>:</w:t>
      </w:r>
    </w:p>
    <w:p w:rsidR="008B67A2" w:rsidRPr="001C15B1" w:rsidRDefault="008B67A2" w:rsidP="008B67A2">
      <w:pPr>
        <w:tabs>
          <w:tab w:val="left" w:pos="5580"/>
        </w:tabs>
        <w:spacing w:after="0" w:line="240" w:lineRule="auto"/>
        <w:ind w:firstLine="709"/>
        <w:jc w:val="right"/>
        <w:rPr>
          <w:rFonts w:ascii="Times New Roman" w:hAnsi="Times New Roman" w:cs="Times New Roman"/>
          <w:sz w:val="16"/>
          <w:szCs w:val="16"/>
        </w:rPr>
      </w:pPr>
      <w:r w:rsidRPr="001C15B1">
        <w:rPr>
          <w:rFonts w:ascii="Times New Roman" w:hAnsi="Times New Roman" w:cs="Times New Roman"/>
          <w:sz w:val="16"/>
          <w:szCs w:val="16"/>
        </w:rPr>
        <w:t>Таблица 1</w:t>
      </w:r>
    </w:p>
    <w:tbl>
      <w:tblPr>
        <w:tblStyle w:val="a3"/>
        <w:tblW w:w="0" w:type="auto"/>
        <w:tblLook w:val="04A0" w:firstRow="1" w:lastRow="0" w:firstColumn="1" w:lastColumn="0" w:noHBand="0" w:noVBand="1"/>
      </w:tblPr>
      <w:tblGrid>
        <w:gridCol w:w="436"/>
        <w:gridCol w:w="7214"/>
        <w:gridCol w:w="2261"/>
      </w:tblGrid>
      <w:tr w:rsidR="001C15B1" w:rsidRPr="001C15B1" w:rsidTr="00BB07B4">
        <w:tc>
          <w:tcPr>
            <w:tcW w:w="0" w:type="auto"/>
          </w:tcPr>
          <w:p w:rsidR="00CB1261" w:rsidRPr="001C15B1" w:rsidRDefault="00CB1261" w:rsidP="00236F98">
            <w:pPr>
              <w:rPr>
                <w:rFonts w:ascii="Times New Roman" w:hAnsi="Times New Roman" w:cs="Times New Roman"/>
              </w:rPr>
            </w:pPr>
            <w:r w:rsidRPr="001C15B1">
              <w:rPr>
                <w:rFonts w:ascii="Times New Roman" w:hAnsi="Times New Roman" w:cs="Times New Roman"/>
              </w:rPr>
              <w:t>№</w:t>
            </w:r>
          </w:p>
        </w:tc>
        <w:tc>
          <w:tcPr>
            <w:tcW w:w="7214" w:type="dxa"/>
          </w:tcPr>
          <w:p w:rsidR="00CB1261" w:rsidRPr="001C15B1" w:rsidRDefault="00CB1261" w:rsidP="00236F98">
            <w:pPr>
              <w:rPr>
                <w:rFonts w:ascii="Times New Roman" w:hAnsi="Times New Roman" w:cs="Times New Roman"/>
              </w:rPr>
            </w:pPr>
            <w:r w:rsidRPr="001C15B1">
              <w:rPr>
                <w:rFonts w:ascii="Times New Roman" w:hAnsi="Times New Roman" w:cs="Times New Roman"/>
              </w:rPr>
              <w:t xml:space="preserve">Основные показатели </w:t>
            </w:r>
          </w:p>
        </w:tc>
        <w:tc>
          <w:tcPr>
            <w:tcW w:w="2261" w:type="dxa"/>
          </w:tcPr>
          <w:p w:rsidR="00CB1261" w:rsidRPr="001C15B1" w:rsidRDefault="00CB1261" w:rsidP="00236F98">
            <w:pPr>
              <w:rPr>
                <w:rFonts w:ascii="Times New Roman" w:hAnsi="Times New Roman" w:cs="Times New Roman"/>
              </w:rPr>
            </w:pPr>
            <w:r w:rsidRPr="001C15B1">
              <w:rPr>
                <w:rFonts w:ascii="Times New Roman" w:hAnsi="Times New Roman" w:cs="Times New Roman"/>
              </w:rPr>
              <w:t xml:space="preserve">Количество и оценка состояния </w:t>
            </w:r>
          </w:p>
        </w:tc>
      </w:tr>
      <w:tr w:rsidR="001C15B1" w:rsidRPr="001C15B1" w:rsidTr="00BB07B4">
        <w:tc>
          <w:tcPr>
            <w:tcW w:w="0" w:type="auto"/>
          </w:tcPr>
          <w:p w:rsidR="00CB1261" w:rsidRPr="001C15B1" w:rsidRDefault="00CB1261" w:rsidP="00236F98">
            <w:pPr>
              <w:rPr>
                <w:rFonts w:ascii="Times New Roman" w:hAnsi="Times New Roman" w:cs="Times New Roman"/>
              </w:rPr>
            </w:pPr>
            <w:r w:rsidRPr="001C15B1">
              <w:rPr>
                <w:rFonts w:ascii="Times New Roman" w:hAnsi="Times New Roman" w:cs="Times New Roman"/>
              </w:rPr>
              <w:t>1</w:t>
            </w:r>
          </w:p>
        </w:tc>
        <w:tc>
          <w:tcPr>
            <w:tcW w:w="7214" w:type="dxa"/>
          </w:tcPr>
          <w:p w:rsidR="00CB1261" w:rsidRPr="001C15B1" w:rsidRDefault="00CB1261" w:rsidP="00236F98">
            <w:pPr>
              <w:rPr>
                <w:rFonts w:ascii="Times New Roman" w:hAnsi="Times New Roman" w:cs="Times New Roman"/>
              </w:rPr>
            </w:pPr>
            <w:r w:rsidRPr="001C15B1">
              <w:rPr>
                <w:rFonts w:ascii="Times New Roman" w:hAnsi="Times New Roman" w:cs="Times New Roman"/>
              </w:rPr>
              <w:t>Охрана объекта в ночное время</w:t>
            </w:r>
          </w:p>
        </w:tc>
        <w:tc>
          <w:tcPr>
            <w:tcW w:w="2261" w:type="dxa"/>
          </w:tcPr>
          <w:p w:rsidR="00CB1261" w:rsidRPr="001C15B1" w:rsidRDefault="00CB1261" w:rsidP="00236F98">
            <w:pPr>
              <w:rPr>
                <w:rFonts w:ascii="Times New Roman" w:hAnsi="Times New Roman" w:cs="Times New Roman"/>
              </w:rPr>
            </w:pPr>
            <w:r w:rsidRPr="001C15B1">
              <w:rPr>
                <w:rFonts w:ascii="Times New Roman" w:hAnsi="Times New Roman" w:cs="Times New Roman"/>
              </w:rPr>
              <w:t>3ч</w:t>
            </w:r>
          </w:p>
        </w:tc>
      </w:tr>
      <w:tr w:rsidR="001C15B1" w:rsidRPr="001C15B1" w:rsidTr="00BB07B4">
        <w:tc>
          <w:tcPr>
            <w:tcW w:w="0" w:type="auto"/>
          </w:tcPr>
          <w:p w:rsidR="00CB1261" w:rsidRPr="001C15B1" w:rsidRDefault="00CB1261" w:rsidP="00236F98">
            <w:pPr>
              <w:rPr>
                <w:rFonts w:ascii="Times New Roman" w:hAnsi="Times New Roman" w:cs="Times New Roman"/>
              </w:rPr>
            </w:pPr>
            <w:r w:rsidRPr="001C15B1">
              <w:rPr>
                <w:rFonts w:ascii="Times New Roman" w:hAnsi="Times New Roman" w:cs="Times New Roman"/>
              </w:rPr>
              <w:t>2</w:t>
            </w:r>
          </w:p>
        </w:tc>
        <w:tc>
          <w:tcPr>
            <w:tcW w:w="7214" w:type="dxa"/>
          </w:tcPr>
          <w:p w:rsidR="00CB1261" w:rsidRPr="001C15B1" w:rsidRDefault="00CB1261" w:rsidP="00236F98">
            <w:pPr>
              <w:rPr>
                <w:rFonts w:ascii="Times New Roman" w:hAnsi="Times New Roman" w:cs="Times New Roman"/>
              </w:rPr>
            </w:pPr>
            <w:proofErr w:type="spellStart"/>
            <w:r w:rsidRPr="001C15B1">
              <w:rPr>
                <w:rFonts w:ascii="Times New Roman" w:hAnsi="Times New Roman" w:cs="Times New Roman"/>
              </w:rPr>
              <w:t>Периметральное</w:t>
            </w:r>
            <w:proofErr w:type="spellEnd"/>
            <w:r w:rsidRPr="001C15B1">
              <w:rPr>
                <w:rFonts w:ascii="Times New Roman" w:hAnsi="Times New Roman" w:cs="Times New Roman"/>
              </w:rPr>
              <w:t xml:space="preserve">  ограждение, протяженностью 343м (</w:t>
            </w:r>
            <w:r w:rsidRPr="001C15B1">
              <w:rPr>
                <w:rFonts w:ascii="Times New Roman" w:hAnsi="Times New Roman" w:cs="Times New Roman"/>
                <w:bCs/>
                <w:spacing w:val="2"/>
              </w:rPr>
              <w:t>Восточная  сторона – 115м,-  в деревянном исполнени</w:t>
            </w:r>
            <w:proofErr w:type="gramStart"/>
            <w:r w:rsidRPr="001C15B1">
              <w:rPr>
                <w:rFonts w:ascii="Times New Roman" w:hAnsi="Times New Roman" w:cs="Times New Roman"/>
                <w:bCs/>
                <w:spacing w:val="2"/>
              </w:rPr>
              <w:t>и(</w:t>
            </w:r>
            <w:proofErr w:type="gramEnd"/>
            <w:r w:rsidRPr="001C15B1">
              <w:rPr>
                <w:rFonts w:ascii="Times New Roman" w:hAnsi="Times New Roman" w:cs="Times New Roman"/>
                <w:bCs/>
                <w:spacing w:val="2"/>
              </w:rPr>
              <w:t>доска), высота 2м;  северная сторона – 65м.- в деревянном исполнении (доска),  высота 2м.; западная стор</w:t>
            </w:r>
            <w:r w:rsidRPr="001C15B1">
              <w:rPr>
                <w:rFonts w:ascii="Times New Roman" w:hAnsi="Times New Roman" w:cs="Times New Roman"/>
                <w:bCs/>
                <w:spacing w:val="2"/>
              </w:rPr>
              <w:t>о</w:t>
            </w:r>
            <w:r w:rsidRPr="001C15B1">
              <w:rPr>
                <w:rFonts w:ascii="Times New Roman" w:hAnsi="Times New Roman" w:cs="Times New Roman"/>
                <w:bCs/>
                <w:spacing w:val="2"/>
              </w:rPr>
              <w:t xml:space="preserve">на- 98м. </w:t>
            </w:r>
            <w:r w:rsidR="00312B8E">
              <w:rPr>
                <w:rFonts w:ascii="Times New Roman" w:hAnsi="Times New Roman" w:cs="Times New Roman"/>
                <w:bCs/>
                <w:spacing w:val="2"/>
              </w:rPr>
              <w:t>–</w:t>
            </w:r>
            <w:r w:rsidRPr="001C15B1">
              <w:rPr>
                <w:rFonts w:ascii="Times New Roman" w:hAnsi="Times New Roman" w:cs="Times New Roman"/>
                <w:bCs/>
                <w:spacing w:val="2"/>
              </w:rPr>
              <w:t xml:space="preserve"> в деревянном исполнении (доска), высота 2м.; южная сторона – 65 м.- низ – кирпичная кладка, верх – металлическая сетка., высота 2м.)</w:t>
            </w:r>
          </w:p>
        </w:tc>
        <w:tc>
          <w:tcPr>
            <w:tcW w:w="2261" w:type="dxa"/>
          </w:tcPr>
          <w:p w:rsidR="00CB1261" w:rsidRPr="001C15B1" w:rsidRDefault="00CB1261" w:rsidP="00236F98">
            <w:pPr>
              <w:rPr>
                <w:rFonts w:ascii="Times New Roman" w:hAnsi="Times New Roman" w:cs="Times New Roman"/>
              </w:rPr>
            </w:pPr>
            <w:r w:rsidRPr="001C15B1">
              <w:rPr>
                <w:rFonts w:ascii="Times New Roman" w:hAnsi="Times New Roman" w:cs="Times New Roman"/>
              </w:rPr>
              <w:t>удовлетворительное</w:t>
            </w:r>
          </w:p>
        </w:tc>
      </w:tr>
      <w:tr w:rsidR="001C15B1" w:rsidRPr="001C15B1" w:rsidTr="00BB07B4">
        <w:tc>
          <w:tcPr>
            <w:tcW w:w="0" w:type="auto"/>
          </w:tcPr>
          <w:p w:rsidR="00CB1261" w:rsidRPr="001C15B1" w:rsidRDefault="00CB1261" w:rsidP="00236F98">
            <w:pPr>
              <w:rPr>
                <w:rFonts w:ascii="Times New Roman" w:hAnsi="Times New Roman" w:cs="Times New Roman"/>
              </w:rPr>
            </w:pPr>
            <w:r w:rsidRPr="001C15B1">
              <w:rPr>
                <w:rFonts w:ascii="Times New Roman" w:hAnsi="Times New Roman" w:cs="Times New Roman"/>
              </w:rPr>
              <w:t>3</w:t>
            </w:r>
          </w:p>
        </w:tc>
        <w:tc>
          <w:tcPr>
            <w:tcW w:w="7214" w:type="dxa"/>
          </w:tcPr>
          <w:p w:rsidR="00CB1261" w:rsidRPr="001C15B1" w:rsidRDefault="00CB1261" w:rsidP="00236F98">
            <w:pPr>
              <w:rPr>
                <w:rFonts w:ascii="Times New Roman" w:hAnsi="Times New Roman" w:cs="Times New Roman"/>
              </w:rPr>
            </w:pPr>
            <w:r w:rsidRPr="001C15B1">
              <w:rPr>
                <w:rFonts w:ascii="Times New Roman" w:hAnsi="Times New Roman" w:cs="Times New Roman"/>
              </w:rPr>
              <w:t>Освещение</w:t>
            </w:r>
          </w:p>
          <w:p w:rsidR="00CB1261" w:rsidRPr="001C15B1" w:rsidRDefault="00CB1261" w:rsidP="00236F98">
            <w:pPr>
              <w:rPr>
                <w:rFonts w:ascii="Times New Roman" w:hAnsi="Times New Roman" w:cs="Times New Roman"/>
                <w:b/>
                <w:i/>
              </w:rPr>
            </w:pPr>
            <w:r w:rsidRPr="001C15B1">
              <w:rPr>
                <w:rFonts w:ascii="Times New Roman" w:hAnsi="Times New Roman" w:cs="Times New Roman"/>
                <w:b/>
                <w:i/>
              </w:rPr>
              <w:t>Здание детского сада</w:t>
            </w:r>
          </w:p>
          <w:p w:rsidR="00CB1261" w:rsidRPr="001C15B1" w:rsidRDefault="00CB1261" w:rsidP="00236F98">
            <w:pPr>
              <w:rPr>
                <w:rFonts w:ascii="Times New Roman" w:hAnsi="Times New Roman" w:cs="Times New Roman"/>
              </w:rPr>
            </w:pPr>
            <w:r w:rsidRPr="001C15B1">
              <w:rPr>
                <w:rFonts w:ascii="Times New Roman" w:hAnsi="Times New Roman" w:cs="Times New Roman"/>
              </w:rPr>
              <w:t xml:space="preserve">Светильник уличный </w:t>
            </w:r>
            <w:r w:rsidRPr="001C15B1">
              <w:rPr>
                <w:rFonts w:ascii="Times New Roman" w:hAnsi="Times New Roman" w:cs="Times New Roman"/>
                <w:lang w:val="en-US"/>
              </w:rPr>
              <w:t>LED</w:t>
            </w:r>
            <w:r w:rsidRPr="001C15B1">
              <w:rPr>
                <w:rFonts w:ascii="Times New Roman" w:hAnsi="Times New Roman" w:cs="Times New Roman"/>
              </w:rPr>
              <w:t xml:space="preserve"> (аналог  </w:t>
            </w:r>
            <w:r w:rsidRPr="001C15B1">
              <w:rPr>
                <w:rFonts w:ascii="Times New Roman" w:hAnsi="Times New Roman" w:cs="Times New Roman"/>
                <w:lang w:val="en-US"/>
              </w:rPr>
              <w:t>PKY</w:t>
            </w:r>
            <w:r w:rsidRPr="001C15B1">
              <w:rPr>
                <w:rFonts w:ascii="Times New Roman" w:hAnsi="Times New Roman" w:cs="Times New Roman"/>
              </w:rPr>
              <w:t xml:space="preserve">) </w:t>
            </w:r>
            <w:r w:rsidRPr="001C15B1">
              <w:rPr>
                <w:rFonts w:ascii="Times New Roman" w:hAnsi="Times New Roman" w:cs="Times New Roman"/>
                <w:lang w:val="en-US"/>
              </w:rPr>
              <w:t>PSL</w:t>
            </w:r>
            <w:r w:rsidRPr="001C15B1">
              <w:rPr>
                <w:rFonts w:ascii="Times New Roman" w:hAnsi="Times New Roman" w:cs="Times New Roman"/>
              </w:rPr>
              <w:t xml:space="preserve"> 02 80</w:t>
            </w:r>
            <w:r w:rsidRPr="001C15B1">
              <w:rPr>
                <w:rFonts w:ascii="Times New Roman" w:hAnsi="Times New Roman" w:cs="Times New Roman"/>
                <w:lang w:val="en-US"/>
              </w:rPr>
              <w:t>W</w:t>
            </w:r>
            <w:r w:rsidRPr="001C15B1">
              <w:rPr>
                <w:rFonts w:ascii="Times New Roman" w:hAnsi="Times New Roman" w:cs="Times New Roman"/>
              </w:rPr>
              <w:t xml:space="preserve"> 5000</w:t>
            </w:r>
            <w:r w:rsidRPr="001C15B1">
              <w:rPr>
                <w:rFonts w:ascii="Times New Roman" w:hAnsi="Times New Roman" w:cs="Times New Roman"/>
                <w:lang w:val="en-US"/>
              </w:rPr>
              <w:t>Lm</w:t>
            </w:r>
            <w:r w:rsidRPr="001C15B1">
              <w:rPr>
                <w:rFonts w:ascii="Times New Roman" w:hAnsi="Times New Roman" w:cs="Times New Roman"/>
              </w:rPr>
              <w:t xml:space="preserve"> </w:t>
            </w:r>
            <w:r w:rsidRPr="001C15B1">
              <w:rPr>
                <w:rFonts w:ascii="Times New Roman" w:hAnsi="Times New Roman" w:cs="Times New Roman"/>
                <w:lang w:val="en-US"/>
              </w:rPr>
              <w:t>IP</w:t>
            </w:r>
            <w:r w:rsidRPr="001C15B1">
              <w:rPr>
                <w:rFonts w:ascii="Times New Roman" w:hAnsi="Times New Roman" w:cs="Times New Roman"/>
              </w:rPr>
              <w:t>65</w:t>
            </w:r>
            <w:r w:rsidRPr="001C15B1">
              <w:rPr>
                <w:rFonts w:ascii="Times New Roman" w:hAnsi="Times New Roman" w:cs="Times New Roman"/>
                <w:lang w:val="en-US"/>
              </w:rPr>
              <w:t>GR</w:t>
            </w:r>
          </w:p>
          <w:p w:rsidR="00CB1261" w:rsidRPr="001C15B1" w:rsidRDefault="00CB1261" w:rsidP="00236F98">
            <w:pPr>
              <w:rPr>
                <w:rFonts w:ascii="Times New Roman" w:hAnsi="Times New Roman" w:cs="Times New Roman"/>
              </w:rPr>
            </w:pPr>
            <w:r w:rsidRPr="001C15B1">
              <w:rPr>
                <w:rFonts w:ascii="Times New Roman" w:hAnsi="Times New Roman" w:cs="Times New Roman"/>
              </w:rPr>
              <w:t xml:space="preserve">Датчик освещения </w:t>
            </w:r>
            <w:r w:rsidRPr="001C15B1">
              <w:rPr>
                <w:rFonts w:ascii="Times New Roman" w:hAnsi="Times New Roman" w:cs="Times New Roman"/>
                <w:lang w:val="en-US"/>
              </w:rPr>
              <w:t>PC</w:t>
            </w:r>
            <w:r w:rsidRPr="001C15B1">
              <w:rPr>
                <w:rFonts w:ascii="Times New Roman" w:hAnsi="Times New Roman" w:cs="Times New Roman"/>
              </w:rPr>
              <w:t>-02</w:t>
            </w:r>
          </w:p>
          <w:p w:rsidR="00CB1261" w:rsidRPr="001C15B1" w:rsidRDefault="00CB1261" w:rsidP="00236F98">
            <w:pPr>
              <w:rPr>
                <w:rFonts w:ascii="Times New Roman" w:hAnsi="Times New Roman" w:cs="Times New Roman"/>
                <w:b/>
              </w:rPr>
            </w:pPr>
            <w:r w:rsidRPr="001C15B1">
              <w:rPr>
                <w:rFonts w:ascii="Times New Roman" w:hAnsi="Times New Roman" w:cs="Times New Roman"/>
                <w:b/>
              </w:rPr>
              <w:t>Здание яслей</w:t>
            </w:r>
          </w:p>
          <w:p w:rsidR="00CB1261" w:rsidRPr="001C15B1" w:rsidRDefault="00CB1261" w:rsidP="00236F98">
            <w:pPr>
              <w:rPr>
                <w:rFonts w:ascii="Times New Roman" w:hAnsi="Times New Roman" w:cs="Times New Roman"/>
              </w:rPr>
            </w:pPr>
            <w:r w:rsidRPr="001C15B1">
              <w:rPr>
                <w:rFonts w:ascii="Times New Roman" w:hAnsi="Times New Roman" w:cs="Times New Roman"/>
              </w:rPr>
              <w:t xml:space="preserve">Прожектор светодиодный </w:t>
            </w:r>
            <w:proofErr w:type="spellStart"/>
            <w:r w:rsidRPr="001C15B1">
              <w:rPr>
                <w:rFonts w:ascii="Times New Roman" w:hAnsi="Times New Roman" w:cs="Times New Roman"/>
              </w:rPr>
              <w:t>пылевлагозащищенный</w:t>
            </w:r>
            <w:proofErr w:type="spellEnd"/>
            <w:r w:rsidRPr="001C15B1">
              <w:rPr>
                <w:rFonts w:ascii="Times New Roman" w:hAnsi="Times New Roman" w:cs="Times New Roman"/>
              </w:rPr>
              <w:t xml:space="preserve">  </w:t>
            </w:r>
            <w:r w:rsidRPr="001C15B1">
              <w:rPr>
                <w:rFonts w:ascii="Times New Roman" w:hAnsi="Times New Roman" w:cs="Times New Roman"/>
                <w:lang w:val="en-US"/>
              </w:rPr>
              <w:t>PFL</w:t>
            </w:r>
            <w:r w:rsidRPr="001C15B1">
              <w:rPr>
                <w:rFonts w:ascii="Times New Roman" w:hAnsi="Times New Roman" w:cs="Times New Roman"/>
              </w:rPr>
              <w:t>-</w:t>
            </w:r>
            <w:r w:rsidRPr="001C15B1">
              <w:rPr>
                <w:rFonts w:ascii="Times New Roman" w:hAnsi="Times New Roman" w:cs="Times New Roman"/>
                <w:lang w:val="en-US"/>
              </w:rPr>
              <w:t>C</w:t>
            </w:r>
            <w:r w:rsidRPr="001C15B1">
              <w:rPr>
                <w:rFonts w:ascii="Times New Roman" w:hAnsi="Times New Roman" w:cs="Times New Roman"/>
              </w:rPr>
              <w:t>-20</w:t>
            </w:r>
            <w:r w:rsidRPr="001C15B1">
              <w:rPr>
                <w:rFonts w:ascii="Times New Roman" w:hAnsi="Times New Roman" w:cs="Times New Roman"/>
                <w:lang w:val="en-US"/>
              </w:rPr>
              <w:t>W</w:t>
            </w:r>
            <w:r w:rsidRPr="001C15B1">
              <w:rPr>
                <w:rFonts w:ascii="Times New Roman" w:hAnsi="Times New Roman" w:cs="Times New Roman"/>
              </w:rPr>
              <w:t xml:space="preserve"> 6500</w:t>
            </w:r>
            <w:r w:rsidRPr="001C15B1">
              <w:rPr>
                <w:rFonts w:ascii="Times New Roman" w:hAnsi="Times New Roman" w:cs="Times New Roman"/>
                <w:lang w:val="en-US"/>
              </w:rPr>
              <w:t>K</w:t>
            </w:r>
            <w:r w:rsidRPr="001C15B1">
              <w:rPr>
                <w:rFonts w:ascii="Times New Roman" w:hAnsi="Times New Roman" w:cs="Times New Roman"/>
              </w:rPr>
              <w:t xml:space="preserve"> </w:t>
            </w:r>
            <w:r w:rsidRPr="001C15B1">
              <w:rPr>
                <w:rFonts w:ascii="Times New Roman" w:hAnsi="Times New Roman" w:cs="Times New Roman"/>
                <w:lang w:val="en-US"/>
              </w:rPr>
              <w:t>IP</w:t>
            </w:r>
            <w:r w:rsidRPr="001C15B1">
              <w:rPr>
                <w:rFonts w:ascii="Times New Roman" w:hAnsi="Times New Roman" w:cs="Times New Roman"/>
              </w:rPr>
              <w:t>65</w:t>
            </w:r>
          </w:p>
          <w:p w:rsidR="00CB1261" w:rsidRPr="001C15B1" w:rsidRDefault="00CB1261" w:rsidP="00236F98">
            <w:pPr>
              <w:rPr>
                <w:rFonts w:ascii="Times New Roman" w:hAnsi="Times New Roman" w:cs="Times New Roman"/>
                <w:lang w:val="en-US"/>
              </w:rPr>
            </w:pPr>
            <w:r w:rsidRPr="001C15B1">
              <w:rPr>
                <w:rFonts w:ascii="Times New Roman" w:hAnsi="Times New Roman" w:cs="Times New Roman"/>
              </w:rPr>
              <w:t xml:space="preserve">Датчик освещения </w:t>
            </w:r>
            <w:r w:rsidRPr="001C15B1">
              <w:rPr>
                <w:rFonts w:ascii="Times New Roman" w:hAnsi="Times New Roman" w:cs="Times New Roman"/>
                <w:lang w:val="en-US"/>
              </w:rPr>
              <w:t>PC-02</w:t>
            </w:r>
          </w:p>
        </w:tc>
        <w:tc>
          <w:tcPr>
            <w:tcW w:w="2261" w:type="dxa"/>
          </w:tcPr>
          <w:p w:rsidR="00CB1261" w:rsidRPr="001C15B1" w:rsidRDefault="00CB1261" w:rsidP="00236F98">
            <w:pPr>
              <w:rPr>
                <w:rFonts w:ascii="Times New Roman" w:hAnsi="Times New Roman" w:cs="Times New Roman"/>
              </w:rPr>
            </w:pPr>
            <w:r w:rsidRPr="001C15B1">
              <w:rPr>
                <w:rFonts w:ascii="Times New Roman" w:hAnsi="Times New Roman" w:cs="Times New Roman"/>
              </w:rPr>
              <w:t>Удовлетворительное</w:t>
            </w:r>
          </w:p>
          <w:p w:rsidR="00CB1261" w:rsidRPr="001C15B1" w:rsidRDefault="00CB1261" w:rsidP="00236F98">
            <w:pPr>
              <w:rPr>
                <w:rFonts w:ascii="Times New Roman" w:hAnsi="Times New Roman" w:cs="Times New Roman"/>
              </w:rPr>
            </w:pPr>
          </w:p>
          <w:p w:rsidR="00CB1261" w:rsidRPr="001C15B1" w:rsidRDefault="00CB1261" w:rsidP="00236F98">
            <w:pPr>
              <w:rPr>
                <w:rFonts w:ascii="Times New Roman" w:hAnsi="Times New Roman" w:cs="Times New Roman"/>
                <w:lang w:val="en-US"/>
              </w:rPr>
            </w:pPr>
            <w:r w:rsidRPr="001C15B1">
              <w:rPr>
                <w:rFonts w:ascii="Times New Roman" w:hAnsi="Times New Roman" w:cs="Times New Roman"/>
                <w:lang w:val="en-US"/>
              </w:rPr>
              <w:t>11</w:t>
            </w:r>
          </w:p>
          <w:p w:rsidR="00CB1261" w:rsidRPr="001C15B1" w:rsidRDefault="00CB1261" w:rsidP="00236F98">
            <w:pPr>
              <w:rPr>
                <w:rFonts w:ascii="Times New Roman" w:hAnsi="Times New Roman" w:cs="Times New Roman"/>
                <w:lang w:val="en-US"/>
              </w:rPr>
            </w:pPr>
            <w:r w:rsidRPr="001C15B1">
              <w:rPr>
                <w:rFonts w:ascii="Times New Roman" w:hAnsi="Times New Roman" w:cs="Times New Roman"/>
                <w:lang w:val="en-US"/>
              </w:rPr>
              <w:t>2</w:t>
            </w:r>
          </w:p>
          <w:p w:rsidR="00CB1261" w:rsidRPr="001C15B1" w:rsidRDefault="00CB1261" w:rsidP="00236F98">
            <w:pPr>
              <w:rPr>
                <w:rFonts w:ascii="Times New Roman" w:hAnsi="Times New Roman" w:cs="Times New Roman"/>
                <w:lang w:val="en-US"/>
              </w:rPr>
            </w:pPr>
          </w:p>
          <w:p w:rsidR="00CB1261" w:rsidRPr="001C15B1" w:rsidRDefault="00CB1261" w:rsidP="00236F98">
            <w:pPr>
              <w:rPr>
                <w:rFonts w:ascii="Times New Roman" w:hAnsi="Times New Roman" w:cs="Times New Roman"/>
                <w:lang w:val="en-US"/>
              </w:rPr>
            </w:pPr>
            <w:r w:rsidRPr="001C15B1">
              <w:rPr>
                <w:rFonts w:ascii="Times New Roman" w:hAnsi="Times New Roman" w:cs="Times New Roman"/>
                <w:lang w:val="en-US"/>
              </w:rPr>
              <w:t>7</w:t>
            </w:r>
          </w:p>
          <w:p w:rsidR="00CB1261" w:rsidRPr="001C15B1" w:rsidRDefault="00CB1261" w:rsidP="00236F98">
            <w:pPr>
              <w:rPr>
                <w:rFonts w:ascii="Times New Roman" w:hAnsi="Times New Roman" w:cs="Times New Roman"/>
                <w:lang w:val="en-US"/>
              </w:rPr>
            </w:pPr>
          </w:p>
          <w:p w:rsidR="00CB1261" w:rsidRPr="001C15B1" w:rsidRDefault="00CB1261" w:rsidP="00236F98">
            <w:pPr>
              <w:rPr>
                <w:rFonts w:ascii="Times New Roman" w:hAnsi="Times New Roman" w:cs="Times New Roman"/>
                <w:lang w:val="en-US"/>
              </w:rPr>
            </w:pPr>
            <w:r w:rsidRPr="001C15B1">
              <w:rPr>
                <w:rFonts w:ascii="Times New Roman" w:hAnsi="Times New Roman" w:cs="Times New Roman"/>
                <w:lang w:val="en-US"/>
              </w:rPr>
              <w:t>2</w:t>
            </w:r>
          </w:p>
        </w:tc>
      </w:tr>
      <w:tr w:rsidR="001C15B1" w:rsidRPr="001C15B1" w:rsidTr="00BB07B4">
        <w:tc>
          <w:tcPr>
            <w:tcW w:w="0" w:type="auto"/>
          </w:tcPr>
          <w:p w:rsidR="00CB1261" w:rsidRPr="001C15B1" w:rsidRDefault="00CB1261" w:rsidP="00236F98">
            <w:pPr>
              <w:rPr>
                <w:rFonts w:ascii="Times New Roman" w:hAnsi="Times New Roman" w:cs="Times New Roman"/>
              </w:rPr>
            </w:pPr>
            <w:r w:rsidRPr="001C15B1">
              <w:rPr>
                <w:rFonts w:ascii="Times New Roman" w:hAnsi="Times New Roman" w:cs="Times New Roman"/>
              </w:rPr>
              <w:t>4</w:t>
            </w:r>
          </w:p>
        </w:tc>
        <w:tc>
          <w:tcPr>
            <w:tcW w:w="7214" w:type="dxa"/>
          </w:tcPr>
          <w:p w:rsidR="00CB1261" w:rsidRPr="001C15B1" w:rsidRDefault="00CB1261" w:rsidP="00236F98">
            <w:pPr>
              <w:rPr>
                <w:rFonts w:ascii="Times New Roman" w:hAnsi="Times New Roman" w:cs="Times New Roman"/>
              </w:rPr>
            </w:pPr>
            <w:r w:rsidRPr="001C15B1">
              <w:rPr>
                <w:rFonts w:ascii="Times New Roman" w:hAnsi="Times New Roman" w:cs="Times New Roman"/>
              </w:rPr>
              <w:t>охранно-пожарная сигнализация:</w:t>
            </w:r>
          </w:p>
          <w:p w:rsidR="00CB1261" w:rsidRPr="001C15B1" w:rsidRDefault="00CB1261" w:rsidP="00236F98">
            <w:pPr>
              <w:rPr>
                <w:rFonts w:ascii="Times New Roman" w:hAnsi="Times New Roman" w:cs="Times New Roman"/>
                <w:bCs/>
              </w:rPr>
            </w:pPr>
            <w:r w:rsidRPr="001C15B1">
              <w:rPr>
                <w:rFonts w:ascii="Times New Roman" w:hAnsi="Times New Roman" w:cs="Times New Roman"/>
                <w:bCs/>
              </w:rPr>
              <w:t>-речевое оповещение по пожарной сигнализации марка: прибор управл</w:t>
            </w:r>
            <w:r w:rsidRPr="001C15B1">
              <w:rPr>
                <w:rFonts w:ascii="Times New Roman" w:hAnsi="Times New Roman" w:cs="Times New Roman"/>
                <w:bCs/>
              </w:rPr>
              <w:t>е</w:t>
            </w:r>
            <w:r w:rsidRPr="001C15B1">
              <w:rPr>
                <w:rFonts w:ascii="Times New Roman" w:hAnsi="Times New Roman" w:cs="Times New Roman"/>
                <w:bCs/>
              </w:rPr>
              <w:t>ния оповещения «Рокот»</w:t>
            </w:r>
          </w:p>
          <w:p w:rsidR="00CB1261" w:rsidRPr="001C15B1" w:rsidRDefault="00CB1261" w:rsidP="00236F98">
            <w:pPr>
              <w:rPr>
                <w:rFonts w:ascii="Times New Roman" w:hAnsi="Times New Roman" w:cs="Times New Roman"/>
              </w:rPr>
            </w:pPr>
            <w:r w:rsidRPr="001C15B1">
              <w:rPr>
                <w:rFonts w:ascii="Times New Roman" w:hAnsi="Times New Roman" w:cs="Times New Roman"/>
                <w:bCs/>
              </w:rPr>
              <w:t xml:space="preserve">-система ОПС «Гранит </w:t>
            </w:r>
            <w:r w:rsidR="00312B8E">
              <w:rPr>
                <w:rFonts w:ascii="Times New Roman" w:hAnsi="Times New Roman" w:cs="Times New Roman"/>
                <w:bCs/>
              </w:rPr>
              <w:t>–</w:t>
            </w:r>
            <w:r w:rsidRPr="001C15B1">
              <w:rPr>
                <w:rFonts w:ascii="Times New Roman" w:hAnsi="Times New Roman" w:cs="Times New Roman"/>
                <w:bCs/>
              </w:rPr>
              <w:t xml:space="preserve"> 8»в здании детского сада датчики 8, лучей – 4, в здании яслей – 1</w:t>
            </w:r>
            <w:r w:rsidRPr="001C15B1">
              <w:rPr>
                <w:rFonts w:ascii="Times New Roman" w:eastAsia="Times New Roman" w:hAnsi="Times New Roman" w:cs="Times New Roman"/>
              </w:rPr>
              <w:t>__________</w:t>
            </w:r>
            <w:r w:rsidRPr="001C15B1">
              <w:rPr>
                <w:rFonts w:ascii="Arial" w:eastAsia="Times New Roman" w:hAnsi="Arial" w:cs="Arial"/>
              </w:rPr>
              <w:t>____</w:t>
            </w:r>
          </w:p>
        </w:tc>
        <w:tc>
          <w:tcPr>
            <w:tcW w:w="2261" w:type="dxa"/>
          </w:tcPr>
          <w:p w:rsidR="00CB1261" w:rsidRPr="001C15B1" w:rsidRDefault="00CB1261" w:rsidP="00236F98">
            <w:pPr>
              <w:rPr>
                <w:rFonts w:ascii="Times New Roman" w:hAnsi="Times New Roman" w:cs="Times New Roman"/>
              </w:rPr>
            </w:pPr>
            <w:r w:rsidRPr="001C15B1">
              <w:rPr>
                <w:rFonts w:ascii="Times New Roman" w:hAnsi="Times New Roman" w:cs="Times New Roman"/>
              </w:rPr>
              <w:t>удовлетворительное</w:t>
            </w:r>
          </w:p>
          <w:p w:rsidR="00CB1261" w:rsidRPr="001C15B1" w:rsidRDefault="00CB1261" w:rsidP="00236F98">
            <w:pPr>
              <w:rPr>
                <w:rFonts w:ascii="Times New Roman" w:hAnsi="Times New Roman" w:cs="Times New Roman"/>
              </w:rPr>
            </w:pPr>
            <w:r w:rsidRPr="001C15B1">
              <w:rPr>
                <w:rFonts w:ascii="Times New Roman" w:hAnsi="Times New Roman" w:cs="Times New Roman"/>
              </w:rPr>
              <w:t>1</w:t>
            </w:r>
          </w:p>
        </w:tc>
      </w:tr>
      <w:tr w:rsidR="001C15B1" w:rsidRPr="001C15B1" w:rsidTr="00BB07B4">
        <w:tc>
          <w:tcPr>
            <w:tcW w:w="0" w:type="auto"/>
          </w:tcPr>
          <w:p w:rsidR="00CB1261" w:rsidRPr="001C15B1" w:rsidRDefault="00CB1261" w:rsidP="00236F98">
            <w:pPr>
              <w:rPr>
                <w:rFonts w:ascii="Times New Roman" w:hAnsi="Times New Roman" w:cs="Times New Roman"/>
              </w:rPr>
            </w:pPr>
            <w:r w:rsidRPr="001C15B1">
              <w:rPr>
                <w:rFonts w:ascii="Times New Roman" w:hAnsi="Times New Roman" w:cs="Times New Roman"/>
              </w:rPr>
              <w:t>5</w:t>
            </w:r>
          </w:p>
        </w:tc>
        <w:tc>
          <w:tcPr>
            <w:tcW w:w="7214" w:type="dxa"/>
          </w:tcPr>
          <w:p w:rsidR="00CB1261" w:rsidRPr="001C15B1" w:rsidRDefault="00CB1261" w:rsidP="00236F98">
            <w:pPr>
              <w:rPr>
                <w:rFonts w:ascii="Times New Roman" w:hAnsi="Times New Roman" w:cs="Times New Roman"/>
              </w:rPr>
            </w:pPr>
            <w:r w:rsidRPr="001C15B1">
              <w:rPr>
                <w:rFonts w:ascii="Times New Roman" w:hAnsi="Times New Roman" w:cs="Times New Roman"/>
                <w:spacing w:val="6"/>
              </w:rPr>
              <w:t>Кнопка  тревожного реагирования</w:t>
            </w:r>
            <w:r w:rsidRPr="001C15B1">
              <w:rPr>
                <w:rFonts w:ascii="Times New Roman" w:hAnsi="Times New Roman" w:cs="Times New Roman"/>
              </w:rPr>
              <w:t xml:space="preserve"> </w:t>
            </w:r>
          </w:p>
        </w:tc>
        <w:tc>
          <w:tcPr>
            <w:tcW w:w="2261" w:type="dxa"/>
          </w:tcPr>
          <w:p w:rsidR="00BB07B4" w:rsidRPr="001C15B1" w:rsidRDefault="00CB1261" w:rsidP="00236F98">
            <w:pPr>
              <w:rPr>
                <w:rFonts w:ascii="Times New Roman" w:hAnsi="Times New Roman" w:cs="Times New Roman"/>
              </w:rPr>
            </w:pPr>
            <w:r w:rsidRPr="001C15B1">
              <w:rPr>
                <w:rFonts w:ascii="Times New Roman" w:hAnsi="Times New Roman" w:cs="Times New Roman"/>
              </w:rPr>
              <w:t xml:space="preserve">1 </w:t>
            </w:r>
          </w:p>
          <w:p w:rsidR="00CB1261" w:rsidRPr="001C15B1" w:rsidRDefault="00CB1261" w:rsidP="00236F98">
            <w:pPr>
              <w:rPr>
                <w:rFonts w:ascii="Times New Roman" w:hAnsi="Times New Roman" w:cs="Times New Roman"/>
              </w:rPr>
            </w:pPr>
            <w:r w:rsidRPr="001C15B1">
              <w:rPr>
                <w:rFonts w:ascii="Times New Roman" w:hAnsi="Times New Roman" w:cs="Times New Roman"/>
              </w:rPr>
              <w:t>удовлетворительное</w:t>
            </w:r>
          </w:p>
        </w:tc>
      </w:tr>
      <w:tr w:rsidR="001C15B1" w:rsidRPr="001C15B1" w:rsidTr="00BB07B4">
        <w:tc>
          <w:tcPr>
            <w:tcW w:w="0" w:type="auto"/>
          </w:tcPr>
          <w:p w:rsidR="00CB1261" w:rsidRPr="001C15B1" w:rsidRDefault="00CB1261" w:rsidP="00236F98">
            <w:pPr>
              <w:rPr>
                <w:rFonts w:ascii="Times New Roman" w:hAnsi="Times New Roman" w:cs="Times New Roman"/>
              </w:rPr>
            </w:pPr>
            <w:r w:rsidRPr="001C15B1">
              <w:rPr>
                <w:rFonts w:ascii="Times New Roman" w:hAnsi="Times New Roman" w:cs="Times New Roman"/>
              </w:rPr>
              <w:t>6</w:t>
            </w:r>
          </w:p>
        </w:tc>
        <w:tc>
          <w:tcPr>
            <w:tcW w:w="7214" w:type="dxa"/>
          </w:tcPr>
          <w:p w:rsidR="00CB1261" w:rsidRPr="001C15B1" w:rsidRDefault="00CB1261" w:rsidP="00236F98">
            <w:pPr>
              <w:rPr>
                <w:rFonts w:ascii="Times New Roman" w:hAnsi="Times New Roman" w:cs="Times New Roman"/>
              </w:rPr>
            </w:pPr>
            <w:r w:rsidRPr="001C15B1">
              <w:rPr>
                <w:rFonts w:ascii="Times New Roman" w:hAnsi="Times New Roman" w:cs="Times New Roman"/>
              </w:rPr>
              <w:t>Видеонаблюдение:</w:t>
            </w:r>
          </w:p>
          <w:p w:rsidR="00CB1261" w:rsidRPr="001C15B1" w:rsidRDefault="00CB1261" w:rsidP="00236F98">
            <w:pPr>
              <w:rPr>
                <w:rFonts w:ascii="Times New Roman" w:hAnsi="Times New Roman" w:cs="Times New Roman"/>
                <w:bCs/>
              </w:rPr>
            </w:pPr>
            <w:r w:rsidRPr="001C15B1">
              <w:rPr>
                <w:rFonts w:ascii="Times New Roman" w:hAnsi="Times New Roman" w:cs="Times New Roman"/>
                <w:bCs/>
              </w:rPr>
              <w:t xml:space="preserve">-видеорегистратор </w:t>
            </w:r>
            <w:proofErr w:type="gramStart"/>
            <w:r w:rsidRPr="001C15B1">
              <w:rPr>
                <w:rFonts w:ascii="Times New Roman" w:hAnsi="Times New Roman" w:cs="Times New Roman"/>
                <w:bCs/>
              </w:rPr>
              <w:t>цифровой</w:t>
            </w:r>
            <w:proofErr w:type="gramEnd"/>
            <w:r w:rsidRPr="001C15B1">
              <w:rPr>
                <w:rFonts w:ascii="Times New Roman" w:hAnsi="Times New Roman" w:cs="Times New Roman"/>
                <w:bCs/>
              </w:rPr>
              <w:t xml:space="preserve"> марка </w:t>
            </w:r>
            <w:r w:rsidRPr="001C15B1">
              <w:rPr>
                <w:rFonts w:ascii="Times New Roman" w:hAnsi="Times New Roman" w:cs="Times New Roman"/>
                <w:bCs/>
                <w:lang w:val="en-US"/>
              </w:rPr>
              <w:t>SVR</w:t>
            </w:r>
            <w:r w:rsidRPr="001C15B1">
              <w:rPr>
                <w:rFonts w:ascii="Times New Roman" w:hAnsi="Times New Roman" w:cs="Times New Roman"/>
                <w:bCs/>
              </w:rPr>
              <w:t>-4,</w:t>
            </w:r>
          </w:p>
          <w:p w:rsidR="00CB1261" w:rsidRPr="001C15B1" w:rsidRDefault="00CB1261" w:rsidP="00236F98">
            <w:pPr>
              <w:rPr>
                <w:rFonts w:ascii="Times New Roman" w:hAnsi="Times New Roman" w:cs="Times New Roman"/>
                <w:bCs/>
              </w:rPr>
            </w:pPr>
            <w:r w:rsidRPr="001C15B1">
              <w:rPr>
                <w:rFonts w:ascii="Times New Roman" w:hAnsi="Times New Roman" w:cs="Times New Roman"/>
                <w:bCs/>
              </w:rPr>
              <w:t>-блок бесперебойного питания марка ББП-50 с защитой АКБ;</w:t>
            </w:r>
          </w:p>
          <w:p w:rsidR="00CB1261" w:rsidRPr="001C15B1" w:rsidRDefault="00CB1261" w:rsidP="00236F98">
            <w:pPr>
              <w:rPr>
                <w:rFonts w:ascii="Times New Roman" w:hAnsi="Times New Roman" w:cs="Times New Roman"/>
                <w:bCs/>
              </w:rPr>
            </w:pPr>
            <w:r w:rsidRPr="001C15B1">
              <w:rPr>
                <w:rFonts w:ascii="Times New Roman" w:hAnsi="Times New Roman" w:cs="Times New Roman"/>
                <w:bCs/>
              </w:rPr>
              <w:t xml:space="preserve"> -видеокамеры, марка  </w:t>
            </w:r>
            <w:proofErr w:type="spellStart"/>
            <w:r w:rsidRPr="001C15B1">
              <w:rPr>
                <w:rFonts w:ascii="Times New Roman" w:hAnsi="Times New Roman" w:cs="Times New Roman"/>
                <w:bCs/>
                <w:lang w:val="en-US"/>
              </w:rPr>
              <w:t>TSc</w:t>
            </w:r>
            <w:proofErr w:type="spellEnd"/>
            <w:r w:rsidRPr="001C15B1">
              <w:rPr>
                <w:rFonts w:ascii="Times New Roman" w:hAnsi="Times New Roman" w:cs="Times New Roman"/>
                <w:bCs/>
              </w:rPr>
              <w:t>-</w:t>
            </w:r>
            <w:r w:rsidRPr="001C15B1">
              <w:rPr>
                <w:rFonts w:ascii="Times New Roman" w:hAnsi="Times New Roman" w:cs="Times New Roman"/>
                <w:bCs/>
                <w:lang w:val="en-US"/>
              </w:rPr>
              <w:t>PL</w:t>
            </w:r>
            <w:r w:rsidRPr="001C15B1">
              <w:rPr>
                <w:rFonts w:ascii="Times New Roman" w:hAnsi="Times New Roman" w:cs="Times New Roman"/>
                <w:bCs/>
              </w:rPr>
              <w:t>960</w:t>
            </w:r>
            <w:r w:rsidRPr="001C15B1">
              <w:rPr>
                <w:rFonts w:ascii="Times New Roman" w:hAnsi="Times New Roman" w:cs="Times New Roman"/>
                <w:bCs/>
                <w:lang w:val="en-US"/>
              </w:rPr>
              <w:t>HV</w:t>
            </w:r>
            <w:r w:rsidRPr="001C15B1">
              <w:rPr>
                <w:rFonts w:ascii="Times New Roman" w:hAnsi="Times New Roman" w:cs="Times New Roman"/>
                <w:bCs/>
              </w:rPr>
              <w:t xml:space="preserve"> (2.8-12), </w:t>
            </w:r>
          </w:p>
          <w:p w:rsidR="00CB1261" w:rsidRPr="001C15B1" w:rsidRDefault="00CB1261" w:rsidP="00236F98">
            <w:pPr>
              <w:rPr>
                <w:rFonts w:ascii="Times New Roman" w:hAnsi="Times New Roman" w:cs="Times New Roman"/>
              </w:rPr>
            </w:pPr>
            <w:r w:rsidRPr="001C15B1">
              <w:rPr>
                <w:rFonts w:ascii="Times New Roman" w:hAnsi="Times New Roman" w:cs="Times New Roman"/>
                <w:bCs/>
              </w:rPr>
              <w:t xml:space="preserve">-монитор ЖК </w:t>
            </w:r>
            <w:proofErr w:type="spellStart"/>
            <w:r w:rsidRPr="001C15B1">
              <w:rPr>
                <w:rFonts w:ascii="Times New Roman" w:hAnsi="Times New Roman" w:cs="Times New Roman"/>
                <w:bCs/>
                <w:lang w:val="en-US"/>
              </w:rPr>
              <w:t>Samsyng</w:t>
            </w:r>
            <w:proofErr w:type="spellEnd"/>
            <w:r w:rsidRPr="001C15B1">
              <w:rPr>
                <w:rFonts w:ascii="Times New Roman" w:hAnsi="Times New Roman" w:cs="Times New Roman"/>
                <w:bCs/>
              </w:rPr>
              <w:t xml:space="preserve"> </w:t>
            </w:r>
            <w:r w:rsidRPr="001C15B1">
              <w:rPr>
                <w:rFonts w:ascii="Times New Roman" w:hAnsi="Times New Roman" w:cs="Times New Roman"/>
                <w:bCs/>
                <w:lang w:val="en-US"/>
              </w:rPr>
              <w:t>SD</w:t>
            </w:r>
            <w:r w:rsidRPr="001C15B1">
              <w:rPr>
                <w:rFonts w:ascii="Times New Roman" w:hAnsi="Times New Roman" w:cs="Times New Roman"/>
                <w:bCs/>
              </w:rPr>
              <w:t xml:space="preserve"> 300 </w:t>
            </w:r>
            <w:r w:rsidRPr="001C15B1">
              <w:rPr>
                <w:rFonts w:ascii="Times New Roman" w:hAnsi="Times New Roman" w:cs="Times New Roman"/>
                <w:bCs/>
                <w:lang w:val="en-US"/>
              </w:rPr>
              <w:t>S</w:t>
            </w:r>
            <w:proofErr w:type="gramStart"/>
            <w:r w:rsidRPr="001C15B1">
              <w:rPr>
                <w:rFonts w:ascii="Times New Roman" w:hAnsi="Times New Roman" w:cs="Times New Roman"/>
                <w:bCs/>
              </w:rPr>
              <w:t>Е</w:t>
            </w:r>
            <w:proofErr w:type="gramEnd"/>
            <w:r w:rsidRPr="001C15B1">
              <w:rPr>
                <w:rFonts w:ascii="Times New Roman" w:hAnsi="Times New Roman" w:cs="Times New Roman"/>
                <w:bCs/>
                <w:lang w:val="en-US"/>
              </w:rPr>
              <w:t>RIES</w:t>
            </w:r>
            <w:r w:rsidRPr="001C15B1">
              <w:rPr>
                <w:rFonts w:ascii="Times New Roman" w:hAnsi="Times New Roman" w:cs="Times New Roman"/>
                <w:bCs/>
              </w:rPr>
              <w:t xml:space="preserve"> 18.5 (47см) </w:t>
            </w:r>
          </w:p>
        </w:tc>
        <w:tc>
          <w:tcPr>
            <w:tcW w:w="2261" w:type="dxa"/>
          </w:tcPr>
          <w:p w:rsidR="00CB1261" w:rsidRPr="001C15B1" w:rsidRDefault="00CB1261" w:rsidP="00236F98">
            <w:pPr>
              <w:rPr>
                <w:rFonts w:ascii="Times New Roman" w:hAnsi="Times New Roman" w:cs="Times New Roman"/>
              </w:rPr>
            </w:pPr>
            <w:r w:rsidRPr="001C15B1">
              <w:rPr>
                <w:rFonts w:ascii="Times New Roman" w:hAnsi="Times New Roman" w:cs="Times New Roman"/>
              </w:rPr>
              <w:t>удовлетворительное</w:t>
            </w:r>
          </w:p>
          <w:p w:rsidR="00CB1261" w:rsidRPr="001C15B1" w:rsidRDefault="00CB1261" w:rsidP="00236F98">
            <w:pPr>
              <w:rPr>
                <w:rFonts w:ascii="Times New Roman" w:hAnsi="Times New Roman" w:cs="Times New Roman"/>
              </w:rPr>
            </w:pPr>
            <w:r w:rsidRPr="001C15B1">
              <w:rPr>
                <w:rFonts w:ascii="Times New Roman" w:hAnsi="Times New Roman" w:cs="Times New Roman"/>
              </w:rPr>
              <w:t>1</w:t>
            </w:r>
          </w:p>
          <w:p w:rsidR="00CB1261" w:rsidRPr="001C15B1" w:rsidRDefault="00CB1261" w:rsidP="00236F98">
            <w:pPr>
              <w:rPr>
                <w:rFonts w:ascii="Times New Roman" w:hAnsi="Times New Roman" w:cs="Times New Roman"/>
              </w:rPr>
            </w:pPr>
            <w:r w:rsidRPr="001C15B1">
              <w:rPr>
                <w:rFonts w:ascii="Times New Roman" w:hAnsi="Times New Roman" w:cs="Times New Roman"/>
              </w:rPr>
              <w:t>1</w:t>
            </w:r>
          </w:p>
          <w:p w:rsidR="00CB1261" w:rsidRPr="001C15B1" w:rsidRDefault="00CB1261" w:rsidP="00236F98">
            <w:pPr>
              <w:rPr>
                <w:rFonts w:ascii="Times New Roman" w:hAnsi="Times New Roman" w:cs="Times New Roman"/>
              </w:rPr>
            </w:pPr>
            <w:r w:rsidRPr="001C15B1">
              <w:rPr>
                <w:rFonts w:ascii="Times New Roman" w:hAnsi="Times New Roman" w:cs="Times New Roman"/>
              </w:rPr>
              <w:t>3</w:t>
            </w:r>
          </w:p>
          <w:p w:rsidR="00CB1261" w:rsidRPr="001C15B1" w:rsidRDefault="00CB1261" w:rsidP="00236F98">
            <w:pPr>
              <w:rPr>
                <w:rFonts w:ascii="Times New Roman" w:hAnsi="Times New Roman" w:cs="Times New Roman"/>
              </w:rPr>
            </w:pPr>
            <w:r w:rsidRPr="001C15B1">
              <w:rPr>
                <w:rFonts w:ascii="Times New Roman" w:hAnsi="Times New Roman" w:cs="Times New Roman"/>
              </w:rPr>
              <w:t>1</w:t>
            </w:r>
          </w:p>
        </w:tc>
      </w:tr>
      <w:tr w:rsidR="001C15B1" w:rsidRPr="001C15B1" w:rsidTr="00BB07B4">
        <w:tc>
          <w:tcPr>
            <w:tcW w:w="0" w:type="auto"/>
          </w:tcPr>
          <w:p w:rsidR="00CB1261" w:rsidRPr="001C15B1" w:rsidRDefault="00CB1261" w:rsidP="00236F98">
            <w:pPr>
              <w:rPr>
                <w:rFonts w:ascii="Times New Roman" w:hAnsi="Times New Roman" w:cs="Times New Roman"/>
                <w:lang w:val="en-US"/>
              </w:rPr>
            </w:pPr>
            <w:r w:rsidRPr="001C15B1">
              <w:rPr>
                <w:rFonts w:ascii="Times New Roman" w:hAnsi="Times New Roman" w:cs="Times New Roman"/>
                <w:lang w:val="en-US"/>
              </w:rPr>
              <w:t>7</w:t>
            </w:r>
          </w:p>
        </w:tc>
        <w:tc>
          <w:tcPr>
            <w:tcW w:w="7214" w:type="dxa"/>
          </w:tcPr>
          <w:p w:rsidR="00CB1261" w:rsidRPr="001C15B1" w:rsidRDefault="00CB1261" w:rsidP="00236F98">
            <w:pPr>
              <w:jc w:val="both"/>
              <w:rPr>
                <w:rFonts w:ascii="Times New Roman" w:hAnsi="Times New Roman" w:cs="Times New Roman"/>
              </w:rPr>
            </w:pPr>
            <w:r w:rsidRPr="001C15B1">
              <w:rPr>
                <w:rFonts w:ascii="Times New Roman" w:hAnsi="Times New Roman" w:cs="Times New Roman"/>
              </w:rPr>
              <w:t>Эвакуационные выходы (для прохода людей и проезда транспортных средств):  здание детского сада 6 выходов, здание яслей 2</w:t>
            </w:r>
            <w:r w:rsidR="008B67A2" w:rsidRPr="001C15B1">
              <w:rPr>
                <w:rFonts w:ascii="Times New Roman" w:hAnsi="Times New Roman" w:cs="Times New Roman"/>
              </w:rPr>
              <w:t xml:space="preserve"> выхода, 1 в</w:t>
            </w:r>
            <w:r w:rsidR="008B67A2" w:rsidRPr="001C15B1">
              <w:rPr>
                <w:rFonts w:ascii="Times New Roman" w:hAnsi="Times New Roman" w:cs="Times New Roman"/>
              </w:rPr>
              <w:t>ы</w:t>
            </w:r>
            <w:r w:rsidR="008B67A2" w:rsidRPr="001C15B1">
              <w:rPr>
                <w:rFonts w:ascii="Times New Roman" w:hAnsi="Times New Roman" w:cs="Times New Roman"/>
              </w:rPr>
              <w:t>ход для транспорта</w:t>
            </w:r>
          </w:p>
        </w:tc>
        <w:tc>
          <w:tcPr>
            <w:tcW w:w="2261" w:type="dxa"/>
          </w:tcPr>
          <w:p w:rsidR="00CB1261" w:rsidRPr="001C15B1" w:rsidRDefault="00CB1261" w:rsidP="00236F98">
            <w:pPr>
              <w:rPr>
                <w:rFonts w:ascii="Times New Roman" w:hAnsi="Times New Roman" w:cs="Times New Roman"/>
              </w:rPr>
            </w:pPr>
            <w:r w:rsidRPr="001C15B1">
              <w:rPr>
                <w:rFonts w:ascii="Times New Roman" w:hAnsi="Times New Roman" w:cs="Times New Roman"/>
              </w:rPr>
              <w:t>удовлетворительное</w:t>
            </w:r>
          </w:p>
        </w:tc>
      </w:tr>
      <w:tr w:rsidR="001C15B1" w:rsidRPr="001C15B1" w:rsidTr="00BB07B4">
        <w:tc>
          <w:tcPr>
            <w:tcW w:w="0" w:type="auto"/>
          </w:tcPr>
          <w:p w:rsidR="008B67A2" w:rsidRPr="001C15B1" w:rsidRDefault="008B67A2" w:rsidP="008B67A2">
            <w:pPr>
              <w:rPr>
                <w:rFonts w:ascii="Times New Roman" w:hAnsi="Times New Roman" w:cs="Times New Roman"/>
              </w:rPr>
            </w:pPr>
            <w:r w:rsidRPr="001C15B1">
              <w:rPr>
                <w:rFonts w:ascii="Times New Roman" w:hAnsi="Times New Roman" w:cs="Times New Roman"/>
              </w:rPr>
              <w:t>8</w:t>
            </w:r>
          </w:p>
        </w:tc>
        <w:tc>
          <w:tcPr>
            <w:tcW w:w="7214" w:type="dxa"/>
          </w:tcPr>
          <w:p w:rsidR="008B67A2" w:rsidRPr="001C15B1" w:rsidRDefault="008B67A2" w:rsidP="008B67A2">
            <w:pPr>
              <w:rPr>
                <w:rFonts w:ascii="Times New Roman" w:hAnsi="Times New Roman" w:cs="Times New Roman"/>
              </w:rPr>
            </w:pPr>
            <w:r w:rsidRPr="001C15B1">
              <w:rPr>
                <w:rFonts w:ascii="Times New Roman" w:hAnsi="Times New Roman" w:cs="Times New Roman"/>
              </w:rPr>
              <w:t xml:space="preserve">Металлоискатели </w:t>
            </w:r>
            <w:r w:rsidRPr="001C15B1">
              <w:rPr>
                <w:rFonts w:ascii="Times New Roman" w:hAnsi="Times New Roman" w:cs="Times New Roman"/>
                <w:bCs/>
              </w:rPr>
              <w:t xml:space="preserve"> </w:t>
            </w:r>
            <w:proofErr w:type="spellStart"/>
            <w:r w:rsidRPr="001C15B1">
              <w:rPr>
                <w:rFonts w:ascii="Times New Roman" w:hAnsi="Times New Roman" w:cs="Times New Roman"/>
                <w:bCs/>
              </w:rPr>
              <w:t>Мегеон</w:t>
            </w:r>
            <w:proofErr w:type="spellEnd"/>
            <w:r w:rsidRPr="001C15B1">
              <w:rPr>
                <w:rFonts w:ascii="Times New Roman" w:hAnsi="Times New Roman" w:cs="Times New Roman"/>
                <w:bCs/>
              </w:rPr>
              <w:t xml:space="preserve"> 45003</w:t>
            </w:r>
          </w:p>
        </w:tc>
        <w:tc>
          <w:tcPr>
            <w:tcW w:w="2261" w:type="dxa"/>
          </w:tcPr>
          <w:p w:rsidR="00BB07B4" w:rsidRPr="001C15B1" w:rsidRDefault="008B67A2" w:rsidP="00BB07B4">
            <w:pPr>
              <w:rPr>
                <w:rFonts w:ascii="Times New Roman" w:hAnsi="Times New Roman" w:cs="Times New Roman"/>
                <w:bCs/>
              </w:rPr>
            </w:pPr>
            <w:r w:rsidRPr="001C15B1">
              <w:rPr>
                <w:rFonts w:ascii="Times New Roman" w:hAnsi="Times New Roman" w:cs="Times New Roman"/>
                <w:bCs/>
              </w:rPr>
              <w:t>2</w:t>
            </w:r>
          </w:p>
          <w:p w:rsidR="008B67A2" w:rsidRPr="001C15B1" w:rsidRDefault="008B67A2" w:rsidP="00BB07B4">
            <w:pPr>
              <w:rPr>
                <w:rFonts w:ascii="Times New Roman" w:hAnsi="Times New Roman" w:cs="Times New Roman"/>
                <w:bCs/>
              </w:rPr>
            </w:pPr>
            <w:r w:rsidRPr="001C15B1">
              <w:rPr>
                <w:rFonts w:ascii="Times New Roman" w:hAnsi="Times New Roman" w:cs="Times New Roman"/>
                <w:bCs/>
              </w:rPr>
              <w:t>удовлетворительное</w:t>
            </w:r>
          </w:p>
        </w:tc>
      </w:tr>
      <w:tr w:rsidR="001C15B1" w:rsidRPr="001C15B1" w:rsidTr="00BB07B4">
        <w:tc>
          <w:tcPr>
            <w:tcW w:w="0" w:type="auto"/>
          </w:tcPr>
          <w:p w:rsidR="008B67A2" w:rsidRPr="001C15B1" w:rsidRDefault="008B67A2" w:rsidP="008B67A2">
            <w:pPr>
              <w:rPr>
                <w:rFonts w:ascii="Times New Roman" w:hAnsi="Times New Roman" w:cs="Times New Roman"/>
              </w:rPr>
            </w:pPr>
            <w:r w:rsidRPr="001C15B1">
              <w:rPr>
                <w:rFonts w:ascii="Times New Roman" w:hAnsi="Times New Roman" w:cs="Times New Roman"/>
              </w:rPr>
              <w:t>9</w:t>
            </w:r>
          </w:p>
        </w:tc>
        <w:tc>
          <w:tcPr>
            <w:tcW w:w="7214" w:type="dxa"/>
          </w:tcPr>
          <w:p w:rsidR="008B67A2" w:rsidRPr="001C15B1" w:rsidRDefault="008B67A2" w:rsidP="008B67A2">
            <w:pPr>
              <w:rPr>
                <w:rFonts w:ascii="Times New Roman" w:hAnsi="Times New Roman" w:cs="Times New Roman"/>
              </w:rPr>
            </w:pPr>
            <w:proofErr w:type="gramStart"/>
            <w:r w:rsidRPr="001C15B1">
              <w:rPr>
                <w:rFonts w:ascii="Times New Roman" w:hAnsi="Times New Roman" w:cs="Times New Roman"/>
              </w:rPr>
              <w:t xml:space="preserve">Электромагнитные замки марки «Контроллер </w:t>
            </w:r>
            <w:r w:rsidRPr="001C15B1">
              <w:rPr>
                <w:rFonts w:ascii="Times New Roman" w:hAnsi="Times New Roman" w:cs="Times New Roman"/>
                <w:lang w:val="en-US"/>
              </w:rPr>
              <w:t>GATE</w:t>
            </w:r>
            <w:r w:rsidRPr="001C15B1">
              <w:rPr>
                <w:rFonts w:ascii="Times New Roman" w:hAnsi="Times New Roman" w:cs="Times New Roman"/>
              </w:rPr>
              <w:t>-8000» здание де</w:t>
            </w:r>
            <w:r w:rsidRPr="001C15B1">
              <w:rPr>
                <w:rFonts w:ascii="Times New Roman" w:hAnsi="Times New Roman" w:cs="Times New Roman"/>
              </w:rPr>
              <w:t>т</w:t>
            </w:r>
            <w:r w:rsidRPr="001C15B1">
              <w:rPr>
                <w:rFonts w:ascii="Times New Roman" w:hAnsi="Times New Roman" w:cs="Times New Roman"/>
              </w:rPr>
              <w:t>ского сада, центральный вход -1, здание яслей 2шт , 2 видеодомофона марки «</w:t>
            </w:r>
            <w:r w:rsidRPr="001C15B1">
              <w:rPr>
                <w:rFonts w:ascii="Times New Roman" w:hAnsi="Times New Roman" w:cs="Times New Roman"/>
                <w:lang w:val="en-US"/>
              </w:rPr>
              <w:t>TANTOS</w:t>
            </w:r>
            <w:r w:rsidRPr="001C15B1">
              <w:rPr>
                <w:rFonts w:ascii="Times New Roman" w:hAnsi="Times New Roman" w:cs="Times New Roman"/>
              </w:rPr>
              <w:t>»- (договор на установку и ввод в эксплуатацию системы контроля доступа №100 от 02.07.2020г.</w:t>
            </w:r>
            <w:proofErr w:type="gramEnd"/>
          </w:p>
        </w:tc>
        <w:tc>
          <w:tcPr>
            <w:tcW w:w="2261" w:type="dxa"/>
          </w:tcPr>
          <w:p w:rsidR="00BB07B4" w:rsidRPr="001C15B1" w:rsidRDefault="008B67A2" w:rsidP="008B67A2">
            <w:pPr>
              <w:rPr>
                <w:rFonts w:ascii="Times New Roman" w:hAnsi="Times New Roman" w:cs="Times New Roman"/>
                <w:bCs/>
              </w:rPr>
            </w:pPr>
            <w:r w:rsidRPr="001C15B1">
              <w:rPr>
                <w:rFonts w:ascii="Times New Roman" w:hAnsi="Times New Roman" w:cs="Times New Roman"/>
                <w:bCs/>
              </w:rPr>
              <w:t xml:space="preserve">3, </w:t>
            </w:r>
          </w:p>
          <w:p w:rsidR="008B67A2" w:rsidRPr="001C15B1" w:rsidRDefault="008B67A2" w:rsidP="008B67A2">
            <w:pPr>
              <w:rPr>
                <w:rFonts w:ascii="Times New Roman" w:hAnsi="Times New Roman" w:cs="Times New Roman"/>
                <w:bCs/>
              </w:rPr>
            </w:pPr>
            <w:r w:rsidRPr="001C15B1">
              <w:rPr>
                <w:rFonts w:ascii="Times New Roman" w:hAnsi="Times New Roman" w:cs="Times New Roman"/>
                <w:bCs/>
              </w:rPr>
              <w:t>удовлетворительное</w:t>
            </w:r>
          </w:p>
        </w:tc>
      </w:tr>
      <w:tr w:rsidR="001C15B1" w:rsidRPr="001C15B1" w:rsidTr="00BB07B4">
        <w:tc>
          <w:tcPr>
            <w:tcW w:w="0" w:type="auto"/>
          </w:tcPr>
          <w:p w:rsidR="008B67A2" w:rsidRPr="001C15B1" w:rsidRDefault="008B67A2" w:rsidP="008B67A2">
            <w:pPr>
              <w:rPr>
                <w:rFonts w:ascii="Times New Roman" w:hAnsi="Times New Roman" w:cs="Times New Roman"/>
              </w:rPr>
            </w:pPr>
            <w:r w:rsidRPr="001C15B1">
              <w:rPr>
                <w:rFonts w:ascii="Times New Roman" w:hAnsi="Times New Roman" w:cs="Times New Roman"/>
              </w:rPr>
              <w:t>10</w:t>
            </w:r>
          </w:p>
        </w:tc>
        <w:tc>
          <w:tcPr>
            <w:tcW w:w="7214" w:type="dxa"/>
          </w:tcPr>
          <w:p w:rsidR="008B67A2" w:rsidRPr="001C15B1" w:rsidRDefault="008B67A2" w:rsidP="008B67A2">
            <w:pPr>
              <w:rPr>
                <w:rFonts w:ascii="Times New Roman" w:hAnsi="Times New Roman" w:cs="Times New Roman"/>
              </w:rPr>
            </w:pPr>
            <w:r w:rsidRPr="001C15B1">
              <w:rPr>
                <w:rFonts w:ascii="Times New Roman" w:hAnsi="Times New Roman" w:cs="Times New Roman"/>
              </w:rPr>
              <w:t xml:space="preserve">В здании детского сада все окна пластиковые, в здании яслей все окна деревянные (замена оконных блоков в здании яслей </w:t>
            </w:r>
            <w:proofErr w:type="gramStart"/>
            <w:r w:rsidRPr="001C15B1">
              <w:rPr>
                <w:rFonts w:ascii="Times New Roman" w:hAnsi="Times New Roman" w:cs="Times New Roman"/>
              </w:rPr>
              <w:t>на</w:t>
            </w:r>
            <w:proofErr w:type="gramEnd"/>
            <w:r w:rsidRPr="001C15B1">
              <w:rPr>
                <w:rFonts w:ascii="Times New Roman" w:hAnsi="Times New Roman" w:cs="Times New Roman"/>
              </w:rPr>
              <w:t xml:space="preserve"> пластиковые пл</w:t>
            </w:r>
            <w:r w:rsidRPr="001C15B1">
              <w:rPr>
                <w:rFonts w:ascii="Times New Roman" w:hAnsi="Times New Roman" w:cs="Times New Roman"/>
              </w:rPr>
              <w:t>а</w:t>
            </w:r>
            <w:r w:rsidRPr="001C15B1">
              <w:rPr>
                <w:rFonts w:ascii="Times New Roman" w:hAnsi="Times New Roman" w:cs="Times New Roman"/>
              </w:rPr>
              <w:t>нируется в 2021г.)</w:t>
            </w:r>
          </w:p>
        </w:tc>
        <w:tc>
          <w:tcPr>
            <w:tcW w:w="2261" w:type="dxa"/>
          </w:tcPr>
          <w:p w:rsidR="008B67A2" w:rsidRPr="001C15B1" w:rsidRDefault="008B67A2" w:rsidP="008B67A2">
            <w:pPr>
              <w:rPr>
                <w:rFonts w:ascii="Times New Roman" w:hAnsi="Times New Roman" w:cs="Times New Roman"/>
                <w:bCs/>
              </w:rPr>
            </w:pPr>
            <w:r w:rsidRPr="001C15B1">
              <w:rPr>
                <w:rFonts w:ascii="Times New Roman" w:hAnsi="Times New Roman" w:cs="Times New Roman"/>
                <w:bCs/>
              </w:rPr>
              <w:t>удовлетворительное</w:t>
            </w:r>
          </w:p>
        </w:tc>
      </w:tr>
    </w:tbl>
    <w:p w:rsidR="008B67A2" w:rsidRPr="001C15B1" w:rsidRDefault="008B67A2" w:rsidP="008B67A2">
      <w:pPr>
        <w:tabs>
          <w:tab w:val="left" w:pos="5580"/>
        </w:tabs>
        <w:spacing w:after="0" w:line="240" w:lineRule="auto"/>
        <w:ind w:firstLine="709"/>
        <w:rPr>
          <w:rFonts w:ascii="Times New Roman" w:hAnsi="Times New Roman" w:cs="Times New Roman"/>
          <w:sz w:val="24"/>
          <w:szCs w:val="24"/>
        </w:rPr>
      </w:pPr>
      <w:r w:rsidRPr="001C15B1">
        <w:rPr>
          <w:rFonts w:ascii="Times New Roman" w:hAnsi="Times New Roman" w:cs="Times New Roman"/>
          <w:sz w:val="24"/>
          <w:szCs w:val="24"/>
        </w:rPr>
        <w:t>-разработан Паспорт антитеррористической защищенности;</w:t>
      </w:r>
    </w:p>
    <w:p w:rsidR="00CB1261" w:rsidRPr="001C15B1" w:rsidRDefault="008B67A2" w:rsidP="008B67A2">
      <w:pPr>
        <w:tabs>
          <w:tab w:val="left" w:pos="5580"/>
        </w:tabs>
        <w:spacing w:after="0" w:line="240" w:lineRule="auto"/>
        <w:ind w:firstLine="709"/>
        <w:rPr>
          <w:rFonts w:ascii="Times New Roman" w:hAnsi="Times New Roman" w:cs="Times New Roman"/>
          <w:sz w:val="24"/>
          <w:szCs w:val="24"/>
        </w:rPr>
      </w:pPr>
      <w:r w:rsidRPr="001C15B1">
        <w:rPr>
          <w:rFonts w:ascii="Times New Roman" w:hAnsi="Times New Roman" w:cs="Times New Roman"/>
          <w:sz w:val="24"/>
          <w:szCs w:val="24"/>
        </w:rPr>
        <w:t>- Паспорт дорожной безопасности</w:t>
      </w:r>
      <w:r w:rsidR="00493569" w:rsidRPr="001C15B1">
        <w:rPr>
          <w:rFonts w:ascii="Times New Roman" w:hAnsi="Times New Roman" w:cs="Times New Roman"/>
          <w:sz w:val="24"/>
          <w:szCs w:val="24"/>
        </w:rPr>
        <w:t>.</w:t>
      </w:r>
    </w:p>
    <w:p w:rsidR="00493569" w:rsidRPr="001C15B1" w:rsidRDefault="00493569" w:rsidP="008B67A2">
      <w:pPr>
        <w:tabs>
          <w:tab w:val="left" w:pos="5580"/>
        </w:tabs>
        <w:spacing w:after="0" w:line="240" w:lineRule="auto"/>
        <w:ind w:firstLine="709"/>
        <w:rPr>
          <w:rFonts w:ascii="Times New Roman" w:hAnsi="Times New Roman" w:cs="Times New Roman"/>
          <w:sz w:val="24"/>
          <w:szCs w:val="24"/>
        </w:rPr>
      </w:pPr>
      <w:r w:rsidRPr="001C15B1">
        <w:rPr>
          <w:rFonts w:ascii="Times New Roman" w:hAnsi="Times New Roman" w:cs="Times New Roman"/>
          <w:sz w:val="24"/>
          <w:szCs w:val="24"/>
        </w:rPr>
        <w:t>А так же заключен Договор о взаимном сотрудничестве с ООО УК «Энергия» о совмес</w:t>
      </w:r>
      <w:r w:rsidRPr="001C15B1">
        <w:rPr>
          <w:rFonts w:ascii="Times New Roman" w:hAnsi="Times New Roman" w:cs="Times New Roman"/>
          <w:sz w:val="24"/>
          <w:szCs w:val="24"/>
        </w:rPr>
        <w:t>т</w:t>
      </w:r>
      <w:r w:rsidRPr="001C15B1">
        <w:rPr>
          <w:rFonts w:ascii="Times New Roman" w:hAnsi="Times New Roman" w:cs="Times New Roman"/>
          <w:sz w:val="24"/>
          <w:szCs w:val="24"/>
        </w:rPr>
        <w:t>ных действиях при эвакуации воспитанников.</w:t>
      </w:r>
    </w:p>
    <w:p w:rsidR="008B67A2" w:rsidRPr="001C15B1" w:rsidRDefault="008B67A2" w:rsidP="008B67A2">
      <w:pPr>
        <w:tabs>
          <w:tab w:val="left" w:pos="5580"/>
        </w:tabs>
        <w:spacing w:after="0" w:line="240" w:lineRule="auto"/>
        <w:ind w:firstLine="709"/>
        <w:rPr>
          <w:rFonts w:ascii="Times New Roman" w:hAnsi="Times New Roman" w:cs="Times New Roman"/>
          <w:sz w:val="24"/>
          <w:szCs w:val="24"/>
        </w:rPr>
      </w:pPr>
      <w:r w:rsidRPr="001C15B1">
        <w:rPr>
          <w:rFonts w:ascii="Times New Roman" w:hAnsi="Times New Roman" w:cs="Times New Roman"/>
          <w:b/>
          <w:sz w:val="24"/>
          <w:szCs w:val="24"/>
        </w:rPr>
        <w:t>Вывод:</w:t>
      </w:r>
      <w:r w:rsidRPr="001C15B1">
        <w:rPr>
          <w:rFonts w:ascii="Times New Roman" w:hAnsi="Times New Roman" w:cs="Times New Roman"/>
          <w:sz w:val="24"/>
          <w:szCs w:val="24"/>
        </w:rPr>
        <w:t xml:space="preserve"> обеспечение безопасности воспитанников соответствует требованиям.</w:t>
      </w:r>
    </w:p>
    <w:p w:rsidR="00BB07B4" w:rsidRPr="001C15B1" w:rsidRDefault="00BB07B4" w:rsidP="008B67A2">
      <w:pPr>
        <w:tabs>
          <w:tab w:val="left" w:pos="5580"/>
        </w:tabs>
        <w:spacing w:after="0" w:line="240" w:lineRule="auto"/>
        <w:ind w:firstLine="709"/>
        <w:jc w:val="center"/>
        <w:rPr>
          <w:rFonts w:ascii="Times New Roman" w:hAnsi="Times New Roman" w:cs="Times New Roman"/>
          <w:b/>
          <w:sz w:val="24"/>
          <w:szCs w:val="24"/>
        </w:rPr>
      </w:pPr>
    </w:p>
    <w:p w:rsidR="008B67A2" w:rsidRPr="001C15B1" w:rsidRDefault="008B67A2" w:rsidP="008B67A2">
      <w:pPr>
        <w:tabs>
          <w:tab w:val="left" w:pos="5580"/>
        </w:tabs>
        <w:spacing w:after="0" w:line="240" w:lineRule="auto"/>
        <w:ind w:firstLine="709"/>
        <w:jc w:val="center"/>
        <w:rPr>
          <w:rFonts w:ascii="Times New Roman" w:hAnsi="Times New Roman" w:cs="Times New Roman"/>
          <w:b/>
          <w:sz w:val="24"/>
          <w:szCs w:val="24"/>
        </w:rPr>
      </w:pPr>
      <w:r w:rsidRPr="001C15B1">
        <w:rPr>
          <w:rFonts w:ascii="Times New Roman" w:hAnsi="Times New Roman" w:cs="Times New Roman"/>
          <w:b/>
          <w:sz w:val="24"/>
          <w:szCs w:val="24"/>
        </w:rPr>
        <w:t>1.</w:t>
      </w:r>
      <w:r w:rsidR="000415A4">
        <w:rPr>
          <w:rFonts w:ascii="Times New Roman" w:hAnsi="Times New Roman" w:cs="Times New Roman"/>
          <w:b/>
          <w:sz w:val="24"/>
          <w:szCs w:val="24"/>
        </w:rPr>
        <w:t xml:space="preserve">7 </w:t>
      </w:r>
      <w:r w:rsidRPr="001C15B1">
        <w:rPr>
          <w:rFonts w:ascii="Times New Roman" w:hAnsi="Times New Roman" w:cs="Times New Roman"/>
          <w:b/>
          <w:sz w:val="24"/>
          <w:szCs w:val="24"/>
        </w:rPr>
        <w:t xml:space="preserve"> Характеристика внешних связей</w:t>
      </w:r>
      <w:r w:rsidR="00BB07B4" w:rsidRPr="001C15B1">
        <w:rPr>
          <w:rFonts w:ascii="Times New Roman" w:hAnsi="Times New Roman" w:cs="Times New Roman"/>
          <w:b/>
          <w:sz w:val="24"/>
          <w:szCs w:val="24"/>
        </w:rPr>
        <w:t xml:space="preserve"> дошкольного учреждения</w:t>
      </w:r>
    </w:p>
    <w:p w:rsidR="00BB07B4" w:rsidRPr="001C15B1" w:rsidRDefault="00BB07B4" w:rsidP="00BB07B4">
      <w:pPr>
        <w:tabs>
          <w:tab w:val="left" w:pos="5580"/>
        </w:tabs>
        <w:spacing w:after="0" w:line="240" w:lineRule="auto"/>
        <w:ind w:firstLine="709"/>
        <w:jc w:val="both"/>
        <w:rPr>
          <w:rFonts w:ascii="Times New Roman" w:hAnsi="Times New Roman" w:cs="Times New Roman"/>
          <w:sz w:val="24"/>
          <w:szCs w:val="24"/>
        </w:rPr>
      </w:pPr>
      <w:r w:rsidRPr="001C15B1">
        <w:rPr>
          <w:rFonts w:ascii="Times New Roman" w:hAnsi="Times New Roman" w:cs="Times New Roman"/>
          <w:sz w:val="24"/>
          <w:szCs w:val="24"/>
        </w:rPr>
        <w:t xml:space="preserve">В микрорайоне </w:t>
      </w:r>
      <w:proofErr w:type="gramStart"/>
      <w:r w:rsidRPr="001C15B1">
        <w:rPr>
          <w:rFonts w:ascii="Times New Roman" w:hAnsi="Times New Roman" w:cs="Times New Roman"/>
          <w:sz w:val="24"/>
          <w:szCs w:val="24"/>
        </w:rPr>
        <w:t>Мельничный</w:t>
      </w:r>
      <w:proofErr w:type="gramEnd"/>
      <w:r w:rsidRPr="001C15B1">
        <w:rPr>
          <w:rFonts w:ascii="Times New Roman" w:hAnsi="Times New Roman" w:cs="Times New Roman"/>
          <w:sz w:val="24"/>
          <w:szCs w:val="24"/>
        </w:rPr>
        <w:t>, где расположено дошкольное учреждение</w:t>
      </w:r>
      <w:r w:rsidR="00B65AD6" w:rsidRPr="001C15B1">
        <w:rPr>
          <w:rFonts w:ascii="Times New Roman" w:hAnsi="Times New Roman" w:cs="Times New Roman"/>
          <w:sz w:val="24"/>
          <w:szCs w:val="24"/>
        </w:rPr>
        <w:t xml:space="preserve"> находятся:</w:t>
      </w:r>
    </w:p>
    <w:p w:rsidR="00B65AD6" w:rsidRPr="001C15B1" w:rsidRDefault="00B65AD6" w:rsidP="00BB07B4">
      <w:pPr>
        <w:tabs>
          <w:tab w:val="left" w:pos="5580"/>
        </w:tabs>
        <w:spacing w:after="0" w:line="240" w:lineRule="auto"/>
        <w:ind w:firstLine="709"/>
        <w:jc w:val="both"/>
        <w:rPr>
          <w:rFonts w:ascii="Times New Roman" w:hAnsi="Times New Roman" w:cs="Times New Roman"/>
          <w:sz w:val="24"/>
          <w:szCs w:val="24"/>
        </w:rPr>
      </w:pPr>
      <w:r w:rsidRPr="001C15B1">
        <w:rPr>
          <w:rFonts w:ascii="Times New Roman" w:hAnsi="Times New Roman" w:cs="Times New Roman"/>
          <w:sz w:val="24"/>
          <w:szCs w:val="24"/>
        </w:rPr>
        <w:t>-отделение ОГБУЗ «Киренская районная больница». Договора заключаются ежегодно на проведение медицинского осм</w:t>
      </w:r>
      <w:r w:rsidR="00236F98" w:rsidRPr="001C15B1">
        <w:rPr>
          <w:rFonts w:ascii="Times New Roman" w:hAnsi="Times New Roman" w:cs="Times New Roman"/>
          <w:sz w:val="24"/>
          <w:szCs w:val="24"/>
        </w:rPr>
        <w:t>отра сотрудников, воспитанников;</w:t>
      </w:r>
    </w:p>
    <w:p w:rsidR="00B65AD6" w:rsidRPr="001C15B1" w:rsidRDefault="00B65AD6" w:rsidP="00BB07B4">
      <w:pPr>
        <w:tabs>
          <w:tab w:val="left" w:pos="5580"/>
        </w:tabs>
        <w:spacing w:after="0" w:line="240" w:lineRule="auto"/>
        <w:ind w:firstLine="709"/>
        <w:jc w:val="both"/>
        <w:rPr>
          <w:rFonts w:ascii="Times New Roman" w:hAnsi="Times New Roman" w:cs="Times New Roman"/>
          <w:sz w:val="24"/>
          <w:szCs w:val="24"/>
        </w:rPr>
      </w:pPr>
      <w:r w:rsidRPr="001C15B1">
        <w:rPr>
          <w:rFonts w:ascii="Times New Roman" w:hAnsi="Times New Roman" w:cs="Times New Roman"/>
          <w:sz w:val="24"/>
          <w:szCs w:val="24"/>
        </w:rPr>
        <w:lastRenderedPageBreak/>
        <w:t>-дом культуры «Мир», филиал КДЦ «Современник» Киренского МО, зак</w:t>
      </w:r>
      <w:r w:rsidR="00236F98" w:rsidRPr="001C15B1">
        <w:rPr>
          <w:rFonts w:ascii="Times New Roman" w:hAnsi="Times New Roman" w:cs="Times New Roman"/>
          <w:sz w:val="24"/>
          <w:szCs w:val="24"/>
        </w:rPr>
        <w:t>л</w:t>
      </w:r>
      <w:r w:rsidRPr="001C15B1">
        <w:rPr>
          <w:rFonts w:ascii="Times New Roman" w:hAnsi="Times New Roman" w:cs="Times New Roman"/>
          <w:sz w:val="24"/>
          <w:szCs w:val="24"/>
        </w:rPr>
        <w:t xml:space="preserve">ючен договор  о сотрудничестве. Совместно с хором «Ленские напевы» руководитель </w:t>
      </w:r>
      <w:proofErr w:type="spellStart"/>
      <w:r w:rsidRPr="001C15B1">
        <w:rPr>
          <w:rFonts w:ascii="Times New Roman" w:hAnsi="Times New Roman" w:cs="Times New Roman"/>
          <w:sz w:val="24"/>
          <w:szCs w:val="24"/>
        </w:rPr>
        <w:t>В.П.Округин</w:t>
      </w:r>
      <w:proofErr w:type="spellEnd"/>
      <w:r w:rsidRPr="001C15B1">
        <w:rPr>
          <w:rFonts w:ascii="Times New Roman" w:hAnsi="Times New Roman" w:cs="Times New Roman"/>
          <w:sz w:val="24"/>
          <w:szCs w:val="24"/>
        </w:rPr>
        <w:t xml:space="preserve"> проводятся мероприятия в учреждении, воспитанники участвуют </w:t>
      </w:r>
      <w:r w:rsidR="00236F98" w:rsidRPr="001C15B1">
        <w:rPr>
          <w:rFonts w:ascii="Times New Roman" w:hAnsi="Times New Roman" w:cs="Times New Roman"/>
          <w:sz w:val="24"/>
          <w:szCs w:val="24"/>
        </w:rPr>
        <w:t>в мероприятиях, организуемых ДК;</w:t>
      </w:r>
    </w:p>
    <w:p w:rsidR="005B5B26" w:rsidRPr="001C15B1" w:rsidRDefault="005B5B26" w:rsidP="00BB07B4">
      <w:pPr>
        <w:tabs>
          <w:tab w:val="left" w:pos="5580"/>
        </w:tabs>
        <w:spacing w:after="0" w:line="240" w:lineRule="auto"/>
        <w:ind w:firstLine="709"/>
        <w:jc w:val="both"/>
        <w:rPr>
          <w:rFonts w:ascii="Times New Roman" w:hAnsi="Times New Roman" w:cs="Times New Roman"/>
          <w:sz w:val="24"/>
          <w:szCs w:val="24"/>
        </w:rPr>
      </w:pPr>
      <w:r w:rsidRPr="001C15B1">
        <w:rPr>
          <w:rFonts w:ascii="Times New Roman" w:hAnsi="Times New Roman" w:cs="Times New Roman"/>
          <w:sz w:val="24"/>
          <w:szCs w:val="24"/>
        </w:rPr>
        <w:t>-филиал  МКУ «</w:t>
      </w:r>
      <w:proofErr w:type="spellStart"/>
      <w:r w:rsidRPr="001C15B1">
        <w:rPr>
          <w:rFonts w:ascii="Times New Roman" w:hAnsi="Times New Roman" w:cs="Times New Roman"/>
          <w:sz w:val="24"/>
          <w:szCs w:val="24"/>
        </w:rPr>
        <w:t>Межпоселенческая</w:t>
      </w:r>
      <w:proofErr w:type="spellEnd"/>
      <w:r w:rsidRPr="001C15B1">
        <w:rPr>
          <w:rFonts w:ascii="Times New Roman" w:hAnsi="Times New Roman" w:cs="Times New Roman"/>
          <w:sz w:val="24"/>
          <w:szCs w:val="24"/>
        </w:rPr>
        <w:t xml:space="preserve"> библиотека» МО Киренский район, заключен дог</w:t>
      </w:r>
      <w:r w:rsidRPr="001C15B1">
        <w:rPr>
          <w:rFonts w:ascii="Times New Roman" w:hAnsi="Times New Roman" w:cs="Times New Roman"/>
          <w:sz w:val="24"/>
          <w:szCs w:val="24"/>
        </w:rPr>
        <w:t>о</w:t>
      </w:r>
      <w:r w:rsidRPr="001C15B1">
        <w:rPr>
          <w:rFonts w:ascii="Times New Roman" w:hAnsi="Times New Roman" w:cs="Times New Roman"/>
          <w:sz w:val="24"/>
          <w:szCs w:val="24"/>
        </w:rPr>
        <w:t>вор о сотрудничестве. Организация совместных экскурсий, библиотечных часов, конкурсов, ис</w:t>
      </w:r>
      <w:r w:rsidR="00236F98" w:rsidRPr="001C15B1">
        <w:rPr>
          <w:rFonts w:ascii="Times New Roman" w:hAnsi="Times New Roman" w:cs="Times New Roman"/>
          <w:sz w:val="24"/>
          <w:szCs w:val="24"/>
        </w:rPr>
        <w:t>пользование библиотечного фонда;</w:t>
      </w:r>
    </w:p>
    <w:p w:rsidR="005B5B26" w:rsidRPr="001C15B1" w:rsidRDefault="00236F98" w:rsidP="00BB07B4">
      <w:pPr>
        <w:tabs>
          <w:tab w:val="left" w:pos="5580"/>
        </w:tabs>
        <w:spacing w:after="0" w:line="240" w:lineRule="auto"/>
        <w:ind w:firstLine="709"/>
        <w:jc w:val="both"/>
        <w:rPr>
          <w:rFonts w:ascii="Times New Roman" w:hAnsi="Times New Roman" w:cs="Times New Roman"/>
          <w:sz w:val="24"/>
          <w:szCs w:val="24"/>
        </w:rPr>
      </w:pPr>
      <w:r w:rsidRPr="001C15B1">
        <w:rPr>
          <w:rFonts w:ascii="Times New Roman" w:hAnsi="Times New Roman" w:cs="Times New Roman"/>
          <w:sz w:val="24"/>
          <w:szCs w:val="24"/>
        </w:rPr>
        <w:t>-</w:t>
      </w:r>
      <w:r w:rsidR="005B5B26" w:rsidRPr="001C15B1">
        <w:rPr>
          <w:rFonts w:ascii="Times New Roman" w:hAnsi="Times New Roman" w:cs="Times New Roman"/>
          <w:sz w:val="24"/>
          <w:szCs w:val="24"/>
        </w:rPr>
        <w:t>ГБПОУ Иркутской области «Киренский педагогический колледж». Совершенствование образовательных методик и технологий, прохождение сту</w:t>
      </w:r>
      <w:r w:rsidRPr="001C15B1">
        <w:rPr>
          <w:rFonts w:ascii="Times New Roman" w:hAnsi="Times New Roman" w:cs="Times New Roman"/>
          <w:sz w:val="24"/>
          <w:szCs w:val="24"/>
        </w:rPr>
        <w:t>дентами педагогической практики;</w:t>
      </w:r>
    </w:p>
    <w:p w:rsidR="005B5B26" w:rsidRPr="001C15B1" w:rsidRDefault="005B5B26" w:rsidP="00BB07B4">
      <w:pPr>
        <w:tabs>
          <w:tab w:val="left" w:pos="5580"/>
        </w:tabs>
        <w:spacing w:after="0" w:line="240" w:lineRule="auto"/>
        <w:ind w:firstLine="709"/>
        <w:jc w:val="both"/>
        <w:rPr>
          <w:rFonts w:ascii="Times New Roman" w:hAnsi="Times New Roman" w:cs="Times New Roman"/>
          <w:sz w:val="24"/>
          <w:szCs w:val="24"/>
        </w:rPr>
      </w:pPr>
      <w:r w:rsidRPr="001C15B1">
        <w:rPr>
          <w:rFonts w:ascii="Times New Roman" w:hAnsi="Times New Roman" w:cs="Times New Roman"/>
          <w:sz w:val="24"/>
          <w:szCs w:val="24"/>
        </w:rPr>
        <w:t>-МКОУ «Средняя общеобразовательная школа №3 г. Киренска, за</w:t>
      </w:r>
      <w:r w:rsidR="00236F98" w:rsidRPr="001C15B1">
        <w:rPr>
          <w:rFonts w:ascii="Times New Roman" w:hAnsi="Times New Roman" w:cs="Times New Roman"/>
          <w:sz w:val="24"/>
          <w:szCs w:val="24"/>
        </w:rPr>
        <w:t>ключен договор о с</w:t>
      </w:r>
      <w:r w:rsidR="00236F98" w:rsidRPr="001C15B1">
        <w:rPr>
          <w:rFonts w:ascii="Times New Roman" w:hAnsi="Times New Roman" w:cs="Times New Roman"/>
          <w:sz w:val="24"/>
          <w:szCs w:val="24"/>
        </w:rPr>
        <w:t>о</w:t>
      </w:r>
      <w:r w:rsidR="00236F98" w:rsidRPr="001C15B1">
        <w:rPr>
          <w:rFonts w:ascii="Times New Roman" w:hAnsi="Times New Roman" w:cs="Times New Roman"/>
          <w:sz w:val="24"/>
          <w:szCs w:val="24"/>
        </w:rPr>
        <w:t xml:space="preserve">трудничестве, осуществляется </w:t>
      </w:r>
      <w:r w:rsidRPr="001C15B1">
        <w:rPr>
          <w:rFonts w:ascii="Times New Roman" w:hAnsi="Times New Roman" w:cs="Times New Roman"/>
          <w:sz w:val="24"/>
          <w:szCs w:val="24"/>
        </w:rPr>
        <w:t>преемственность образовательного процесса и социокультурной адаптации воспитан</w:t>
      </w:r>
      <w:r w:rsidR="00236F98" w:rsidRPr="001C15B1">
        <w:rPr>
          <w:rFonts w:ascii="Times New Roman" w:hAnsi="Times New Roman" w:cs="Times New Roman"/>
          <w:sz w:val="24"/>
          <w:szCs w:val="24"/>
        </w:rPr>
        <w:t>ников к условиям школьной жизни.</w:t>
      </w:r>
    </w:p>
    <w:p w:rsidR="00236F98" w:rsidRPr="001C15B1" w:rsidRDefault="00236F98" w:rsidP="00BB07B4">
      <w:pPr>
        <w:tabs>
          <w:tab w:val="left" w:pos="5580"/>
        </w:tabs>
        <w:spacing w:after="0" w:line="240" w:lineRule="auto"/>
        <w:ind w:firstLine="709"/>
        <w:jc w:val="both"/>
        <w:rPr>
          <w:rFonts w:ascii="Times New Roman" w:hAnsi="Times New Roman" w:cs="Times New Roman"/>
          <w:sz w:val="24"/>
          <w:szCs w:val="24"/>
        </w:rPr>
      </w:pPr>
      <w:r w:rsidRPr="001C15B1">
        <w:rPr>
          <w:rFonts w:ascii="Times New Roman" w:hAnsi="Times New Roman" w:cs="Times New Roman"/>
          <w:sz w:val="24"/>
          <w:szCs w:val="24"/>
        </w:rPr>
        <w:t xml:space="preserve">А так же Детский сад №10 г. Киренска сотрудничает </w:t>
      </w:r>
      <w:proofErr w:type="gramStart"/>
      <w:r w:rsidRPr="001C15B1">
        <w:rPr>
          <w:rFonts w:ascii="Times New Roman" w:hAnsi="Times New Roman" w:cs="Times New Roman"/>
          <w:sz w:val="24"/>
          <w:szCs w:val="24"/>
        </w:rPr>
        <w:t>с</w:t>
      </w:r>
      <w:proofErr w:type="gramEnd"/>
      <w:r w:rsidRPr="001C15B1">
        <w:rPr>
          <w:rFonts w:ascii="Times New Roman" w:hAnsi="Times New Roman" w:cs="Times New Roman"/>
          <w:sz w:val="24"/>
          <w:szCs w:val="24"/>
        </w:rPr>
        <w:t>:</w:t>
      </w:r>
    </w:p>
    <w:p w:rsidR="00236F98" w:rsidRPr="001C15B1" w:rsidRDefault="00B65AD6" w:rsidP="00B65AD6">
      <w:pPr>
        <w:tabs>
          <w:tab w:val="left" w:pos="5580"/>
        </w:tabs>
        <w:spacing w:after="0" w:line="240" w:lineRule="auto"/>
        <w:jc w:val="both"/>
        <w:rPr>
          <w:rFonts w:ascii="Times New Roman" w:hAnsi="Times New Roman" w:cs="Times New Roman"/>
          <w:sz w:val="24"/>
          <w:szCs w:val="24"/>
        </w:rPr>
      </w:pPr>
      <w:r w:rsidRPr="001C15B1">
        <w:rPr>
          <w:rFonts w:ascii="Times New Roman" w:hAnsi="Times New Roman" w:cs="Times New Roman"/>
          <w:sz w:val="24"/>
          <w:szCs w:val="24"/>
        </w:rPr>
        <w:t>- МКУК «Историко-краеведческий музей», заключен договор взаимного сотрудничества. Со</w:t>
      </w:r>
      <w:r w:rsidRPr="001C15B1">
        <w:rPr>
          <w:rFonts w:ascii="Times New Roman" w:hAnsi="Times New Roman" w:cs="Times New Roman"/>
          <w:sz w:val="24"/>
          <w:szCs w:val="24"/>
        </w:rPr>
        <w:t>в</w:t>
      </w:r>
      <w:r w:rsidRPr="001C15B1">
        <w:rPr>
          <w:rFonts w:ascii="Times New Roman" w:hAnsi="Times New Roman" w:cs="Times New Roman"/>
          <w:sz w:val="24"/>
          <w:szCs w:val="24"/>
        </w:rPr>
        <w:t>местное проведение праздников, экскурсий</w:t>
      </w:r>
      <w:r w:rsidR="00236F98" w:rsidRPr="001C15B1">
        <w:rPr>
          <w:rFonts w:ascii="Times New Roman" w:hAnsi="Times New Roman" w:cs="Times New Roman"/>
          <w:sz w:val="24"/>
          <w:szCs w:val="24"/>
        </w:rPr>
        <w:t>, конкурсов, обмен опытом;</w:t>
      </w:r>
    </w:p>
    <w:p w:rsidR="005B5B26" w:rsidRPr="001C15B1" w:rsidRDefault="00236F98" w:rsidP="00B65AD6">
      <w:pPr>
        <w:tabs>
          <w:tab w:val="left" w:pos="5580"/>
        </w:tabs>
        <w:spacing w:after="0" w:line="240" w:lineRule="auto"/>
        <w:jc w:val="both"/>
        <w:rPr>
          <w:rFonts w:ascii="Times New Roman" w:hAnsi="Times New Roman" w:cs="Times New Roman"/>
          <w:sz w:val="24"/>
          <w:szCs w:val="24"/>
        </w:rPr>
      </w:pPr>
      <w:r w:rsidRPr="001C15B1">
        <w:rPr>
          <w:rFonts w:ascii="Times New Roman" w:hAnsi="Times New Roman" w:cs="Times New Roman"/>
          <w:sz w:val="24"/>
          <w:szCs w:val="24"/>
        </w:rPr>
        <w:t xml:space="preserve"> </w:t>
      </w:r>
      <w:r w:rsidR="005B5B26" w:rsidRPr="001C15B1">
        <w:rPr>
          <w:rFonts w:ascii="Times New Roman" w:hAnsi="Times New Roman" w:cs="Times New Roman"/>
          <w:sz w:val="24"/>
          <w:szCs w:val="24"/>
        </w:rPr>
        <w:t xml:space="preserve">-МБДОУ города Иркутска детский сад </w:t>
      </w:r>
      <w:r w:rsidRPr="001C15B1">
        <w:rPr>
          <w:rFonts w:ascii="Times New Roman" w:hAnsi="Times New Roman" w:cs="Times New Roman"/>
          <w:sz w:val="24"/>
          <w:szCs w:val="24"/>
        </w:rPr>
        <w:t>№</w:t>
      </w:r>
      <w:r w:rsidR="005B5B26" w:rsidRPr="001C15B1">
        <w:rPr>
          <w:rFonts w:ascii="Times New Roman" w:hAnsi="Times New Roman" w:cs="Times New Roman"/>
          <w:sz w:val="24"/>
          <w:szCs w:val="24"/>
        </w:rPr>
        <w:t xml:space="preserve">122, заключен договор о взаимодействии </w:t>
      </w:r>
      <w:r w:rsidRPr="001C15B1">
        <w:rPr>
          <w:rFonts w:ascii="Times New Roman" w:hAnsi="Times New Roman" w:cs="Times New Roman"/>
          <w:sz w:val="24"/>
          <w:szCs w:val="24"/>
        </w:rPr>
        <w:t>и сотрудн</w:t>
      </w:r>
      <w:r w:rsidRPr="001C15B1">
        <w:rPr>
          <w:rFonts w:ascii="Times New Roman" w:hAnsi="Times New Roman" w:cs="Times New Roman"/>
          <w:sz w:val="24"/>
          <w:szCs w:val="24"/>
        </w:rPr>
        <w:t>и</w:t>
      </w:r>
      <w:r w:rsidRPr="001C15B1">
        <w:rPr>
          <w:rFonts w:ascii="Times New Roman" w:hAnsi="Times New Roman" w:cs="Times New Roman"/>
          <w:sz w:val="24"/>
          <w:szCs w:val="24"/>
        </w:rPr>
        <w:t xml:space="preserve">честве. Проводятся мероприятия по трансляции опыта и </w:t>
      </w:r>
      <w:proofErr w:type="spellStart"/>
      <w:r w:rsidRPr="001C15B1">
        <w:rPr>
          <w:rFonts w:ascii="Times New Roman" w:hAnsi="Times New Roman" w:cs="Times New Roman"/>
          <w:sz w:val="24"/>
          <w:szCs w:val="24"/>
        </w:rPr>
        <w:t>дессиминации</w:t>
      </w:r>
      <w:proofErr w:type="spellEnd"/>
      <w:r w:rsidR="005B5B26" w:rsidRPr="001C15B1">
        <w:rPr>
          <w:rFonts w:ascii="Times New Roman" w:hAnsi="Times New Roman" w:cs="Times New Roman"/>
          <w:sz w:val="24"/>
          <w:szCs w:val="24"/>
        </w:rPr>
        <w:t xml:space="preserve"> инновационных проду</w:t>
      </w:r>
      <w:r w:rsidR="005B5B26" w:rsidRPr="001C15B1">
        <w:rPr>
          <w:rFonts w:ascii="Times New Roman" w:hAnsi="Times New Roman" w:cs="Times New Roman"/>
          <w:sz w:val="24"/>
          <w:szCs w:val="24"/>
        </w:rPr>
        <w:t>к</w:t>
      </w:r>
      <w:r w:rsidR="005B5B26" w:rsidRPr="001C15B1">
        <w:rPr>
          <w:rFonts w:ascii="Times New Roman" w:hAnsi="Times New Roman" w:cs="Times New Roman"/>
          <w:sz w:val="24"/>
          <w:szCs w:val="24"/>
        </w:rPr>
        <w:t>тов дошкольных учреждений, создание единой информационной среды, реализация сетевых продуктов, совершенствование образ</w:t>
      </w:r>
      <w:r w:rsidRPr="001C15B1">
        <w:rPr>
          <w:rFonts w:ascii="Times New Roman" w:hAnsi="Times New Roman" w:cs="Times New Roman"/>
          <w:sz w:val="24"/>
          <w:szCs w:val="24"/>
        </w:rPr>
        <w:t>овательных методик и технологий;</w:t>
      </w:r>
    </w:p>
    <w:p w:rsidR="005B5B26" w:rsidRPr="001C15B1" w:rsidRDefault="005B5B26" w:rsidP="00B65AD6">
      <w:pPr>
        <w:tabs>
          <w:tab w:val="left" w:pos="5580"/>
        </w:tabs>
        <w:spacing w:after="0" w:line="240" w:lineRule="auto"/>
        <w:jc w:val="both"/>
        <w:rPr>
          <w:rFonts w:ascii="Times New Roman" w:hAnsi="Times New Roman" w:cs="Times New Roman"/>
          <w:sz w:val="24"/>
          <w:szCs w:val="24"/>
        </w:rPr>
      </w:pPr>
      <w:r w:rsidRPr="001C15B1">
        <w:rPr>
          <w:rFonts w:ascii="Times New Roman" w:hAnsi="Times New Roman" w:cs="Times New Roman"/>
          <w:sz w:val="24"/>
          <w:szCs w:val="24"/>
        </w:rPr>
        <w:t xml:space="preserve">- </w:t>
      </w:r>
      <w:r w:rsidR="00493569" w:rsidRPr="001C15B1">
        <w:rPr>
          <w:rFonts w:ascii="Times New Roman" w:hAnsi="Times New Roman" w:cs="Times New Roman"/>
          <w:sz w:val="24"/>
          <w:szCs w:val="24"/>
        </w:rPr>
        <w:t>соглашение о сотрудничестве  в рамках проекта «Родительский открытый университет». Участники: Областной совет женщин, Управление образования администрации Киренского м</w:t>
      </w:r>
      <w:r w:rsidR="00493569" w:rsidRPr="001C15B1">
        <w:rPr>
          <w:rFonts w:ascii="Times New Roman" w:hAnsi="Times New Roman" w:cs="Times New Roman"/>
          <w:sz w:val="24"/>
          <w:szCs w:val="24"/>
        </w:rPr>
        <w:t>у</w:t>
      </w:r>
      <w:r w:rsidR="00493569" w:rsidRPr="001C15B1">
        <w:rPr>
          <w:rFonts w:ascii="Times New Roman" w:hAnsi="Times New Roman" w:cs="Times New Roman"/>
          <w:sz w:val="24"/>
          <w:szCs w:val="24"/>
        </w:rPr>
        <w:t>ниципального района, ФГБОУ ВПО «Иркутский государственный университет», МКДОУ «Детский сад №10 г. Киренска» с целью укрепления института семьи и пропаганде традицио</w:t>
      </w:r>
      <w:r w:rsidR="00493569" w:rsidRPr="001C15B1">
        <w:rPr>
          <w:rFonts w:ascii="Times New Roman" w:hAnsi="Times New Roman" w:cs="Times New Roman"/>
          <w:sz w:val="24"/>
          <w:szCs w:val="24"/>
        </w:rPr>
        <w:t>н</w:t>
      </w:r>
      <w:r w:rsidR="00493569" w:rsidRPr="001C15B1">
        <w:rPr>
          <w:rFonts w:ascii="Times New Roman" w:hAnsi="Times New Roman" w:cs="Times New Roman"/>
          <w:sz w:val="24"/>
          <w:szCs w:val="24"/>
        </w:rPr>
        <w:t>ных духовно-нравственных и семейных ценностей. Организация консультативной работы</w:t>
      </w:r>
      <w:r w:rsidR="00236F98" w:rsidRPr="001C15B1">
        <w:rPr>
          <w:rFonts w:ascii="Times New Roman" w:hAnsi="Times New Roman" w:cs="Times New Roman"/>
          <w:sz w:val="24"/>
          <w:szCs w:val="24"/>
        </w:rPr>
        <w:t>;</w:t>
      </w:r>
    </w:p>
    <w:p w:rsidR="00901930" w:rsidRPr="001C15B1" w:rsidRDefault="00236F98" w:rsidP="00B65AD6">
      <w:pPr>
        <w:tabs>
          <w:tab w:val="left" w:pos="5580"/>
        </w:tabs>
        <w:spacing w:after="0" w:line="240" w:lineRule="auto"/>
        <w:jc w:val="both"/>
        <w:rPr>
          <w:rFonts w:ascii="Times New Roman" w:eastAsiaTheme="minorEastAsia" w:hAnsi="Times New Roman" w:cs="Times New Roman"/>
          <w:sz w:val="24"/>
          <w:szCs w:val="24"/>
          <w:lang w:eastAsia="ru-RU"/>
        </w:rPr>
      </w:pPr>
      <w:r w:rsidRPr="001C15B1">
        <w:rPr>
          <w:rFonts w:ascii="Times New Roman" w:hAnsi="Times New Roman" w:cs="Times New Roman"/>
          <w:sz w:val="24"/>
          <w:szCs w:val="24"/>
        </w:rPr>
        <w:t>-в целях  профилактики</w:t>
      </w:r>
      <w:r w:rsidR="00901930" w:rsidRPr="001C15B1">
        <w:rPr>
          <w:rFonts w:ascii="Times New Roman" w:hAnsi="Times New Roman" w:cs="Times New Roman"/>
          <w:sz w:val="24"/>
          <w:szCs w:val="24"/>
        </w:rPr>
        <w:t xml:space="preserve"> нарушений прав ребенка в семье  дошкольное учреждение сотруднич</w:t>
      </w:r>
      <w:r w:rsidR="00901930" w:rsidRPr="001C15B1">
        <w:rPr>
          <w:rFonts w:ascii="Times New Roman" w:hAnsi="Times New Roman" w:cs="Times New Roman"/>
          <w:sz w:val="24"/>
          <w:szCs w:val="24"/>
        </w:rPr>
        <w:t>а</w:t>
      </w:r>
      <w:r w:rsidR="00901930" w:rsidRPr="001C15B1">
        <w:rPr>
          <w:rFonts w:ascii="Times New Roman" w:hAnsi="Times New Roman" w:cs="Times New Roman"/>
          <w:sz w:val="24"/>
          <w:szCs w:val="24"/>
        </w:rPr>
        <w:t>ет с Комиссией по делам несовершеннолетних</w:t>
      </w:r>
      <w:r w:rsidR="00901930" w:rsidRPr="001C15B1">
        <w:rPr>
          <w:rFonts w:ascii="Times New Roman" w:eastAsiaTheme="minorEastAsia" w:hAnsi="Times New Roman" w:cs="Times New Roman"/>
          <w:sz w:val="24"/>
          <w:szCs w:val="24"/>
          <w:lang w:eastAsia="ru-RU"/>
        </w:rPr>
        <w:t xml:space="preserve"> и защите их прав в муниципальном образовании Киренского района</w:t>
      </w:r>
      <w:r w:rsidRPr="001C15B1">
        <w:rPr>
          <w:rFonts w:ascii="Times New Roman" w:eastAsiaTheme="minorEastAsia" w:hAnsi="Times New Roman" w:cs="Times New Roman"/>
          <w:sz w:val="24"/>
          <w:szCs w:val="24"/>
          <w:lang w:eastAsia="ru-RU"/>
        </w:rPr>
        <w:t>;</w:t>
      </w:r>
    </w:p>
    <w:p w:rsidR="00901930" w:rsidRPr="001C15B1" w:rsidRDefault="00901930" w:rsidP="00B65AD6">
      <w:pPr>
        <w:tabs>
          <w:tab w:val="left" w:pos="5580"/>
        </w:tabs>
        <w:spacing w:after="0" w:line="240" w:lineRule="auto"/>
        <w:jc w:val="both"/>
        <w:rPr>
          <w:rFonts w:ascii="Times New Roman" w:hAnsi="Times New Roman" w:cs="Times New Roman"/>
          <w:sz w:val="24"/>
          <w:szCs w:val="24"/>
        </w:rPr>
      </w:pPr>
      <w:r w:rsidRPr="001C15B1">
        <w:rPr>
          <w:rFonts w:ascii="Times New Roman" w:eastAsiaTheme="minorEastAsia" w:hAnsi="Times New Roman" w:cs="Times New Roman"/>
          <w:sz w:val="24"/>
          <w:szCs w:val="24"/>
          <w:lang w:eastAsia="ru-RU"/>
        </w:rPr>
        <w:t>-</w:t>
      </w:r>
      <w:r w:rsidRPr="001C15B1">
        <w:rPr>
          <w:rFonts w:ascii="Times New Roman" w:hAnsi="Times New Roman" w:cs="Times New Roman"/>
          <w:sz w:val="24"/>
          <w:szCs w:val="24"/>
          <w:shd w:val="clear" w:color="auto" w:fill="FFFFFF"/>
        </w:rPr>
        <w:t xml:space="preserve"> </w:t>
      </w:r>
      <w:r w:rsidR="00236F98" w:rsidRPr="001C15B1">
        <w:rPr>
          <w:rFonts w:ascii="Times New Roman" w:hAnsi="Times New Roman" w:cs="Times New Roman"/>
          <w:sz w:val="24"/>
          <w:szCs w:val="24"/>
          <w:shd w:val="clear" w:color="auto" w:fill="FFFFFF"/>
        </w:rPr>
        <w:t>в целях создания безопасной среды и повышения знаний воспитанников, сотрудников сотру</w:t>
      </w:r>
      <w:r w:rsidR="00236F98" w:rsidRPr="001C15B1">
        <w:rPr>
          <w:rFonts w:ascii="Times New Roman" w:hAnsi="Times New Roman" w:cs="Times New Roman"/>
          <w:sz w:val="24"/>
          <w:szCs w:val="24"/>
          <w:shd w:val="clear" w:color="auto" w:fill="FFFFFF"/>
        </w:rPr>
        <w:t>д</w:t>
      </w:r>
      <w:r w:rsidR="00236F98" w:rsidRPr="001C15B1">
        <w:rPr>
          <w:rFonts w:ascii="Times New Roman" w:hAnsi="Times New Roman" w:cs="Times New Roman"/>
          <w:sz w:val="24"/>
          <w:szCs w:val="24"/>
          <w:shd w:val="clear" w:color="auto" w:fill="FFFFFF"/>
        </w:rPr>
        <w:t>ничаем с пожарной частью</w:t>
      </w:r>
      <w:r w:rsidRPr="001C15B1">
        <w:rPr>
          <w:rFonts w:ascii="Times New Roman" w:hAnsi="Times New Roman" w:cs="Times New Roman"/>
          <w:sz w:val="24"/>
          <w:szCs w:val="24"/>
          <w:shd w:val="clear" w:color="auto" w:fill="FFFFFF"/>
        </w:rPr>
        <w:t xml:space="preserve"> №137 </w:t>
      </w:r>
      <w:r w:rsidR="00236F98" w:rsidRPr="001C15B1">
        <w:rPr>
          <w:rFonts w:ascii="Times New Roman" w:hAnsi="Times New Roman" w:cs="Times New Roman"/>
          <w:sz w:val="24"/>
          <w:szCs w:val="24"/>
          <w:shd w:val="clear" w:color="auto" w:fill="FFFFFF"/>
        </w:rPr>
        <w:t>Киренского района, отрядом ГПС МЧС России по Иркутской области, проводятся встречи, часы безопасности, эвакуационные мероприятия.</w:t>
      </w:r>
      <w:r w:rsidRPr="001C15B1">
        <w:rPr>
          <w:rFonts w:ascii="Times New Roman" w:hAnsi="Times New Roman" w:cs="Times New Roman"/>
          <w:sz w:val="24"/>
          <w:szCs w:val="24"/>
        </w:rPr>
        <w:t xml:space="preserve"> </w:t>
      </w:r>
    </w:p>
    <w:p w:rsidR="00236F98" w:rsidRPr="001C15B1" w:rsidRDefault="00236F98" w:rsidP="00236F98">
      <w:pPr>
        <w:tabs>
          <w:tab w:val="left" w:pos="5580"/>
        </w:tabs>
        <w:spacing w:after="0" w:line="240" w:lineRule="auto"/>
        <w:ind w:firstLine="709"/>
        <w:jc w:val="both"/>
        <w:rPr>
          <w:rFonts w:ascii="Times New Roman" w:hAnsi="Times New Roman" w:cs="Times New Roman"/>
          <w:sz w:val="24"/>
          <w:szCs w:val="24"/>
        </w:rPr>
      </w:pPr>
      <w:r w:rsidRPr="001C15B1">
        <w:rPr>
          <w:rFonts w:ascii="Times New Roman" w:hAnsi="Times New Roman" w:cs="Times New Roman"/>
          <w:sz w:val="24"/>
          <w:szCs w:val="24"/>
        </w:rPr>
        <w:t>Социальные связи с вышеперечисленными учреждениями позволяют использовать их культурный и социальный потенциал в оптимизации образовательной деятельности и успешной социализации воспитанников ДОУ.</w:t>
      </w:r>
    </w:p>
    <w:p w:rsidR="00236F98" w:rsidRPr="001C15B1" w:rsidRDefault="00236F98" w:rsidP="00236F98">
      <w:pPr>
        <w:tabs>
          <w:tab w:val="left" w:pos="5580"/>
        </w:tabs>
        <w:spacing w:after="0" w:line="240" w:lineRule="auto"/>
        <w:ind w:firstLine="709"/>
        <w:jc w:val="both"/>
        <w:rPr>
          <w:rFonts w:ascii="Times New Roman" w:hAnsi="Times New Roman" w:cs="Times New Roman"/>
          <w:b/>
          <w:sz w:val="24"/>
          <w:szCs w:val="24"/>
        </w:rPr>
      </w:pPr>
    </w:p>
    <w:p w:rsidR="00EB2622" w:rsidRDefault="000415A4" w:rsidP="000415A4">
      <w:pPr>
        <w:tabs>
          <w:tab w:val="left" w:pos="5580"/>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lang w:val="en-US"/>
        </w:rPr>
        <w:t>II</w:t>
      </w:r>
      <w:r w:rsidR="00236F98" w:rsidRPr="001C15B1">
        <w:rPr>
          <w:rFonts w:ascii="Times New Roman" w:hAnsi="Times New Roman" w:cs="Times New Roman"/>
          <w:b/>
          <w:sz w:val="24"/>
          <w:szCs w:val="24"/>
        </w:rPr>
        <w:t xml:space="preserve"> </w:t>
      </w:r>
      <w:r>
        <w:rPr>
          <w:rFonts w:ascii="Times New Roman" w:hAnsi="Times New Roman" w:cs="Times New Roman"/>
          <w:b/>
          <w:sz w:val="24"/>
          <w:szCs w:val="24"/>
        </w:rPr>
        <w:t>Аналитический раздел</w:t>
      </w:r>
    </w:p>
    <w:p w:rsidR="00EB2622" w:rsidRDefault="00EB2622" w:rsidP="00236F98">
      <w:pPr>
        <w:tabs>
          <w:tab w:val="left" w:pos="5580"/>
        </w:tabs>
        <w:spacing w:after="0" w:line="240" w:lineRule="auto"/>
        <w:ind w:firstLine="709"/>
        <w:jc w:val="both"/>
        <w:rPr>
          <w:rFonts w:ascii="Times New Roman" w:hAnsi="Times New Roman" w:cs="Times New Roman"/>
          <w:b/>
          <w:sz w:val="24"/>
          <w:szCs w:val="24"/>
        </w:rPr>
      </w:pPr>
    </w:p>
    <w:p w:rsidR="00236F98" w:rsidRDefault="00861659" w:rsidP="0076347C">
      <w:pPr>
        <w:tabs>
          <w:tab w:val="left" w:pos="5580"/>
        </w:tabs>
        <w:spacing w:after="0" w:line="240" w:lineRule="auto"/>
        <w:ind w:firstLine="709"/>
        <w:jc w:val="center"/>
        <w:rPr>
          <w:rFonts w:ascii="Times New Roman" w:hAnsi="Times New Roman" w:cs="Times New Roman"/>
          <w:b/>
          <w:sz w:val="24"/>
          <w:szCs w:val="24"/>
        </w:rPr>
      </w:pPr>
      <w:r w:rsidRPr="001C15B1">
        <w:rPr>
          <w:rFonts w:ascii="Times New Roman" w:hAnsi="Times New Roman" w:cs="Times New Roman"/>
          <w:b/>
          <w:sz w:val="24"/>
          <w:szCs w:val="24"/>
        </w:rPr>
        <w:t xml:space="preserve">2.1. </w:t>
      </w:r>
      <w:r w:rsidR="00236F98" w:rsidRPr="001C15B1">
        <w:rPr>
          <w:rFonts w:ascii="Times New Roman" w:hAnsi="Times New Roman" w:cs="Times New Roman"/>
          <w:b/>
          <w:sz w:val="24"/>
          <w:szCs w:val="24"/>
        </w:rPr>
        <w:t>Итоги анализа состояния и прогнозирования тенденций изменения образов</w:t>
      </w:r>
      <w:r w:rsidR="00236F98" w:rsidRPr="001C15B1">
        <w:rPr>
          <w:rFonts w:ascii="Times New Roman" w:hAnsi="Times New Roman" w:cs="Times New Roman"/>
          <w:b/>
          <w:sz w:val="24"/>
          <w:szCs w:val="24"/>
        </w:rPr>
        <w:t>а</w:t>
      </w:r>
      <w:r w:rsidR="00236F98" w:rsidRPr="001C15B1">
        <w:rPr>
          <w:rFonts w:ascii="Times New Roman" w:hAnsi="Times New Roman" w:cs="Times New Roman"/>
          <w:b/>
          <w:sz w:val="24"/>
          <w:szCs w:val="24"/>
        </w:rPr>
        <w:t>тельных потребностей, адресуемых МКДОУ «Детский сад №10 г. Киренска»</w:t>
      </w:r>
      <w:r w:rsidR="00E86536">
        <w:rPr>
          <w:rFonts w:ascii="Times New Roman" w:hAnsi="Times New Roman" w:cs="Times New Roman"/>
          <w:b/>
          <w:sz w:val="24"/>
          <w:szCs w:val="24"/>
        </w:rPr>
        <w:t xml:space="preserve"> в рамках </w:t>
      </w:r>
      <w:r w:rsidRPr="001C15B1">
        <w:rPr>
          <w:rFonts w:ascii="Times New Roman" w:hAnsi="Times New Roman" w:cs="Times New Roman"/>
          <w:b/>
          <w:sz w:val="24"/>
          <w:szCs w:val="24"/>
        </w:rPr>
        <w:t xml:space="preserve"> с</w:t>
      </w:r>
      <w:r w:rsidRPr="001C15B1">
        <w:rPr>
          <w:rFonts w:ascii="Times New Roman" w:hAnsi="Times New Roman" w:cs="Times New Roman"/>
          <w:b/>
          <w:sz w:val="24"/>
          <w:szCs w:val="24"/>
        </w:rPr>
        <w:t>о</w:t>
      </w:r>
      <w:r w:rsidRPr="001C15B1">
        <w:rPr>
          <w:rFonts w:ascii="Times New Roman" w:hAnsi="Times New Roman" w:cs="Times New Roman"/>
          <w:b/>
          <w:sz w:val="24"/>
          <w:szCs w:val="24"/>
        </w:rPr>
        <w:t>циально</w:t>
      </w:r>
      <w:r w:rsidR="00E86536">
        <w:rPr>
          <w:rFonts w:ascii="Times New Roman" w:hAnsi="Times New Roman" w:cs="Times New Roman"/>
          <w:b/>
          <w:sz w:val="24"/>
          <w:szCs w:val="24"/>
        </w:rPr>
        <w:t>го</w:t>
      </w:r>
      <w:r w:rsidRPr="001C15B1">
        <w:rPr>
          <w:rFonts w:ascii="Times New Roman" w:hAnsi="Times New Roman" w:cs="Times New Roman"/>
          <w:b/>
          <w:sz w:val="24"/>
          <w:szCs w:val="24"/>
        </w:rPr>
        <w:t xml:space="preserve"> заказ</w:t>
      </w:r>
      <w:r w:rsidR="00E86536">
        <w:rPr>
          <w:rFonts w:ascii="Times New Roman" w:hAnsi="Times New Roman" w:cs="Times New Roman"/>
          <w:b/>
          <w:sz w:val="24"/>
          <w:szCs w:val="24"/>
        </w:rPr>
        <w:t>а</w:t>
      </w:r>
    </w:p>
    <w:p w:rsidR="00D7461E" w:rsidRDefault="00D7461E" w:rsidP="00D7461E">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Социальный заказ на образование </w:t>
      </w:r>
      <w:r w:rsidR="00312B8E">
        <w:rPr>
          <w:rFonts w:ascii="Times New Roman" w:hAnsi="Times New Roman" w:cs="Times New Roman"/>
          <w:sz w:val="24"/>
          <w:szCs w:val="24"/>
        </w:rPr>
        <w:t>–</w:t>
      </w:r>
      <w:r>
        <w:rPr>
          <w:rFonts w:ascii="Times New Roman" w:hAnsi="Times New Roman" w:cs="Times New Roman"/>
          <w:sz w:val="24"/>
          <w:szCs w:val="24"/>
        </w:rPr>
        <w:t xml:space="preserve"> это отражение интересов тех сторон, чьи потребн</w:t>
      </w:r>
      <w:r>
        <w:rPr>
          <w:rFonts w:ascii="Times New Roman" w:hAnsi="Times New Roman" w:cs="Times New Roman"/>
          <w:sz w:val="24"/>
          <w:szCs w:val="24"/>
        </w:rPr>
        <w:t>о</w:t>
      </w:r>
      <w:r>
        <w:rPr>
          <w:rFonts w:ascii="Times New Roman" w:hAnsi="Times New Roman" w:cs="Times New Roman"/>
          <w:sz w:val="24"/>
          <w:szCs w:val="24"/>
        </w:rPr>
        <w:t>сти удовлетворяются в деятельности организации. В качестве заинтересованных сторон выст</w:t>
      </w:r>
      <w:r>
        <w:rPr>
          <w:rFonts w:ascii="Times New Roman" w:hAnsi="Times New Roman" w:cs="Times New Roman"/>
          <w:sz w:val="24"/>
          <w:szCs w:val="24"/>
        </w:rPr>
        <w:t>у</w:t>
      </w:r>
      <w:r>
        <w:rPr>
          <w:rFonts w:ascii="Times New Roman" w:hAnsi="Times New Roman" w:cs="Times New Roman"/>
          <w:sz w:val="24"/>
          <w:szCs w:val="24"/>
        </w:rPr>
        <w:t>пают: непосредственно участники образовательной деятельност</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воспитанники, педагоги; р</w:t>
      </w:r>
      <w:r>
        <w:rPr>
          <w:rFonts w:ascii="Times New Roman" w:hAnsi="Times New Roman" w:cs="Times New Roman"/>
          <w:sz w:val="24"/>
          <w:szCs w:val="24"/>
        </w:rPr>
        <w:t>о</w:t>
      </w:r>
      <w:r>
        <w:rPr>
          <w:rFonts w:ascii="Times New Roman" w:hAnsi="Times New Roman" w:cs="Times New Roman"/>
          <w:sz w:val="24"/>
          <w:szCs w:val="24"/>
        </w:rPr>
        <w:t>дители, представляющие интересы семьи, в том числе родители и воспитанники с особыми о</w:t>
      </w:r>
      <w:r>
        <w:rPr>
          <w:rFonts w:ascii="Times New Roman" w:hAnsi="Times New Roman" w:cs="Times New Roman"/>
          <w:sz w:val="24"/>
          <w:szCs w:val="24"/>
        </w:rPr>
        <w:t>б</w:t>
      </w:r>
      <w:r>
        <w:rPr>
          <w:rFonts w:ascii="Times New Roman" w:hAnsi="Times New Roman" w:cs="Times New Roman"/>
          <w:sz w:val="24"/>
          <w:szCs w:val="24"/>
        </w:rPr>
        <w:t>разовательными потребностями; социальные партнеры, государство, представляющее интересы в целом.</w:t>
      </w:r>
    </w:p>
    <w:p w:rsidR="00D7461E" w:rsidRDefault="00D7461E" w:rsidP="00D7461E">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 социальным заказом на образование следует понимать всю совокупность образов</w:t>
      </w:r>
      <w:r>
        <w:rPr>
          <w:rFonts w:ascii="Times New Roman" w:hAnsi="Times New Roman" w:cs="Times New Roman"/>
          <w:sz w:val="24"/>
          <w:szCs w:val="24"/>
        </w:rPr>
        <w:t>а</w:t>
      </w:r>
      <w:r>
        <w:rPr>
          <w:rFonts w:ascii="Times New Roman" w:hAnsi="Times New Roman" w:cs="Times New Roman"/>
          <w:sz w:val="24"/>
          <w:szCs w:val="24"/>
        </w:rPr>
        <w:t>тельных запросов и требований, которые предъявляются или могут быть предъявленными обр</w:t>
      </w:r>
      <w:r>
        <w:rPr>
          <w:rFonts w:ascii="Times New Roman" w:hAnsi="Times New Roman" w:cs="Times New Roman"/>
          <w:sz w:val="24"/>
          <w:szCs w:val="24"/>
        </w:rPr>
        <w:t>а</w:t>
      </w:r>
      <w:r>
        <w:rPr>
          <w:rFonts w:ascii="Times New Roman" w:hAnsi="Times New Roman" w:cs="Times New Roman"/>
          <w:sz w:val="24"/>
          <w:szCs w:val="24"/>
        </w:rPr>
        <w:t>зовательному учреждению любыми социальными субъектами.</w:t>
      </w:r>
    </w:p>
    <w:p w:rsidR="00D7461E" w:rsidRDefault="00D7461E" w:rsidP="00D7461E">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Характеристика социального заказа складывается из следующих основных компонентов:</w:t>
      </w:r>
    </w:p>
    <w:p w:rsidR="00D7461E" w:rsidRDefault="00D7461E" w:rsidP="00D7461E">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-государственный заказ (выражается в нормативных и программных документах, предъявляется органами управления образованием и органами власти, в том числе ФГОС дошкольного обр</w:t>
      </w:r>
      <w:r>
        <w:rPr>
          <w:rFonts w:ascii="Times New Roman" w:hAnsi="Times New Roman" w:cs="Times New Roman"/>
          <w:sz w:val="24"/>
          <w:szCs w:val="24"/>
        </w:rPr>
        <w:t>а</w:t>
      </w:r>
      <w:r>
        <w:rPr>
          <w:rFonts w:ascii="Times New Roman" w:hAnsi="Times New Roman" w:cs="Times New Roman"/>
          <w:sz w:val="24"/>
          <w:szCs w:val="24"/>
        </w:rPr>
        <w:t>зования);</w:t>
      </w:r>
    </w:p>
    <w:p w:rsidR="00D7461E" w:rsidRDefault="00D7461E" w:rsidP="00D7461E">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заказ общества (выражается в форме общественного мнения и образовательных запросах, предъявляется общественными организациями, социальными партнерами и др.);</w:t>
      </w:r>
    </w:p>
    <w:p w:rsidR="00D7461E" w:rsidRDefault="00D7461E" w:rsidP="00D7461E">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-заказ личности (выражается в образовательных потребностях отдельных граждан на образов</w:t>
      </w:r>
      <w:r>
        <w:rPr>
          <w:rFonts w:ascii="Times New Roman" w:hAnsi="Times New Roman" w:cs="Times New Roman"/>
          <w:sz w:val="24"/>
          <w:szCs w:val="24"/>
        </w:rPr>
        <w:t>а</w:t>
      </w:r>
      <w:r>
        <w:rPr>
          <w:rFonts w:ascii="Times New Roman" w:hAnsi="Times New Roman" w:cs="Times New Roman"/>
          <w:sz w:val="24"/>
          <w:szCs w:val="24"/>
        </w:rPr>
        <w:t>ние, предъявляется детьми и их родителями).</w:t>
      </w:r>
    </w:p>
    <w:p w:rsidR="00D7461E" w:rsidRDefault="00D7461E" w:rsidP="00D7461E">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Интерес государства (государственный заказ) к развитию современного дошкольного образования определен стратегическими документами, в которых отражены основные принц</w:t>
      </w:r>
      <w:r>
        <w:rPr>
          <w:rFonts w:ascii="Times New Roman" w:hAnsi="Times New Roman" w:cs="Times New Roman"/>
          <w:sz w:val="24"/>
          <w:szCs w:val="24"/>
        </w:rPr>
        <w:t>и</w:t>
      </w:r>
      <w:r>
        <w:rPr>
          <w:rFonts w:ascii="Times New Roman" w:hAnsi="Times New Roman" w:cs="Times New Roman"/>
          <w:sz w:val="24"/>
          <w:szCs w:val="24"/>
        </w:rPr>
        <w:t>пы, задачи построения образовательной деятельности и др. в дошкольной образовательной о</w:t>
      </w:r>
      <w:r>
        <w:rPr>
          <w:rFonts w:ascii="Times New Roman" w:hAnsi="Times New Roman" w:cs="Times New Roman"/>
          <w:sz w:val="24"/>
          <w:szCs w:val="24"/>
        </w:rPr>
        <w:t>р</w:t>
      </w:r>
      <w:r>
        <w:rPr>
          <w:rFonts w:ascii="Times New Roman" w:hAnsi="Times New Roman" w:cs="Times New Roman"/>
          <w:sz w:val="24"/>
          <w:szCs w:val="24"/>
        </w:rPr>
        <w:t>ганизации.</w:t>
      </w:r>
    </w:p>
    <w:p w:rsidR="00D7461E" w:rsidRDefault="00D7461E" w:rsidP="00D7461E">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Федеральный государственный образовательный стандарт дошкольного образования:</w:t>
      </w:r>
    </w:p>
    <w:p w:rsidR="00D7461E" w:rsidRDefault="00D7461E" w:rsidP="00D7461E">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-поддержка разнообразия детства;</w:t>
      </w:r>
    </w:p>
    <w:p w:rsidR="00D7461E" w:rsidRDefault="00D7461E" w:rsidP="00D7461E">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-сохранение уникальности и </w:t>
      </w:r>
      <w:proofErr w:type="spellStart"/>
      <w:r>
        <w:rPr>
          <w:rFonts w:ascii="Times New Roman" w:hAnsi="Times New Roman" w:cs="Times New Roman"/>
          <w:sz w:val="24"/>
          <w:szCs w:val="24"/>
        </w:rPr>
        <w:t>самоценности</w:t>
      </w:r>
      <w:proofErr w:type="spellEnd"/>
      <w:r>
        <w:rPr>
          <w:rFonts w:ascii="Times New Roman" w:hAnsi="Times New Roman" w:cs="Times New Roman"/>
          <w:sz w:val="24"/>
          <w:szCs w:val="24"/>
        </w:rPr>
        <w:t xml:space="preserve"> детства как важного этапа в общем развитии человека;</w:t>
      </w:r>
    </w:p>
    <w:p w:rsidR="00D7461E" w:rsidRDefault="00D7461E" w:rsidP="00D7461E">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D7461E" w:rsidRDefault="00D7461E" w:rsidP="00D7461E">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-создания благоприятных условий развития детей в соответствии их возрастными и и</w:t>
      </w:r>
      <w:r>
        <w:rPr>
          <w:rFonts w:ascii="Times New Roman" w:hAnsi="Times New Roman" w:cs="Times New Roman"/>
          <w:sz w:val="24"/>
          <w:szCs w:val="24"/>
        </w:rPr>
        <w:t>н</w:t>
      </w:r>
      <w:r>
        <w:rPr>
          <w:rFonts w:ascii="Times New Roman" w:hAnsi="Times New Roman" w:cs="Times New Roman"/>
          <w:sz w:val="24"/>
          <w:szCs w:val="24"/>
        </w:rPr>
        <w:t>дивидуальными особенностями и склонностями, развития способностей и творческого поте</w:t>
      </w:r>
      <w:r>
        <w:rPr>
          <w:rFonts w:ascii="Times New Roman" w:hAnsi="Times New Roman" w:cs="Times New Roman"/>
          <w:sz w:val="24"/>
          <w:szCs w:val="24"/>
        </w:rPr>
        <w:t>н</w:t>
      </w:r>
      <w:r>
        <w:rPr>
          <w:rFonts w:ascii="Times New Roman" w:hAnsi="Times New Roman" w:cs="Times New Roman"/>
          <w:sz w:val="24"/>
          <w:szCs w:val="24"/>
        </w:rPr>
        <w:t>циала каждого ребенка как субъекта отношений и самим собой, другими детьми, взрослыми и миром.</w:t>
      </w:r>
    </w:p>
    <w:p w:rsidR="00D7461E" w:rsidRDefault="00D7461E" w:rsidP="00D7461E">
      <w:pPr>
        <w:shd w:val="clear" w:color="auto" w:fill="FFFFFF" w:themeFill="background1"/>
        <w:spacing w:after="0" w:line="240" w:lineRule="auto"/>
        <w:ind w:firstLine="709"/>
        <w:jc w:val="both"/>
        <w:rPr>
          <w:rFonts w:ascii="Times New Roman" w:hAnsi="Times New Roman" w:cs="Times New Roman"/>
          <w:sz w:val="24"/>
          <w:szCs w:val="24"/>
        </w:rPr>
      </w:pPr>
      <w:r w:rsidRPr="0044040D">
        <w:rPr>
          <w:rFonts w:ascii="Times New Roman" w:hAnsi="Times New Roman" w:cs="Times New Roman"/>
          <w:b/>
          <w:i/>
          <w:sz w:val="24"/>
          <w:szCs w:val="24"/>
        </w:rPr>
        <w:t>Государственный заказ</w:t>
      </w:r>
      <w:r>
        <w:rPr>
          <w:rFonts w:ascii="Times New Roman" w:hAnsi="Times New Roman" w:cs="Times New Roman"/>
          <w:sz w:val="24"/>
          <w:szCs w:val="24"/>
        </w:rPr>
        <w:t xml:space="preserve"> на педагогические и управленческие кадры зафиксирован в Профессиональном стандарте педагога:</w:t>
      </w:r>
    </w:p>
    <w:p w:rsidR="00D7461E" w:rsidRDefault="00D7461E" w:rsidP="00D7461E">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-готовность к переменам, мобильность, способность к нестандартным трудовым де</w:t>
      </w:r>
      <w:r>
        <w:rPr>
          <w:rFonts w:ascii="Times New Roman" w:hAnsi="Times New Roman" w:cs="Times New Roman"/>
          <w:sz w:val="24"/>
          <w:szCs w:val="24"/>
        </w:rPr>
        <w:t>й</w:t>
      </w:r>
      <w:r>
        <w:rPr>
          <w:rFonts w:ascii="Times New Roman" w:hAnsi="Times New Roman" w:cs="Times New Roman"/>
          <w:sz w:val="24"/>
          <w:szCs w:val="24"/>
        </w:rPr>
        <w:t>ствиям, ответственность и самостоятельность в принятии решений.</w:t>
      </w:r>
    </w:p>
    <w:p w:rsidR="00D7461E" w:rsidRDefault="00D7461E" w:rsidP="00D7461E">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-уметь планировать и корректировать образовательные задачи (совместно с психологом и другими специалистами) по результатам мониторинга, с учетом индивидуальных особенн</w:t>
      </w:r>
      <w:r>
        <w:rPr>
          <w:rFonts w:ascii="Times New Roman" w:hAnsi="Times New Roman" w:cs="Times New Roman"/>
          <w:sz w:val="24"/>
          <w:szCs w:val="24"/>
        </w:rPr>
        <w:t>о</w:t>
      </w:r>
      <w:r>
        <w:rPr>
          <w:rFonts w:ascii="Times New Roman" w:hAnsi="Times New Roman" w:cs="Times New Roman"/>
          <w:sz w:val="24"/>
          <w:szCs w:val="24"/>
        </w:rPr>
        <w:t>стей развития каждого ребенка раннего и /или дошкольного возраста.</w:t>
      </w:r>
    </w:p>
    <w:p w:rsidR="00D7461E" w:rsidRDefault="00D7461E" w:rsidP="00D7461E">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-реализовывать педагогические рекомендации специалистов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психолога, логопеда, д</w:t>
      </w:r>
      <w:r>
        <w:rPr>
          <w:rFonts w:ascii="Times New Roman" w:hAnsi="Times New Roman" w:cs="Times New Roman"/>
          <w:sz w:val="24"/>
          <w:szCs w:val="24"/>
        </w:rPr>
        <w:t>е</w:t>
      </w:r>
      <w:r>
        <w:rPr>
          <w:rFonts w:ascii="Times New Roman" w:hAnsi="Times New Roman" w:cs="Times New Roman"/>
          <w:sz w:val="24"/>
          <w:szCs w:val="24"/>
        </w:rPr>
        <w:t>фектолога и др.) в работе с детьми, испытывающими трудности в освоении программы, или детьми с особыми образовательными потребностями.</w:t>
      </w:r>
    </w:p>
    <w:p w:rsidR="00D7461E" w:rsidRDefault="00D7461E" w:rsidP="00D7461E">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-участвовать в создании психологически комфортной и безопасной образовательной среды, обеспечивая безопасность жизни детей, сохранение и укрепление их здоровья, подде</w:t>
      </w:r>
      <w:r>
        <w:rPr>
          <w:rFonts w:ascii="Times New Roman" w:hAnsi="Times New Roman" w:cs="Times New Roman"/>
          <w:sz w:val="24"/>
          <w:szCs w:val="24"/>
        </w:rPr>
        <w:t>р</w:t>
      </w:r>
      <w:r>
        <w:rPr>
          <w:rFonts w:ascii="Times New Roman" w:hAnsi="Times New Roman" w:cs="Times New Roman"/>
          <w:sz w:val="24"/>
          <w:szCs w:val="24"/>
        </w:rPr>
        <w:t>живая эмоциональное благополучие ребенка в период пребывания в образовательной организ</w:t>
      </w:r>
      <w:r>
        <w:rPr>
          <w:rFonts w:ascii="Times New Roman" w:hAnsi="Times New Roman" w:cs="Times New Roman"/>
          <w:sz w:val="24"/>
          <w:szCs w:val="24"/>
        </w:rPr>
        <w:t>а</w:t>
      </w:r>
      <w:r>
        <w:rPr>
          <w:rFonts w:ascii="Times New Roman" w:hAnsi="Times New Roman" w:cs="Times New Roman"/>
          <w:sz w:val="24"/>
          <w:szCs w:val="24"/>
        </w:rPr>
        <w:t>ции.</w:t>
      </w:r>
    </w:p>
    <w:p w:rsidR="00D7461E" w:rsidRDefault="00D7461E" w:rsidP="00D7461E">
      <w:pPr>
        <w:shd w:val="clear" w:color="auto" w:fill="FFFFFF" w:themeFill="background1"/>
        <w:spacing w:after="0" w:line="240" w:lineRule="auto"/>
        <w:ind w:firstLine="709"/>
        <w:jc w:val="both"/>
        <w:rPr>
          <w:rFonts w:ascii="Times New Roman" w:hAnsi="Times New Roman" w:cs="Times New Roman"/>
          <w:sz w:val="24"/>
          <w:szCs w:val="24"/>
        </w:rPr>
      </w:pPr>
      <w:r w:rsidRPr="00962C7F">
        <w:rPr>
          <w:rFonts w:ascii="Times New Roman" w:hAnsi="Times New Roman" w:cs="Times New Roman"/>
          <w:b/>
          <w:i/>
          <w:sz w:val="24"/>
          <w:szCs w:val="24"/>
        </w:rPr>
        <w:t>Социальный заказ родителей и воспитанников включает</w:t>
      </w:r>
      <w:r>
        <w:rPr>
          <w:rFonts w:ascii="Times New Roman" w:hAnsi="Times New Roman" w:cs="Times New Roman"/>
          <w:sz w:val="24"/>
          <w:szCs w:val="24"/>
        </w:rPr>
        <w:t>: сохранение и укрепление здоровья детей, создание благоприятных психологических условий пребывания ребенка в учреждении; защиту прав детей и воспитание ответственности; развитие коммуникативных навыков у детей; полноценное и разнообразное личностное становление и развитие с учетом индивидуальных склонностей, интересов, мотивов и способностей, что обеспечивает личнос</w:t>
      </w:r>
      <w:r>
        <w:rPr>
          <w:rFonts w:ascii="Times New Roman" w:hAnsi="Times New Roman" w:cs="Times New Roman"/>
          <w:sz w:val="24"/>
          <w:szCs w:val="24"/>
        </w:rPr>
        <w:t>т</w:t>
      </w:r>
      <w:r>
        <w:rPr>
          <w:rFonts w:ascii="Times New Roman" w:hAnsi="Times New Roman" w:cs="Times New Roman"/>
          <w:sz w:val="24"/>
          <w:szCs w:val="24"/>
        </w:rPr>
        <w:t>ную успешность.</w:t>
      </w:r>
    </w:p>
    <w:p w:rsidR="00D7461E" w:rsidRDefault="00D7461E" w:rsidP="00D7461E">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w:t>
      </w:r>
      <w:proofErr w:type="gramStart"/>
      <w:r>
        <w:rPr>
          <w:rFonts w:ascii="Times New Roman" w:hAnsi="Times New Roman" w:cs="Times New Roman"/>
          <w:sz w:val="24"/>
          <w:szCs w:val="24"/>
        </w:rPr>
        <w:t>образом</w:t>
      </w:r>
      <w:proofErr w:type="gramEnd"/>
      <w:r>
        <w:rPr>
          <w:rFonts w:ascii="Times New Roman" w:hAnsi="Times New Roman" w:cs="Times New Roman"/>
          <w:sz w:val="24"/>
          <w:szCs w:val="24"/>
        </w:rPr>
        <w:t xml:space="preserve"> на основании внешних и внутренних условий  МКДОУ актуальность внедрения новой программы развития связана с необходимостью внесения изменений в пре</w:t>
      </w:r>
      <w:r>
        <w:rPr>
          <w:rFonts w:ascii="Times New Roman" w:hAnsi="Times New Roman" w:cs="Times New Roman"/>
          <w:sz w:val="24"/>
          <w:szCs w:val="24"/>
        </w:rPr>
        <w:t>ж</w:t>
      </w:r>
      <w:r>
        <w:rPr>
          <w:rFonts w:ascii="Times New Roman" w:hAnsi="Times New Roman" w:cs="Times New Roman"/>
          <w:sz w:val="24"/>
          <w:szCs w:val="24"/>
        </w:rPr>
        <w:t>ний ход развития для достижения новых результатов качества дошкольного образования, соо</w:t>
      </w:r>
      <w:r>
        <w:rPr>
          <w:rFonts w:ascii="Times New Roman" w:hAnsi="Times New Roman" w:cs="Times New Roman"/>
          <w:sz w:val="24"/>
          <w:szCs w:val="24"/>
        </w:rPr>
        <w:t>т</w:t>
      </w:r>
      <w:r>
        <w:rPr>
          <w:rFonts w:ascii="Times New Roman" w:hAnsi="Times New Roman" w:cs="Times New Roman"/>
          <w:sz w:val="24"/>
          <w:szCs w:val="24"/>
        </w:rPr>
        <w:t>ветствующих современным требованиям и выражающихся в создании эффективных условий для индивидуального развития и самореализации детей дошкольного возраста, формирования предпосылок к учебной деятельности, а так же обеспечения процессов преемственности.</w:t>
      </w:r>
    </w:p>
    <w:p w:rsidR="00D7461E" w:rsidRDefault="00D7461E" w:rsidP="0076347C">
      <w:pPr>
        <w:tabs>
          <w:tab w:val="left" w:pos="5580"/>
        </w:tabs>
        <w:spacing w:after="0" w:line="240" w:lineRule="auto"/>
        <w:ind w:firstLine="709"/>
        <w:jc w:val="center"/>
        <w:rPr>
          <w:rFonts w:ascii="Times New Roman" w:hAnsi="Times New Roman" w:cs="Times New Roman"/>
          <w:b/>
          <w:sz w:val="24"/>
          <w:szCs w:val="24"/>
        </w:rPr>
      </w:pPr>
    </w:p>
    <w:p w:rsidR="00D7461E" w:rsidRDefault="00D7461E" w:rsidP="0076347C">
      <w:pPr>
        <w:tabs>
          <w:tab w:val="left" w:pos="5580"/>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2.2 Итоги анализа и оценки достижений передового опыта, конкурентных преим</w:t>
      </w:r>
      <w:r>
        <w:rPr>
          <w:rFonts w:ascii="Times New Roman" w:hAnsi="Times New Roman" w:cs="Times New Roman"/>
          <w:b/>
          <w:sz w:val="24"/>
          <w:szCs w:val="24"/>
        </w:rPr>
        <w:t>у</w:t>
      </w:r>
      <w:r>
        <w:rPr>
          <w:rFonts w:ascii="Times New Roman" w:hAnsi="Times New Roman" w:cs="Times New Roman"/>
          <w:b/>
          <w:sz w:val="24"/>
          <w:szCs w:val="24"/>
        </w:rPr>
        <w:t>ществ МКДОУ за период, предшествовавший нынешнему инновационному циклу разв</w:t>
      </w:r>
      <w:r>
        <w:rPr>
          <w:rFonts w:ascii="Times New Roman" w:hAnsi="Times New Roman" w:cs="Times New Roman"/>
          <w:b/>
          <w:sz w:val="24"/>
          <w:szCs w:val="24"/>
        </w:rPr>
        <w:t>и</w:t>
      </w:r>
      <w:r>
        <w:rPr>
          <w:rFonts w:ascii="Times New Roman" w:hAnsi="Times New Roman" w:cs="Times New Roman"/>
          <w:b/>
          <w:sz w:val="24"/>
          <w:szCs w:val="24"/>
        </w:rPr>
        <w:t>тия</w:t>
      </w:r>
    </w:p>
    <w:p w:rsidR="00D7461E" w:rsidRPr="001C15B1" w:rsidRDefault="00D7461E" w:rsidP="00D7461E">
      <w:pPr>
        <w:spacing w:after="0" w:line="240" w:lineRule="auto"/>
        <w:ind w:firstLine="709"/>
        <w:jc w:val="both"/>
        <w:rPr>
          <w:rFonts w:ascii="Times New Roman" w:hAnsi="Times New Roman" w:cs="Times New Roman"/>
          <w:sz w:val="24"/>
          <w:szCs w:val="24"/>
        </w:rPr>
      </w:pPr>
      <w:r w:rsidRPr="001C15B1">
        <w:rPr>
          <w:rFonts w:ascii="Times New Roman" w:hAnsi="Times New Roman" w:cs="Times New Roman"/>
          <w:sz w:val="24"/>
          <w:szCs w:val="24"/>
        </w:rPr>
        <w:t>Анализ внутренней среды МКДОУ «Детский сад №10 г. Киренска» необходим, поскол</w:t>
      </w:r>
      <w:r w:rsidRPr="001C15B1">
        <w:rPr>
          <w:rFonts w:ascii="Times New Roman" w:hAnsi="Times New Roman" w:cs="Times New Roman"/>
          <w:sz w:val="24"/>
          <w:szCs w:val="24"/>
        </w:rPr>
        <w:t>ь</w:t>
      </w:r>
      <w:r w:rsidRPr="001C15B1">
        <w:rPr>
          <w:rFonts w:ascii="Times New Roman" w:hAnsi="Times New Roman" w:cs="Times New Roman"/>
          <w:sz w:val="24"/>
          <w:szCs w:val="24"/>
        </w:rPr>
        <w:t xml:space="preserve">ку внутренние ресурсы развития, потенциал и способности любой образовательной системы и </w:t>
      </w:r>
      <w:r w:rsidRPr="001C15B1">
        <w:rPr>
          <w:rFonts w:ascii="Times New Roman" w:hAnsi="Times New Roman" w:cs="Times New Roman"/>
          <w:sz w:val="24"/>
          <w:szCs w:val="24"/>
        </w:rPr>
        <w:lastRenderedPageBreak/>
        <w:t>создают основу для ее эффективной и продуктивной работы. В условиях динамичности и н</w:t>
      </w:r>
      <w:r w:rsidRPr="001C15B1">
        <w:rPr>
          <w:rFonts w:ascii="Times New Roman" w:hAnsi="Times New Roman" w:cs="Times New Roman"/>
          <w:sz w:val="24"/>
          <w:szCs w:val="24"/>
        </w:rPr>
        <w:t>е</w:t>
      </w:r>
      <w:r w:rsidRPr="001C15B1">
        <w:rPr>
          <w:rFonts w:ascii="Times New Roman" w:hAnsi="Times New Roman" w:cs="Times New Roman"/>
          <w:sz w:val="24"/>
          <w:szCs w:val="24"/>
        </w:rPr>
        <w:t>предсказуемости выявленных потребностей социального заказа (воспитанники, родители, пед</w:t>
      </w:r>
      <w:r w:rsidRPr="001C15B1">
        <w:rPr>
          <w:rFonts w:ascii="Times New Roman" w:hAnsi="Times New Roman" w:cs="Times New Roman"/>
          <w:sz w:val="24"/>
          <w:szCs w:val="24"/>
        </w:rPr>
        <w:t>а</w:t>
      </w:r>
      <w:r w:rsidRPr="001C15B1">
        <w:rPr>
          <w:rFonts w:ascii="Times New Roman" w:hAnsi="Times New Roman" w:cs="Times New Roman"/>
          <w:sz w:val="24"/>
          <w:szCs w:val="24"/>
        </w:rPr>
        <w:t>гоги) более надежной и устойчивой основой конкурентоспособного поведения становится то поведение, ориентиром для которого служит направленность на внутренние возможности и способности образовательной организации.</w:t>
      </w:r>
    </w:p>
    <w:p w:rsidR="00D7461E" w:rsidRPr="001C15B1" w:rsidRDefault="00D7461E" w:rsidP="00D7461E">
      <w:pPr>
        <w:spacing w:after="0" w:line="240" w:lineRule="auto"/>
        <w:ind w:firstLine="709"/>
        <w:jc w:val="both"/>
        <w:rPr>
          <w:rFonts w:ascii="Times New Roman" w:hAnsi="Times New Roman" w:cs="Times New Roman"/>
          <w:sz w:val="24"/>
          <w:szCs w:val="24"/>
        </w:rPr>
      </w:pPr>
      <w:r w:rsidRPr="001C15B1">
        <w:rPr>
          <w:rFonts w:ascii="Times New Roman" w:hAnsi="Times New Roman" w:cs="Times New Roman"/>
          <w:sz w:val="24"/>
          <w:szCs w:val="24"/>
        </w:rPr>
        <w:t>Основываясь на ресурсный подход, который предполагает, что современные организ</w:t>
      </w:r>
      <w:r w:rsidRPr="001C15B1">
        <w:rPr>
          <w:rFonts w:ascii="Times New Roman" w:hAnsi="Times New Roman" w:cs="Times New Roman"/>
          <w:sz w:val="24"/>
          <w:szCs w:val="24"/>
        </w:rPr>
        <w:t>а</w:t>
      </w:r>
      <w:r w:rsidRPr="001C15B1">
        <w:rPr>
          <w:rFonts w:ascii="Times New Roman" w:hAnsi="Times New Roman" w:cs="Times New Roman"/>
          <w:sz w:val="24"/>
          <w:szCs w:val="24"/>
        </w:rPr>
        <w:t>ции должны максимально и осознанно учитывать свои сильные стороны при выстраивании дальнейшей стратегии развития, следует всесторонне изучить и познать свои возможности.</w:t>
      </w:r>
    </w:p>
    <w:p w:rsidR="00D7461E" w:rsidRPr="001C15B1" w:rsidRDefault="00D7461E" w:rsidP="00D7461E">
      <w:pPr>
        <w:spacing w:after="0" w:line="240" w:lineRule="auto"/>
        <w:ind w:firstLine="709"/>
        <w:jc w:val="both"/>
        <w:rPr>
          <w:rFonts w:ascii="Times New Roman" w:hAnsi="Times New Roman" w:cs="Times New Roman"/>
          <w:sz w:val="24"/>
          <w:szCs w:val="24"/>
        </w:rPr>
      </w:pPr>
      <w:r w:rsidRPr="001C15B1">
        <w:rPr>
          <w:rFonts w:ascii="Times New Roman" w:hAnsi="Times New Roman" w:cs="Times New Roman"/>
          <w:sz w:val="24"/>
          <w:szCs w:val="24"/>
        </w:rPr>
        <w:t>Данный подход учитывает следующие его составляющие, которые находятся в тесной взаимосвязи друг с другом, и потребуются для анализа внутренней среды, а именно:</w:t>
      </w:r>
    </w:p>
    <w:p w:rsidR="00D7461E" w:rsidRPr="001C15B1" w:rsidRDefault="00D7461E" w:rsidP="00D7461E">
      <w:pPr>
        <w:pStyle w:val="a4"/>
        <w:numPr>
          <w:ilvl w:val="0"/>
          <w:numId w:val="14"/>
        </w:numPr>
        <w:spacing w:after="0" w:line="240" w:lineRule="auto"/>
        <w:jc w:val="both"/>
        <w:rPr>
          <w:rFonts w:ascii="Times New Roman" w:hAnsi="Times New Roman" w:cs="Times New Roman"/>
          <w:sz w:val="24"/>
          <w:szCs w:val="24"/>
        </w:rPr>
      </w:pPr>
      <w:r w:rsidRPr="001C15B1">
        <w:rPr>
          <w:rFonts w:ascii="Times New Roman" w:hAnsi="Times New Roman" w:cs="Times New Roman"/>
          <w:sz w:val="24"/>
          <w:szCs w:val="24"/>
        </w:rPr>
        <w:t>Ресурсы организации (то, что она имеет и чем располагает)</w:t>
      </w:r>
    </w:p>
    <w:p w:rsidR="00D7461E" w:rsidRPr="001C15B1" w:rsidRDefault="00D7461E" w:rsidP="00D7461E">
      <w:pPr>
        <w:spacing w:after="0" w:line="240" w:lineRule="auto"/>
        <w:jc w:val="both"/>
        <w:rPr>
          <w:rFonts w:ascii="Times New Roman" w:hAnsi="Times New Roman" w:cs="Times New Roman"/>
          <w:sz w:val="24"/>
          <w:szCs w:val="24"/>
        </w:rPr>
      </w:pPr>
      <w:r w:rsidRPr="001C15B1">
        <w:rPr>
          <w:rFonts w:ascii="Times New Roman" w:hAnsi="Times New Roman" w:cs="Times New Roman"/>
          <w:sz w:val="24"/>
          <w:szCs w:val="24"/>
        </w:rPr>
        <w:t>–материальные (материальная и внутренняя инфраструктура, оборудование, оснащенность с</w:t>
      </w:r>
      <w:r w:rsidRPr="001C15B1">
        <w:rPr>
          <w:rFonts w:ascii="Times New Roman" w:hAnsi="Times New Roman" w:cs="Times New Roman"/>
          <w:sz w:val="24"/>
          <w:szCs w:val="24"/>
        </w:rPr>
        <w:t>о</w:t>
      </w:r>
      <w:r w:rsidRPr="001C15B1">
        <w:rPr>
          <w:rFonts w:ascii="Times New Roman" w:hAnsi="Times New Roman" w:cs="Times New Roman"/>
          <w:sz w:val="24"/>
          <w:szCs w:val="24"/>
        </w:rPr>
        <w:t>временными информационными средствами связи и т.</w:t>
      </w:r>
      <w:r>
        <w:rPr>
          <w:rFonts w:ascii="Times New Roman" w:hAnsi="Times New Roman" w:cs="Times New Roman"/>
          <w:sz w:val="24"/>
          <w:szCs w:val="24"/>
        </w:rPr>
        <w:t xml:space="preserve"> </w:t>
      </w:r>
      <w:r w:rsidRPr="001C15B1">
        <w:rPr>
          <w:rFonts w:ascii="Times New Roman" w:hAnsi="Times New Roman" w:cs="Times New Roman"/>
          <w:sz w:val="24"/>
          <w:szCs w:val="24"/>
        </w:rPr>
        <w:t>д);</w:t>
      </w:r>
    </w:p>
    <w:p w:rsidR="00D7461E" w:rsidRPr="001C15B1" w:rsidRDefault="00D7461E" w:rsidP="00D7461E">
      <w:pPr>
        <w:spacing w:after="0" w:line="240" w:lineRule="auto"/>
        <w:jc w:val="both"/>
        <w:rPr>
          <w:rFonts w:ascii="Times New Roman" w:hAnsi="Times New Roman" w:cs="Times New Roman"/>
          <w:sz w:val="24"/>
          <w:szCs w:val="24"/>
        </w:rPr>
      </w:pPr>
      <w:r w:rsidRPr="001C15B1">
        <w:rPr>
          <w:rFonts w:ascii="Times New Roman" w:hAnsi="Times New Roman" w:cs="Times New Roman"/>
          <w:sz w:val="24"/>
          <w:szCs w:val="24"/>
        </w:rPr>
        <w:t>-нематериальные (реализация образовательных идей, концепций, программ, корпоративная культур</w:t>
      </w:r>
      <w:proofErr w:type="gramStart"/>
      <w:r w:rsidRPr="001C15B1">
        <w:rPr>
          <w:rFonts w:ascii="Times New Roman" w:hAnsi="Times New Roman" w:cs="Times New Roman"/>
          <w:sz w:val="24"/>
          <w:szCs w:val="24"/>
        </w:rPr>
        <w:t>а-</w:t>
      </w:r>
      <w:proofErr w:type="gramEnd"/>
      <w:r w:rsidRPr="001C15B1">
        <w:rPr>
          <w:rFonts w:ascii="Times New Roman" w:hAnsi="Times New Roman" w:cs="Times New Roman"/>
          <w:sz w:val="24"/>
          <w:szCs w:val="24"/>
        </w:rPr>
        <w:t xml:space="preserve"> традиции, кодекс этики, имид</w:t>
      </w:r>
      <w:r>
        <w:rPr>
          <w:rFonts w:ascii="Times New Roman" w:hAnsi="Times New Roman" w:cs="Times New Roman"/>
          <w:sz w:val="24"/>
          <w:szCs w:val="24"/>
        </w:rPr>
        <w:t>ж учреждения, социально-психоло</w:t>
      </w:r>
      <w:r w:rsidRPr="001C15B1">
        <w:rPr>
          <w:rFonts w:ascii="Times New Roman" w:hAnsi="Times New Roman" w:cs="Times New Roman"/>
          <w:sz w:val="24"/>
          <w:szCs w:val="24"/>
        </w:rPr>
        <w:t>гический климат, внутренние коммуникации);</w:t>
      </w:r>
    </w:p>
    <w:p w:rsidR="00D7461E" w:rsidRPr="001C15B1" w:rsidRDefault="00D7461E" w:rsidP="00D7461E">
      <w:pPr>
        <w:spacing w:after="0" w:line="240" w:lineRule="auto"/>
        <w:jc w:val="both"/>
        <w:rPr>
          <w:rFonts w:ascii="Times New Roman" w:hAnsi="Times New Roman" w:cs="Times New Roman"/>
          <w:sz w:val="24"/>
          <w:szCs w:val="24"/>
        </w:rPr>
      </w:pPr>
      <w:r w:rsidRPr="001C15B1">
        <w:rPr>
          <w:rFonts w:ascii="Times New Roman" w:hAnsi="Times New Roman" w:cs="Times New Roman"/>
          <w:sz w:val="24"/>
          <w:szCs w:val="24"/>
        </w:rPr>
        <w:t>-человеческие (педагогический потенциал руководящих и педагогических кадров, ресурсы во</w:t>
      </w:r>
      <w:r w:rsidRPr="001C15B1">
        <w:rPr>
          <w:rFonts w:ascii="Times New Roman" w:hAnsi="Times New Roman" w:cs="Times New Roman"/>
          <w:sz w:val="24"/>
          <w:szCs w:val="24"/>
        </w:rPr>
        <w:t>с</w:t>
      </w:r>
      <w:r w:rsidRPr="001C15B1">
        <w:rPr>
          <w:rFonts w:ascii="Times New Roman" w:hAnsi="Times New Roman" w:cs="Times New Roman"/>
          <w:sz w:val="24"/>
          <w:szCs w:val="24"/>
        </w:rPr>
        <w:t>питанников и их родителей, которые применяются коллективно в совместной деятельности).</w:t>
      </w:r>
    </w:p>
    <w:p w:rsidR="00D7461E" w:rsidRPr="001C15B1" w:rsidRDefault="00D7461E" w:rsidP="00D7461E">
      <w:pPr>
        <w:spacing w:after="0" w:line="240" w:lineRule="auto"/>
        <w:jc w:val="both"/>
        <w:rPr>
          <w:rFonts w:ascii="Times New Roman" w:hAnsi="Times New Roman" w:cs="Times New Roman"/>
          <w:sz w:val="24"/>
          <w:szCs w:val="24"/>
        </w:rPr>
      </w:pPr>
      <w:r w:rsidRPr="001C15B1">
        <w:rPr>
          <w:rFonts w:ascii="Times New Roman" w:hAnsi="Times New Roman" w:cs="Times New Roman"/>
          <w:sz w:val="24"/>
          <w:szCs w:val="24"/>
        </w:rPr>
        <w:t xml:space="preserve">            2. Организационные способности (компетентности) (то, что она умеет хорошо и успе</w:t>
      </w:r>
      <w:r w:rsidRPr="001C15B1">
        <w:rPr>
          <w:rFonts w:ascii="Times New Roman" w:hAnsi="Times New Roman" w:cs="Times New Roman"/>
          <w:sz w:val="24"/>
          <w:szCs w:val="24"/>
        </w:rPr>
        <w:t>ш</w:t>
      </w:r>
      <w:r w:rsidRPr="001C15B1">
        <w:rPr>
          <w:rFonts w:ascii="Times New Roman" w:hAnsi="Times New Roman" w:cs="Times New Roman"/>
          <w:sz w:val="24"/>
          <w:szCs w:val="24"/>
        </w:rPr>
        <w:t>но делать):</w:t>
      </w:r>
    </w:p>
    <w:p w:rsidR="00D7461E" w:rsidRPr="001C15B1" w:rsidRDefault="00D7461E" w:rsidP="00D7461E">
      <w:pPr>
        <w:spacing w:after="0" w:line="240" w:lineRule="auto"/>
        <w:jc w:val="both"/>
        <w:rPr>
          <w:rFonts w:ascii="Times New Roman" w:hAnsi="Times New Roman" w:cs="Times New Roman"/>
          <w:sz w:val="24"/>
          <w:szCs w:val="24"/>
        </w:rPr>
      </w:pPr>
      <w:r w:rsidRPr="001C15B1">
        <w:rPr>
          <w:rFonts w:ascii="Times New Roman" w:hAnsi="Times New Roman" w:cs="Times New Roman"/>
          <w:sz w:val="24"/>
          <w:szCs w:val="24"/>
        </w:rPr>
        <w:t>-общая компетентность в области предоставления высококачественных образовательных услуг, обеспечивающих высокий уровень качества дошкольного образования;</w:t>
      </w:r>
    </w:p>
    <w:p w:rsidR="00D7461E" w:rsidRPr="001C15B1" w:rsidRDefault="00D7461E" w:rsidP="00D7461E">
      <w:pPr>
        <w:spacing w:after="0" w:line="240" w:lineRule="auto"/>
        <w:jc w:val="both"/>
        <w:rPr>
          <w:rFonts w:ascii="Times New Roman" w:hAnsi="Times New Roman" w:cs="Times New Roman"/>
          <w:sz w:val="24"/>
          <w:szCs w:val="24"/>
        </w:rPr>
      </w:pPr>
      <w:r w:rsidRPr="001C15B1">
        <w:rPr>
          <w:rFonts w:ascii="Times New Roman" w:hAnsi="Times New Roman" w:cs="Times New Roman"/>
          <w:sz w:val="24"/>
          <w:szCs w:val="24"/>
        </w:rPr>
        <w:t>-другие функциональные компетентности (способности в области разработки программно-методических ресурсов, профессионального развития кадров, укрепление финансовой и мат</w:t>
      </w:r>
      <w:r w:rsidRPr="001C15B1">
        <w:rPr>
          <w:rFonts w:ascii="Times New Roman" w:hAnsi="Times New Roman" w:cs="Times New Roman"/>
          <w:sz w:val="24"/>
          <w:szCs w:val="24"/>
        </w:rPr>
        <w:t>е</w:t>
      </w:r>
      <w:r w:rsidRPr="001C15B1">
        <w:rPr>
          <w:rFonts w:ascii="Times New Roman" w:hAnsi="Times New Roman" w:cs="Times New Roman"/>
          <w:sz w:val="24"/>
          <w:szCs w:val="24"/>
        </w:rPr>
        <w:t>риально-технической базы и улучшение ее использования, компетентность в области внешних коммуникаций и внутреннего информационного обеспечения, компетентность в сфере иннов</w:t>
      </w:r>
      <w:r w:rsidRPr="001C15B1">
        <w:rPr>
          <w:rFonts w:ascii="Times New Roman" w:hAnsi="Times New Roman" w:cs="Times New Roman"/>
          <w:sz w:val="24"/>
          <w:szCs w:val="24"/>
        </w:rPr>
        <w:t>а</w:t>
      </w:r>
      <w:r w:rsidRPr="001C15B1">
        <w:rPr>
          <w:rFonts w:ascii="Times New Roman" w:hAnsi="Times New Roman" w:cs="Times New Roman"/>
          <w:sz w:val="24"/>
          <w:szCs w:val="24"/>
        </w:rPr>
        <w:t>ционной деятельности дошкольного образования).</w:t>
      </w:r>
    </w:p>
    <w:p w:rsidR="00D7461E" w:rsidRPr="001C15B1" w:rsidRDefault="00D7461E" w:rsidP="00D7461E">
      <w:pPr>
        <w:spacing w:after="0" w:line="240" w:lineRule="auto"/>
        <w:jc w:val="both"/>
        <w:rPr>
          <w:rFonts w:ascii="Times New Roman" w:hAnsi="Times New Roman" w:cs="Times New Roman"/>
          <w:sz w:val="24"/>
          <w:szCs w:val="24"/>
        </w:rPr>
      </w:pPr>
      <w:r w:rsidRPr="001C15B1">
        <w:rPr>
          <w:rFonts w:ascii="Times New Roman" w:hAnsi="Times New Roman" w:cs="Times New Roman"/>
          <w:sz w:val="24"/>
          <w:szCs w:val="24"/>
        </w:rPr>
        <w:t>На основе анализа составляющих стратегического потенциала сделаны следующие выводы:</w:t>
      </w:r>
    </w:p>
    <w:p w:rsidR="00D7461E" w:rsidRPr="001C15B1" w:rsidRDefault="00D7461E" w:rsidP="00D7461E">
      <w:pPr>
        <w:spacing w:after="0" w:line="240"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3592"/>
        <w:gridCol w:w="3066"/>
        <w:gridCol w:w="3253"/>
      </w:tblGrid>
      <w:tr w:rsidR="00D7461E" w:rsidRPr="001C15B1" w:rsidTr="00133C81">
        <w:tc>
          <w:tcPr>
            <w:tcW w:w="9911" w:type="dxa"/>
            <w:gridSpan w:val="3"/>
          </w:tcPr>
          <w:p w:rsidR="00D7461E" w:rsidRPr="001C15B1" w:rsidRDefault="00D7461E" w:rsidP="00133C81">
            <w:pPr>
              <w:jc w:val="center"/>
              <w:rPr>
                <w:rFonts w:ascii="Times New Roman" w:hAnsi="Times New Roman" w:cs="Times New Roman"/>
                <w:b/>
                <w:sz w:val="24"/>
                <w:szCs w:val="24"/>
              </w:rPr>
            </w:pPr>
            <w:r w:rsidRPr="001C15B1">
              <w:rPr>
                <w:rFonts w:ascii="Times New Roman" w:hAnsi="Times New Roman" w:cs="Times New Roman"/>
                <w:b/>
                <w:sz w:val="24"/>
                <w:szCs w:val="24"/>
              </w:rPr>
              <w:t>Ресурсы организации</w:t>
            </w:r>
          </w:p>
        </w:tc>
      </w:tr>
      <w:tr w:rsidR="00D7461E" w:rsidRPr="001C15B1" w:rsidTr="00133C81">
        <w:tc>
          <w:tcPr>
            <w:tcW w:w="9911" w:type="dxa"/>
            <w:gridSpan w:val="3"/>
          </w:tcPr>
          <w:p w:rsidR="00D7461E" w:rsidRPr="001C15B1" w:rsidRDefault="00D7461E" w:rsidP="00133C81">
            <w:pPr>
              <w:jc w:val="center"/>
              <w:rPr>
                <w:rFonts w:ascii="Times New Roman" w:hAnsi="Times New Roman" w:cs="Times New Roman"/>
                <w:b/>
                <w:i/>
                <w:sz w:val="24"/>
                <w:szCs w:val="24"/>
              </w:rPr>
            </w:pPr>
            <w:r w:rsidRPr="001C15B1">
              <w:rPr>
                <w:rFonts w:ascii="Times New Roman" w:hAnsi="Times New Roman" w:cs="Times New Roman"/>
                <w:b/>
                <w:i/>
                <w:sz w:val="24"/>
                <w:szCs w:val="24"/>
              </w:rPr>
              <w:t xml:space="preserve">Материальные </w:t>
            </w:r>
          </w:p>
          <w:p w:rsidR="00D7461E" w:rsidRPr="001C15B1" w:rsidRDefault="00D7461E" w:rsidP="00133C81">
            <w:pPr>
              <w:jc w:val="center"/>
              <w:rPr>
                <w:rFonts w:ascii="Times New Roman" w:hAnsi="Times New Roman" w:cs="Times New Roman"/>
                <w:i/>
                <w:sz w:val="24"/>
                <w:szCs w:val="24"/>
              </w:rPr>
            </w:pPr>
            <w:r w:rsidRPr="001C15B1">
              <w:rPr>
                <w:rFonts w:ascii="Times New Roman" w:hAnsi="Times New Roman" w:cs="Times New Roman"/>
                <w:b/>
                <w:i/>
                <w:sz w:val="24"/>
                <w:szCs w:val="24"/>
              </w:rPr>
              <w:t xml:space="preserve"> </w:t>
            </w:r>
            <w:r w:rsidRPr="001C15B1">
              <w:rPr>
                <w:rFonts w:ascii="Times New Roman" w:hAnsi="Times New Roman" w:cs="Times New Roman"/>
                <w:i/>
                <w:sz w:val="24"/>
                <w:szCs w:val="24"/>
              </w:rPr>
              <w:t xml:space="preserve">(материальная и внутренняя инфраструктура, оборудование, оснащенность современными информационными средствами связи и </w:t>
            </w:r>
            <w:proofErr w:type="spellStart"/>
            <w:r w:rsidRPr="001C15B1">
              <w:rPr>
                <w:rFonts w:ascii="Times New Roman" w:hAnsi="Times New Roman" w:cs="Times New Roman"/>
                <w:i/>
                <w:sz w:val="24"/>
                <w:szCs w:val="24"/>
              </w:rPr>
              <w:t>т</w:t>
            </w:r>
            <w:proofErr w:type="gramStart"/>
            <w:r w:rsidRPr="001C15B1">
              <w:rPr>
                <w:rFonts w:ascii="Times New Roman" w:hAnsi="Times New Roman" w:cs="Times New Roman"/>
                <w:i/>
                <w:sz w:val="24"/>
                <w:szCs w:val="24"/>
              </w:rPr>
              <w:t>.д</w:t>
            </w:r>
            <w:proofErr w:type="spellEnd"/>
            <w:proofErr w:type="gramEnd"/>
            <w:r w:rsidRPr="001C15B1">
              <w:rPr>
                <w:rFonts w:ascii="Times New Roman" w:hAnsi="Times New Roman" w:cs="Times New Roman"/>
                <w:i/>
                <w:sz w:val="24"/>
                <w:szCs w:val="24"/>
              </w:rPr>
              <w:t>);</w:t>
            </w:r>
          </w:p>
        </w:tc>
      </w:tr>
      <w:tr w:rsidR="00D7461E" w:rsidRPr="001C15B1" w:rsidTr="00133C81">
        <w:tc>
          <w:tcPr>
            <w:tcW w:w="3592" w:type="dxa"/>
          </w:tcPr>
          <w:p w:rsidR="00D7461E" w:rsidRPr="001C15B1" w:rsidRDefault="00D7461E" w:rsidP="00133C81">
            <w:pPr>
              <w:jc w:val="both"/>
              <w:rPr>
                <w:rFonts w:ascii="Times New Roman" w:hAnsi="Times New Roman" w:cs="Times New Roman"/>
                <w:sz w:val="24"/>
                <w:szCs w:val="24"/>
              </w:rPr>
            </w:pPr>
            <w:r w:rsidRPr="001C15B1">
              <w:rPr>
                <w:rFonts w:ascii="Times New Roman" w:hAnsi="Times New Roman" w:cs="Times New Roman"/>
                <w:sz w:val="24"/>
                <w:szCs w:val="24"/>
              </w:rPr>
              <w:t>Сильные стороны</w:t>
            </w:r>
          </w:p>
        </w:tc>
        <w:tc>
          <w:tcPr>
            <w:tcW w:w="3066" w:type="dxa"/>
          </w:tcPr>
          <w:p w:rsidR="00D7461E" w:rsidRPr="001C15B1" w:rsidRDefault="00D7461E" w:rsidP="00133C81">
            <w:pPr>
              <w:jc w:val="both"/>
              <w:rPr>
                <w:rFonts w:ascii="Times New Roman" w:hAnsi="Times New Roman" w:cs="Times New Roman"/>
                <w:sz w:val="24"/>
                <w:szCs w:val="24"/>
              </w:rPr>
            </w:pPr>
            <w:r w:rsidRPr="001C15B1">
              <w:rPr>
                <w:rFonts w:ascii="Times New Roman" w:hAnsi="Times New Roman" w:cs="Times New Roman"/>
                <w:sz w:val="24"/>
                <w:szCs w:val="24"/>
              </w:rPr>
              <w:t>Слабые стороны</w:t>
            </w:r>
          </w:p>
        </w:tc>
        <w:tc>
          <w:tcPr>
            <w:tcW w:w="3253" w:type="dxa"/>
          </w:tcPr>
          <w:p w:rsidR="00D7461E" w:rsidRPr="001C15B1" w:rsidRDefault="00D7461E" w:rsidP="00133C81">
            <w:pPr>
              <w:jc w:val="both"/>
              <w:rPr>
                <w:rFonts w:ascii="Times New Roman" w:hAnsi="Times New Roman" w:cs="Times New Roman"/>
                <w:sz w:val="24"/>
                <w:szCs w:val="24"/>
              </w:rPr>
            </w:pPr>
            <w:r w:rsidRPr="001C15B1">
              <w:rPr>
                <w:rFonts w:ascii="Times New Roman" w:hAnsi="Times New Roman" w:cs="Times New Roman"/>
                <w:sz w:val="24"/>
                <w:szCs w:val="24"/>
              </w:rPr>
              <w:t xml:space="preserve">Перспектива </w:t>
            </w:r>
          </w:p>
        </w:tc>
      </w:tr>
      <w:tr w:rsidR="00D7461E" w:rsidRPr="001C15B1" w:rsidTr="00133C81">
        <w:tc>
          <w:tcPr>
            <w:tcW w:w="3592" w:type="dxa"/>
          </w:tcPr>
          <w:p w:rsidR="00D7461E" w:rsidRPr="001C15B1" w:rsidRDefault="00D7461E" w:rsidP="00133C81">
            <w:pPr>
              <w:jc w:val="both"/>
              <w:rPr>
                <w:rFonts w:ascii="Times New Roman" w:hAnsi="Times New Roman" w:cs="Times New Roman"/>
                <w:sz w:val="24"/>
                <w:szCs w:val="24"/>
              </w:rPr>
            </w:pPr>
            <w:r w:rsidRPr="001C15B1">
              <w:rPr>
                <w:rFonts w:ascii="Times New Roman" w:hAnsi="Times New Roman" w:cs="Times New Roman"/>
                <w:sz w:val="24"/>
                <w:szCs w:val="24"/>
              </w:rPr>
              <w:t>1.Наличие отдельно физкул</w:t>
            </w:r>
            <w:r w:rsidRPr="001C15B1">
              <w:rPr>
                <w:rFonts w:ascii="Times New Roman" w:hAnsi="Times New Roman" w:cs="Times New Roman"/>
                <w:sz w:val="24"/>
                <w:szCs w:val="24"/>
              </w:rPr>
              <w:t>ь</w:t>
            </w:r>
            <w:r w:rsidRPr="001C15B1">
              <w:rPr>
                <w:rFonts w:ascii="Times New Roman" w:hAnsi="Times New Roman" w:cs="Times New Roman"/>
                <w:sz w:val="24"/>
                <w:szCs w:val="24"/>
              </w:rPr>
              <w:t>турного и музыкального залов, кабинетов узконаправленных специалистов, методического кабинета, групповых комнат, групповой комнаты для восп</w:t>
            </w:r>
            <w:r w:rsidRPr="001C15B1">
              <w:rPr>
                <w:rFonts w:ascii="Times New Roman" w:hAnsi="Times New Roman" w:cs="Times New Roman"/>
                <w:sz w:val="24"/>
                <w:szCs w:val="24"/>
              </w:rPr>
              <w:t>и</w:t>
            </w:r>
            <w:r w:rsidRPr="001C15B1">
              <w:rPr>
                <w:rFonts w:ascii="Times New Roman" w:hAnsi="Times New Roman" w:cs="Times New Roman"/>
                <w:sz w:val="24"/>
                <w:szCs w:val="24"/>
              </w:rPr>
              <w:t>танников с ОВЗ.</w:t>
            </w:r>
          </w:p>
          <w:p w:rsidR="00D7461E" w:rsidRPr="001C15B1" w:rsidRDefault="00D7461E" w:rsidP="00133C81">
            <w:pPr>
              <w:jc w:val="both"/>
              <w:rPr>
                <w:rFonts w:ascii="Times New Roman" w:hAnsi="Times New Roman" w:cs="Times New Roman"/>
                <w:sz w:val="24"/>
                <w:szCs w:val="24"/>
              </w:rPr>
            </w:pPr>
          </w:p>
        </w:tc>
        <w:tc>
          <w:tcPr>
            <w:tcW w:w="3066" w:type="dxa"/>
          </w:tcPr>
          <w:p w:rsidR="00D7461E" w:rsidRPr="001C15B1" w:rsidRDefault="00D7461E" w:rsidP="00133C81">
            <w:pPr>
              <w:jc w:val="both"/>
              <w:rPr>
                <w:rFonts w:ascii="Times New Roman" w:hAnsi="Times New Roman" w:cs="Times New Roman"/>
                <w:sz w:val="24"/>
                <w:szCs w:val="24"/>
              </w:rPr>
            </w:pPr>
            <w:r w:rsidRPr="001C15B1">
              <w:rPr>
                <w:rFonts w:ascii="Times New Roman" w:hAnsi="Times New Roman" w:cs="Times New Roman"/>
                <w:sz w:val="24"/>
                <w:szCs w:val="24"/>
              </w:rPr>
              <w:t>-площадь кабинетов узк</w:t>
            </w:r>
            <w:r w:rsidRPr="001C15B1">
              <w:rPr>
                <w:rFonts w:ascii="Times New Roman" w:hAnsi="Times New Roman" w:cs="Times New Roman"/>
                <w:sz w:val="24"/>
                <w:szCs w:val="24"/>
              </w:rPr>
              <w:t>о</w:t>
            </w:r>
            <w:r w:rsidRPr="001C15B1">
              <w:rPr>
                <w:rFonts w:ascii="Times New Roman" w:hAnsi="Times New Roman" w:cs="Times New Roman"/>
                <w:sz w:val="24"/>
                <w:szCs w:val="24"/>
              </w:rPr>
              <w:t>направленных специал</w:t>
            </w:r>
            <w:r w:rsidRPr="001C15B1">
              <w:rPr>
                <w:rFonts w:ascii="Times New Roman" w:hAnsi="Times New Roman" w:cs="Times New Roman"/>
                <w:sz w:val="24"/>
                <w:szCs w:val="24"/>
              </w:rPr>
              <w:t>и</w:t>
            </w:r>
            <w:r w:rsidRPr="001C15B1">
              <w:rPr>
                <w:rFonts w:ascii="Times New Roman" w:hAnsi="Times New Roman" w:cs="Times New Roman"/>
                <w:sz w:val="24"/>
                <w:szCs w:val="24"/>
              </w:rPr>
              <w:t>стов.</w:t>
            </w:r>
          </w:p>
          <w:p w:rsidR="00D7461E" w:rsidRPr="001C15B1" w:rsidRDefault="00D7461E" w:rsidP="00133C81">
            <w:pPr>
              <w:jc w:val="both"/>
              <w:rPr>
                <w:rFonts w:ascii="Times New Roman" w:hAnsi="Times New Roman" w:cs="Times New Roman"/>
                <w:sz w:val="24"/>
                <w:szCs w:val="24"/>
              </w:rPr>
            </w:pPr>
            <w:r w:rsidRPr="001C15B1">
              <w:rPr>
                <w:rFonts w:ascii="Times New Roman" w:hAnsi="Times New Roman" w:cs="Times New Roman"/>
                <w:sz w:val="24"/>
                <w:szCs w:val="24"/>
              </w:rPr>
              <w:t>-отсутствие спальных ко</w:t>
            </w:r>
            <w:r w:rsidRPr="001C15B1">
              <w:rPr>
                <w:rFonts w:ascii="Times New Roman" w:hAnsi="Times New Roman" w:cs="Times New Roman"/>
                <w:sz w:val="24"/>
                <w:szCs w:val="24"/>
              </w:rPr>
              <w:t>м</w:t>
            </w:r>
            <w:r w:rsidRPr="001C15B1">
              <w:rPr>
                <w:rFonts w:ascii="Times New Roman" w:hAnsi="Times New Roman" w:cs="Times New Roman"/>
                <w:sz w:val="24"/>
                <w:szCs w:val="24"/>
              </w:rPr>
              <w:t>нат;</w:t>
            </w:r>
          </w:p>
          <w:p w:rsidR="00D7461E" w:rsidRPr="001C15B1" w:rsidRDefault="00D7461E" w:rsidP="00133C81">
            <w:pPr>
              <w:jc w:val="both"/>
              <w:rPr>
                <w:rFonts w:ascii="Times New Roman" w:hAnsi="Times New Roman" w:cs="Times New Roman"/>
                <w:sz w:val="24"/>
                <w:szCs w:val="24"/>
              </w:rPr>
            </w:pPr>
            <w:r w:rsidRPr="001C15B1">
              <w:rPr>
                <w:rFonts w:ascii="Times New Roman" w:hAnsi="Times New Roman" w:cs="Times New Roman"/>
                <w:sz w:val="24"/>
                <w:szCs w:val="24"/>
              </w:rPr>
              <w:t>-скудность библиотечного и методического фонда;</w:t>
            </w:r>
          </w:p>
          <w:p w:rsidR="00D7461E" w:rsidRPr="001C15B1" w:rsidRDefault="00D7461E" w:rsidP="00133C81">
            <w:pPr>
              <w:jc w:val="both"/>
              <w:rPr>
                <w:rFonts w:ascii="Times New Roman" w:hAnsi="Times New Roman" w:cs="Times New Roman"/>
                <w:sz w:val="24"/>
                <w:szCs w:val="24"/>
              </w:rPr>
            </w:pPr>
            <w:r w:rsidRPr="001C15B1">
              <w:rPr>
                <w:rFonts w:ascii="Times New Roman" w:hAnsi="Times New Roman" w:cs="Times New Roman"/>
                <w:sz w:val="24"/>
                <w:szCs w:val="24"/>
              </w:rPr>
              <w:t>-недоста</w:t>
            </w:r>
            <w:r>
              <w:rPr>
                <w:rFonts w:ascii="Times New Roman" w:hAnsi="Times New Roman" w:cs="Times New Roman"/>
                <w:sz w:val="24"/>
                <w:szCs w:val="24"/>
              </w:rPr>
              <w:t>т</w:t>
            </w:r>
            <w:r w:rsidRPr="001C15B1">
              <w:rPr>
                <w:rFonts w:ascii="Times New Roman" w:hAnsi="Times New Roman" w:cs="Times New Roman"/>
                <w:sz w:val="24"/>
                <w:szCs w:val="24"/>
              </w:rPr>
              <w:t>очное оснащение групповых комнат игр</w:t>
            </w:r>
            <w:r w:rsidRPr="001C15B1">
              <w:rPr>
                <w:rFonts w:ascii="Times New Roman" w:hAnsi="Times New Roman" w:cs="Times New Roman"/>
                <w:sz w:val="24"/>
                <w:szCs w:val="24"/>
              </w:rPr>
              <w:t>о</w:t>
            </w:r>
            <w:r w:rsidRPr="001C15B1">
              <w:rPr>
                <w:rFonts w:ascii="Times New Roman" w:hAnsi="Times New Roman" w:cs="Times New Roman"/>
                <w:sz w:val="24"/>
                <w:szCs w:val="24"/>
              </w:rPr>
              <w:t>вым оборудованием;</w:t>
            </w:r>
          </w:p>
          <w:p w:rsidR="00D7461E" w:rsidRPr="001C15B1" w:rsidRDefault="00D7461E" w:rsidP="00133C81">
            <w:pPr>
              <w:jc w:val="both"/>
              <w:rPr>
                <w:rFonts w:ascii="Times New Roman" w:hAnsi="Times New Roman" w:cs="Times New Roman"/>
                <w:sz w:val="24"/>
                <w:szCs w:val="24"/>
              </w:rPr>
            </w:pPr>
            <w:r w:rsidRPr="001C15B1">
              <w:rPr>
                <w:rFonts w:ascii="Times New Roman" w:hAnsi="Times New Roman" w:cs="Times New Roman"/>
                <w:sz w:val="24"/>
                <w:szCs w:val="24"/>
              </w:rPr>
              <w:t>-недостаточное оснащение кабинетов узконаправле</w:t>
            </w:r>
            <w:r w:rsidRPr="001C15B1">
              <w:rPr>
                <w:rFonts w:ascii="Times New Roman" w:hAnsi="Times New Roman" w:cs="Times New Roman"/>
                <w:sz w:val="24"/>
                <w:szCs w:val="24"/>
              </w:rPr>
              <w:t>н</w:t>
            </w:r>
            <w:r w:rsidRPr="001C15B1">
              <w:rPr>
                <w:rFonts w:ascii="Times New Roman" w:hAnsi="Times New Roman" w:cs="Times New Roman"/>
                <w:sz w:val="24"/>
                <w:szCs w:val="24"/>
              </w:rPr>
              <w:t>ных специалистов.</w:t>
            </w:r>
          </w:p>
        </w:tc>
        <w:tc>
          <w:tcPr>
            <w:tcW w:w="3253" w:type="dxa"/>
          </w:tcPr>
          <w:p w:rsidR="00D7461E" w:rsidRPr="001C15B1" w:rsidRDefault="00D7461E" w:rsidP="00133C81">
            <w:pPr>
              <w:jc w:val="both"/>
              <w:rPr>
                <w:rFonts w:ascii="Times New Roman" w:hAnsi="Times New Roman" w:cs="Times New Roman"/>
                <w:sz w:val="24"/>
                <w:szCs w:val="24"/>
              </w:rPr>
            </w:pPr>
            <w:r w:rsidRPr="001C15B1">
              <w:rPr>
                <w:rFonts w:ascii="Times New Roman" w:hAnsi="Times New Roman" w:cs="Times New Roman"/>
                <w:sz w:val="24"/>
                <w:szCs w:val="24"/>
              </w:rPr>
              <w:t>За счет планируемого кап</w:t>
            </w:r>
            <w:r w:rsidRPr="001C15B1">
              <w:rPr>
                <w:rFonts w:ascii="Times New Roman" w:hAnsi="Times New Roman" w:cs="Times New Roman"/>
                <w:sz w:val="24"/>
                <w:szCs w:val="24"/>
              </w:rPr>
              <w:t>и</w:t>
            </w:r>
            <w:r w:rsidRPr="001C15B1">
              <w:rPr>
                <w:rFonts w:ascii="Times New Roman" w:hAnsi="Times New Roman" w:cs="Times New Roman"/>
                <w:sz w:val="24"/>
                <w:szCs w:val="24"/>
              </w:rPr>
              <w:t>тального ремонта:</w:t>
            </w:r>
          </w:p>
          <w:p w:rsidR="00D7461E" w:rsidRPr="001C15B1" w:rsidRDefault="00D7461E" w:rsidP="00133C81">
            <w:pPr>
              <w:jc w:val="both"/>
              <w:rPr>
                <w:rFonts w:ascii="Times New Roman" w:hAnsi="Times New Roman" w:cs="Times New Roman"/>
                <w:sz w:val="24"/>
                <w:szCs w:val="24"/>
              </w:rPr>
            </w:pPr>
            <w:r w:rsidRPr="001C15B1">
              <w:rPr>
                <w:rFonts w:ascii="Times New Roman" w:hAnsi="Times New Roman" w:cs="Times New Roman"/>
                <w:sz w:val="24"/>
                <w:szCs w:val="24"/>
              </w:rPr>
              <w:t>-расширение площади узк</w:t>
            </w:r>
            <w:r w:rsidRPr="001C15B1">
              <w:rPr>
                <w:rFonts w:ascii="Times New Roman" w:hAnsi="Times New Roman" w:cs="Times New Roman"/>
                <w:sz w:val="24"/>
                <w:szCs w:val="24"/>
              </w:rPr>
              <w:t>о</w:t>
            </w:r>
            <w:r w:rsidRPr="001C15B1">
              <w:rPr>
                <w:rFonts w:ascii="Times New Roman" w:hAnsi="Times New Roman" w:cs="Times New Roman"/>
                <w:sz w:val="24"/>
                <w:szCs w:val="24"/>
              </w:rPr>
              <w:t>направленных специалистов;</w:t>
            </w:r>
          </w:p>
          <w:p w:rsidR="00D7461E" w:rsidRPr="001C15B1" w:rsidRDefault="00D7461E" w:rsidP="00133C81">
            <w:pPr>
              <w:jc w:val="both"/>
              <w:rPr>
                <w:rFonts w:ascii="Times New Roman" w:hAnsi="Times New Roman" w:cs="Times New Roman"/>
                <w:sz w:val="24"/>
                <w:szCs w:val="24"/>
              </w:rPr>
            </w:pPr>
            <w:r w:rsidRPr="001C15B1">
              <w:rPr>
                <w:rFonts w:ascii="Times New Roman" w:hAnsi="Times New Roman" w:cs="Times New Roman"/>
                <w:sz w:val="24"/>
                <w:szCs w:val="24"/>
              </w:rPr>
              <w:t>-выделение спального пом</w:t>
            </w:r>
            <w:r w:rsidRPr="001C15B1">
              <w:rPr>
                <w:rFonts w:ascii="Times New Roman" w:hAnsi="Times New Roman" w:cs="Times New Roman"/>
                <w:sz w:val="24"/>
                <w:szCs w:val="24"/>
              </w:rPr>
              <w:t>е</w:t>
            </w:r>
            <w:r w:rsidRPr="001C15B1">
              <w:rPr>
                <w:rFonts w:ascii="Times New Roman" w:hAnsi="Times New Roman" w:cs="Times New Roman"/>
                <w:sz w:val="24"/>
                <w:szCs w:val="24"/>
              </w:rPr>
              <w:t>щения для воспитанников с ОВЗ;</w:t>
            </w:r>
          </w:p>
          <w:p w:rsidR="00D7461E" w:rsidRPr="001C15B1" w:rsidRDefault="00D7461E" w:rsidP="00133C81">
            <w:pPr>
              <w:jc w:val="both"/>
              <w:rPr>
                <w:rFonts w:ascii="Times New Roman" w:hAnsi="Times New Roman" w:cs="Times New Roman"/>
                <w:sz w:val="24"/>
                <w:szCs w:val="24"/>
              </w:rPr>
            </w:pPr>
            <w:r w:rsidRPr="001C15B1">
              <w:rPr>
                <w:rFonts w:ascii="Times New Roman" w:hAnsi="Times New Roman" w:cs="Times New Roman"/>
                <w:sz w:val="24"/>
                <w:szCs w:val="24"/>
              </w:rPr>
              <w:t>-за счет средств субвенции постепенное оснащение н</w:t>
            </w:r>
            <w:r w:rsidRPr="001C15B1">
              <w:rPr>
                <w:rFonts w:ascii="Times New Roman" w:hAnsi="Times New Roman" w:cs="Times New Roman"/>
                <w:sz w:val="24"/>
                <w:szCs w:val="24"/>
              </w:rPr>
              <w:t>е</w:t>
            </w:r>
            <w:r w:rsidRPr="001C15B1">
              <w:rPr>
                <w:rFonts w:ascii="Times New Roman" w:hAnsi="Times New Roman" w:cs="Times New Roman"/>
                <w:sz w:val="24"/>
                <w:szCs w:val="24"/>
              </w:rPr>
              <w:t>обходимым оборудованием групповых комнат и кабин</w:t>
            </w:r>
            <w:r w:rsidRPr="001C15B1">
              <w:rPr>
                <w:rFonts w:ascii="Times New Roman" w:hAnsi="Times New Roman" w:cs="Times New Roman"/>
                <w:sz w:val="24"/>
                <w:szCs w:val="24"/>
              </w:rPr>
              <w:t>е</w:t>
            </w:r>
            <w:r w:rsidRPr="001C15B1">
              <w:rPr>
                <w:rFonts w:ascii="Times New Roman" w:hAnsi="Times New Roman" w:cs="Times New Roman"/>
                <w:sz w:val="24"/>
                <w:szCs w:val="24"/>
              </w:rPr>
              <w:t>тов узконаправленных сп</w:t>
            </w:r>
            <w:r w:rsidRPr="001C15B1">
              <w:rPr>
                <w:rFonts w:ascii="Times New Roman" w:hAnsi="Times New Roman" w:cs="Times New Roman"/>
                <w:sz w:val="24"/>
                <w:szCs w:val="24"/>
              </w:rPr>
              <w:t>е</w:t>
            </w:r>
            <w:r w:rsidRPr="001C15B1">
              <w:rPr>
                <w:rFonts w:ascii="Times New Roman" w:hAnsi="Times New Roman" w:cs="Times New Roman"/>
                <w:sz w:val="24"/>
                <w:szCs w:val="24"/>
              </w:rPr>
              <w:t>циалистов.</w:t>
            </w:r>
          </w:p>
          <w:p w:rsidR="00D7461E" w:rsidRPr="001C15B1" w:rsidRDefault="00D7461E" w:rsidP="00133C81">
            <w:pPr>
              <w:jc w:val="both"/>
              <w:rPr>
                <w:rFonts w:ascii="Times New Roman" w:hAnsi="Times New Roman" w:cs="Times New Roman"/>
                <w:sz w:val="24"/>
                <w:szCs w:val="24"/>
              </w:rPr>
            </w:pPr>
            <w:r w:rsidRPr="001C15B1">
              <w:rPr>
                <w:rFonts w:ascii="Times New Roman" w:hAnsi="Times New Roman" w:cs="Times New Roman"/>
                <w:sz w:val="24"/>
                <w:szCs w:val="24"/>
              </w:rPr>
              <w:t>-благодаря участию в мун</w:t>
            </w:r>
            <w:r w:rsidRPr="001C15B1">
              <w:rPr>
                <w:rFonts w:ascii="Times New Roman" w:hAnsi="Times New Roman" w:cs="Times New Roman"/>
                <w:sz w:val="24"/>
                <w:szCs w:val="24"/>
              </w:rPr>
              <w:t>и</w:t>
            </w:r>
            <w:r w:rsidRPr="001C15B1">
              <w:rPr>
                <w:rFonts w:ascii="Times New Roman" w:hAnsi="Times New Roman" w:cs="Times New Roman"/>
                <w:sz w:val="24"/>
                <w:szCs w:val="24"/>
              </w:rPr>
              <w:t>ципальном проекте «Соде</w:t>
            </w:r>
            <w:r w:rsidRPr="001C15B1">
              <w:rPr>
                <w:rFonts w:ascii="Times New Roman" w:hAnsi="Times New Roman" w:cs="Times New Roman"/>
                <w:sz w:val="24"/>
                <w:szCs w:val="24"/>
              </w:rPr>
              <w:t>й</w:t>
            </w:r>
            <w:r w:rsidRPr="001C15B1">
              <w:rPr>
                <w:rFonts w:ascii="Times New Roman" w:hAnsi="Times New Roman" w:cs="Times New Roman"/>
                <w:sz w:val="24"/>
                <w:szCs w:val="24"/>
              </w:rPr>
              <w:t xml:space="preserve">ствие занятости женщин </w:t>
            </w:r>
            <w:r w:rsidR="00312B8E">
              <w:rPr>
                <w:rFonts w:ascii="Times New Roman" w:hAnsi="Times New Roman" w:cs="Times New Roman"/>
                <w:sz w:val="24"/>
                <w:szCs w:val="24"/>
              </w:rPr>
              <w:t>–</w:t>
            </w:r>
            <w:r w:rsidRPr="001C15B1">
              <w:rPr>
                <w:rFonts w:ascii="Times New Roman" w:hAnsi="Times New Roman" w:cs="Times New Roman"/>
                <w:sz w:val="24"/>
                <w:szCs w:val="24"/>
              </w:rPr>
              <w:t xml:space="preserve"> создание условий дошкол</w:t>
            </w:r>
            <w:r w:rsidRPr="001C15B1">
              <w:rPr>
                <w:rFonts w:ascii="Times New Roman" w:hAnsi="Times New Roman" w:cs="Times New Roman"/>
                <w:sz w:val="24"/>
                <w:szCs w:val="24"/>
              </w:rPr>
              <w:t>ь</w:t>
            </w:r>
            <w:r w:rsidRPr="001C15B1">
              <w:rPr>
                <w:rFonts w:ascii="Times New Roman" w:hAnsi="Times New Roman" w:cs="Times New Roman"/>
                <w:sz w:val="24"/>
                <w:szCs w:val="24"/>
              </w:rPr>
              <w:lastRenderedPageBreak/>
              <w:t>ного образования для детей в возрасте до трех лет» осн</w:t>
            </w:r>
            <w:r w:rsidRPr="001C15B1">
              <w:rPr>
                <w:rFonts w:ascii="Times New Roman" w:hAnsi="Times New Roman" w:cs="Times New Roman"/>
                <w:sz w:val="24"/>
                <w:szCs w:val="24"/>
              </w:rPr>
              <w:t>а</w:t>
            </w:r>
            <w:r w:rsidRPr="001C15B1">
              <w:rPr>
                <w:rFonts w:ascii="Times New Roman" w:hAnsi="Times New Roman" w:cs="Times New Roman"/>
                <w:sz w:val="24"/>
                <w:szCs w:val="24"/>
              </w:rPr>
              <w:t>щение группы раннего во</w:t>
            </w:r>
            <w:r w:rsidRPr="001C15B1">
              <w:rPr>
                <w:rFonts w:ascii="Times New Roman" w:hAnsi="Times New Roman" w:cs="Times New Roman"/>
                <w:sz w:val="24"/>
                <w:szCs w:val="24"/>
              </w:rPr>
              <w:t>з</w:t>
            </w:r>
            <w:r w:rsidRPr="001C15B1">
              <w:rPr>
                <w:rFonts w:ascii="Times New Roman" w:hAnsi="Times New Roman" w:cs="Times New Roman"/>
                <w:sz w:val="24"/>
                <w:szCs w:val="24"/>
              </w:rPr>
              <w:t>раста</w:t>
            </w:r>
          </w:p>
        </w:tc>
      </w:tr>
      <w:tr w:rsidR="00D7461E" w:rsidRPr="001C15B1" w:rsidTr="00133C81">
        <w:tc>
          <w:tcPr>
            <w:tcW w:w="3592" w:type="dxa"/>
          </w:tcPr>
          <w:p w:rsidR="00D7461E" w:rsidRPr="001C15B1" w:rsidRDefault="00D7461E" w:rsidP="00133C81">
            <w:pPr>
              <w:jc w:val="both"/>
              <w:rPr>
                <w:rFonts w:ascii="Times New Roman" w:hAnsi="Times New Roman" w:cs="Times New Roman"/>
                <w:sz w:val="24"/>
                <w:szCs w:val="24"/>
              </w:rPr>
            </w:pPr>
            <w:r w:rsidRPr="001C15B1">
              <w:rPr>
                <w:rFonts w:ascii="Times New Roman" w:hAnsi="Times New Roman" w:cs="Times New Roman"/>
                <w:sz w:val="24"/>
                <w:szCs w:val="24"/>
              </w:rPr>
              <w:lastRenderedPageBreak/>
              <w:t>2.большая прилегающая терр</w:t>
            </w:r>
            <w:r w:rsidRPr="001C15B1">
              <w:rPr>
                <w:rFonts w:ascii="Times New Roman" w:hAnsi="Times New Roman" w:cs="Times New Roman"/>
                <w:sz w:val="24"/>
                <w:szCs w:val="24"/>
              </w:rPr>
              <w:t>и</w:t>
            </w:r>
            <w:r w:rsidRPr="001C15B1">
              <w:rPr>
                <w:rFonts w:ascii="Times New Roman" w:hAnsi="Times New Roman" w:cs="Times New Roman"/>
                <w:sz w:val="24"/>
                <w:szCs w:val="24"/>
              </w:rPr>
              <w:t>тория, (новые теневые навесы на прогулочных участках), им</w:t>
            </w:r>
            <w:r w:rsidRPr="001C15B1">
              <w:rPr>
                <w:rFonts w:ascii="Times New Roman" w:hAnsi="Times New Roman" w:cs="Times New Roman"/>
                <w:sz w:val="24"/>
                <w:szCs w:val="24"/>
              </w:rPr>
              <w:t>е</w:t>
            </w:r>
            <w:r w:rsidRPr="001C15B1">
              <w:rPr>
                <w:rFonts w:ascii="Times New Roman" w:hAnsi="Times New Roman" w:cs="Times New Roman"/>
                <w:sz w:val="24"/>
                <w:szCs w:val="24"/>
              </w:rPr>
              <w:t>ется огород.</w:t>
            </w:r>
          </w:p>
          <w:p w:rsidR="00D7461E" w:rsidRPr="001C15B1" w:rsidRDefault="00D7461E" w:rsidP="00133C81">
            <w:pPr>
              <w:jc w:val="both"/>
              <w:rPr>
                <w:rFonts w:ascii="Times New Roman" w:hAnsi="Times New Roman" w:cs="Times New Roman"/>
                <w:sz w:val="24"/>
                <w:szCs w:val="24"/>
              </w:rPr>
            </w:pPr>
            <w:r w:rsidRPr="001C15B1">
              <w:rPr>
                <w:rFonts w:ascii="Times New Roman" w:hAnsi="Times New Roman" w:cs="Times New Roman"/>
                <w:sz w:val="24"/>
                <w:szCs w:val="24"/>
              </w:rPr>
              <w:t>3.наличие сопутствующих п</w:t>
            </w:r>
            <w:r w:rsidRPr="001C15B1">
              <w:rPr>
                <w:rFonts w:ascii="Times New Roman" w:hAnsi="Times New Roman" w:cs="Times New Roman"/>
                <w:sz w:val="24"/>
                <w:szCs w:val="24"/>
              </w:rPr>
              <w:t>о</w:t>
            </w:r>
            <w:r w:rsidRPr="001C15B1">
              <w:rPr>
                <w:rFonts w:ascii="Times New Roman" w:hAnsi="Times New Roman" w:cs="Times New Roman"/>
                <w:sz w:val="24"/>
                <w:szCs w:val="24"/>
              </w:rPr>
              <w:t>мещений (прачечный блок, к</w:t>
            </w:r>
            <w:r w:rsidRPr="001C15B1">
              <w:rPr>
                <w:rFonts w:ascii="Times New Roman" w:hAnsi="Times New Roman" w:cs="Times New Roman"/>
                <w:sz w:val="24"/>
                <w:szCs w:val="24"/>
              </w:rPr>
              <w:t>у</w:t>
            </w:r>
            <w:r w:rsidRPr="001C15B1">
              <w:rPr>
                <w:rFonts w:ascii="Times New Roman" w:hAnsi="Times New Roman" w:cs="Times New Roman"/>
                <w:sz w:val="24"/>
                <w:szCs w:val="24"/>
              </w:rPr>
              <w:t>хонный блок, хорошо оснаще</w:t>
            </w:r>
            <w:r w:rsidRPr="001C15B1">
              <w:rPr>
                <w:rFonts w:ascii="Times New Roman" w:hAnsi="Times New Roman" w:cs="Times New Roman"/>
                <w:sz w:val="24"/>
                <w:szCs w:val="24"/>
              </w:rPr>
              <w:t>н</w:t>
            </w:r>
            <w:r w:rsidRPr="001C15B1">
              <w:rPr>
                <w:rFonts w:ascii="Times New Roman" w:hAnsi="Times New Roman" w:cs="Times New Roman"/>
                <w:sz w:val="24"/>
                <w:szCs w:val="24"/>
              </w:rPr>
              <w:t>ный медицинский кабинет и изолятор в здании детского с</w:t>
            </w:r>
            <w:r w:rsidRPr="001C15B1">
              <w:rPr>
                <w:rFonts w:ascii="Times New Roman" w:hAnsi="Times New Roman" w:cs="Times New Roman"/>
                <w:sz w:val="24"/>
                <w:szCs w:val="24"/>
              </w:rPr>
              <w:t>а</w:t>
            </w:r>
            <w:r w:rsidRPr="001C15B1">
              <w:rPr>
                <w:rFonts w:ascii="Times New Roman" w:hAnsi="Times New Roman" w:cs="Times New Roman"/>
                <w:sz w:val="24"/>
                <w:szCs w:val="24"/>
              </w:rPr>
              <w:t>да)</w:t>
            </w:r>
          </w:p>
        </w:tc>
        <w:tc>
          <w:tcPr>
            <w:tcW w:w="3066" w:type="dxa"/>
          </w:tcPr>
          <w:p w:rsidR="00D7461E" w:rsidRPr="001C15B1" w:rsidRDefault="00D7461E" w:rsidP="00133C81">
            <w:pPr>
              <w:jc w:val="both"/>
              <w:rPr>
                <w:rFonts w:ascii="Times New Roman" w:hAnsi="Times New Roman" w:cs="Times New Roman"/>
                <w:sz w:val="24"/>
                <w:szCs w:val="24"/>
              </w:rPr>
            </w:pPr>
            <w:r w:rsidRPr="001C15B1">
              <w:rPr>
                <w:rFonts w:ascii="Times New Roman" w:hAnsi="Times New Roman" w:cs="Times New Roman"/>
                <w:sz w:val="24"/>
                <w:szCs w:val="24"/>
              </w:rPr>
              <w:t>-низкая оснащенность и</w:t>
            </w:r>
            <w:r w:rsidRPr="001C15B1">
              <w:rPr>
                <w:rFonts w:ascii="Times New Roman" w:hAnsi="Times New Roman" w:cs="Times New Roman"/>
                <w:sz w:val="24"/>
                <w:szCs w:val="24"/>
              </w:rPr>
              <w:t>г</w:t>
            </w:r>
            <w:r w:rsidRPr="001C15B1">
              <w:rPr>
                <w:rFonts w:ascii="Times New Roman" w:hAnsi="Times New Roman" w:cs="Times New Roman"/>
                <w:sz w:val="24"/>
                <w:szCs w:val="24"/>
              </w:rPr>
              <w:t>ровым оборудованием прилегающей территории</w:t>
            </w:r>
          </w:p>
          <w:p w:rsidR="00D7461E" w:rsidRPr="001C15B1" w:rsidRDefault="00D7461E" w:rsidP="00133C81">
            <w:pPr>
              <w:jc w:val="both"/>
              <w:rPr>
                <w:rFonts w:ascii="Times New Roman" w:hAnsi="Times New Roman" w:cs="Times New Roman"/>
                <w:sz w:val="24"/>
                <w:szCs w:val="24"/>
              </w:rPr>
            </w:pPr>
          </w:p>
          <w:p w:rsidR="00D7461E" w:rsidRPr="001C15B1" w:rsidRDefault="00D7461E" w:rsidP="00133C81">
            <w:pPr>
              <w:jc w:val="both"/>
              <w:rPr>
                <w:rFonts w:ascii="Times New Roman" w:hAnsi="Times New Roman" w:cs="Times New Roman"/>
                <w:sz w:val="24"/>
                <w:szCs w:val="24"/>
              </w:rPr>
            </w:pPr>
            <w:r w:rsidRPr="001C15B1">
              <w:rPr>
                <w:rFonts w:ascii="Times New Roman" w:hAnsi="Times New Roman" w:cs="Times New Roman"/>
                <w:sz w:val="24"/>
                <w:szCs w:val="24"/>
              </w:rPr>
              <w:t>-недостаточно технолог</w:t>
            </w:r>
            <w:r w:rsidRPr="001C15B1">
              <w:rPr>
                <w:rFonts w:ascii="Times New Roman" w:hAnsi="Times New Roman" w:cs="Times New Roman"/>
                <w:sz w:val="24"/>
                <w:szCs w:val="24"/>
              </w:rPr>
              <w:t>и</w:t>
            </w:r>
            <w:r w:rsidRPr="001C15B1">
              <w:rPr>
                <w:rFonts w:ascii="Times New Roman" w:hAnsi="Times New Roman" w:cs="Times New Roman"/>
                <w:sz w:val="24"/>
                <w:szCs w:val="24"/>
              </w:rPr>
              <w:t>ческого оборудования</w:t>
            </w:r>
          </w:p>
        </w:tc>
        <w:tc>
          <w:tcPr>
            <w:tcW w:w="3253" w:type="dxa"/>
          </w:tcPr>
          <w:p w:rsidR="00D7461E" w:rsidRPr="001C15B1" w:rsidRDefault="00D7461E" w:rsidP="00133C81">
            <w:pPr>
              <w:jc w:val="both"/>
              <w:rPr>
                <w:rFonts w:ascii="Times New Roman" w:hAnsi="Times New Roman" w:cs="Times New Roman"/>
                <w:sz w:val="24"/>
                <w:szCs w:val="24"/>
              </w:rPr>
            </w:pPr>
            <w:r w:rsidRPr="001C15B1">
              <w:rPr>
                <w:rFonts w:ascii="Times New Roman" w:hAnsi="Times New Roman" w:cs="Times New Roman"/>
                <w:sz w:val="24"/>
                <w:szCs w:val="24"/>
              </w:rPr>
              <w:t>-за счет капитального ремо</w:t>
            </w:r>
            <w:r w:rsidRPr="001C15B1">
              <w:rPr>
                <w:rFonts w:ascii="Times New Roman" w:hAnsi="Times New Roman" w:cs="Times New Roman"/>
                <w:sz w:val="24"/>
                <w:szCs w:val="24"/>
              </w:rPr>
              <w:t>н</w:t>
            </w:r>
            <w:r w:rsidRPr="001C15B1">
              <w:rPr>
                <w:rFonts w:ascii="Times New Roman" w:hAnsi="Times New Roman" w:cs="Times New Roman"/>
                <w:sz w:val="24"/>
                <w:szCs w:val="24"/>
              </w:rPr>
              <w:t>та перенос прачечного блока в здание  котельной, расш</w:t>
            </w:r>
            <w:r w:rsidRPr="001C15B1">
              <w:rPr>
                <w:rFonts w:ascii="Times New Roman" w:hAnsi="Times New Roman" w:cs="Times New Roman"/>
                <w:sz w:val="24"/>
                <w:szCs w:val="24"/>
              </w:rPr>
              <w:t>и</w:t>
            </w:r>
            <w:r w:rsidRPr="001C15B1">
              <w:rPr>
                <w:rFonts w:ascii="Times New Roman" w:hAnsi="Times New Roman" w:cs="Times New Roman"/>
                <w:sz w:val="24"/>
                <w:szCs w:val="24"/>
              </w:rPr>
              <w:t>рение кухонного блока.</w:t>
            </w:r>
          </w:p>
          <w:p w:rsidR="00D7461E" w:rsidRPr="001C15B1" w:rsidRDefault="00D7461E" w:rsidP="00133C81">
            <w:pPr>
              <w:jc w:val="both"/>
              <w:rPr>
                <w:rFonts w:ascii="Times New Roman" w:hAnsi="Times New Roman" w:cs="Times New Roman"/>
                <w:sz w:val="24"/>
                <w:szCs w:val="24"/>
              </w:rPr>
            </w:pPr>
            <w:r w:rsidRPr="001C15B1">
              <w:rPr>
                <w:rFonts w:ascii="Times New Roman" w:hAnsi="Times New Roman" w:cs="Times New Roman"/>
                <w:sz w:val="24"/>
                <w:szCs w:val="24"/>
              </w:rPr>
              <w:t>-оборудование медицинского кабинета в здании яслей</w:t>
            </w:r>
          </w:p>
        </w:tc>
      </w:tr>
      <w:tr w:rsidR="00D7461E" w:rsidRPr="001C15B1" w:rsidTr="00133C81">
        <w:tc>
          <w:tcPr>
            <w:tcW w:w="3592" w:type="dxa"/>
          </w:tcPr>
          <w:p w:rsidR="00D7461E" w:rsidRPr="001C15B1" w:rsidRDefault="00D7461E" w:rsidP="00133C81">
            <w:pPr>
              <w:jc w:val="both"/>
              <w:rPr>
                <w:rFonts w:ascii="Times New Roman" w:hAnsi="Times New Roman" w:cs="Times New Roman"/>
                <w:sz w:val="24"/>
                <w:szCs w:val="24"/>
              </w:rPr>
            </w:pPr>
            <w:r w:rsidRPr="001C15B1">
              <w:rPr>
                <w:rFonts w:ascii="Times New Roman" w:hAnsi="Times New Roman" w:cs="Times New Roman"/>
                <w:sz w:val="24"/>
                <w:szCs w:val="24"/>
              </w:rPr>
              <w:t>4.оснащение групповых комнат ноутбуками, подключены р</w:t>
            </w:r>
            <w:r w:rsidRPr="001C15B1">
              <w:rPr>
                <w:rFonts w:ascii="Times New Roman" w:hAnsi="Times New Roman" w:cs="Times New Roman"/>
                <w:sz w:val="24"/>
                <w:szCs w:val="24"/>
              </w:rPr>
              <w:t>о</w:t>
            </w:r>
            <w:r w:rsidRPr="001C15B1">
              <w:rPr>
                <w:rFonts w:ascii="Times New Roman" w:hAnsi="Times New Roman" w:cs="Times New Roman"/>
                <w:sz w:val="24"/>
                <w:szCs w:val="24"/>
              </w:rPr>
              <w:t>утеры</w:t>
            </w:r>
          </w:p>
        </w:tc>
        <w:tc>
          <w:tcPr>
            <w:tcW w:w="3066" w:type="dxa"/>
          </w:tcPr>
          <w:p w:rsidR="00D7461E" w:rsidRPr="001C15B1" w:rsidRDefault="00D7461E" w:rsidP="00133C81">
            <w:pPr>
              <w:jc w:val="both"/>
              <w:rPr>
                <w:rFonts w:ascii="Times New Roman" w:hAnsi="Times New Roman" w:cs="Times New Roman"/>
                <w:sz w:val="24"/>
                <w:szCs w:val="24"/>
              </w:rPr>
            </w:pPr>
            <w:r w:rsidRPr="001C15B1">
              <w:rPr>
                <w:rFonts w:ascii="Times New Roman" w:hAnsi="Times New Roman" w:cs="Times New Roman"/>
                <w:sz w:val="24"/>
                <w:szCs w:val="24"/>
              </w:rPr>
              <w:t>-недостаточных охват п</w:t>
            </w:r>
            <w:r w:rsidRPr="001C15B1">
              <w:rPr>
                <w:rFonts w:ascii="Times New Roman" w:hAnsi="Times New Roman" w:cs="Times New Roman"/>
                <w:sz w:val="24"/>
                <w:szCs w:val="24"/>
              </w:rPr>
              <w:t>о</w:t>
            </w:r>
            <w:r w:rsidRPr="001C15B1">
              <w:rPr>
                <w:rFonts w:ascii="Times New Roman" w:hAnsi="Times New Roman" w:cs="Times New Roman"/>
                <w:sz w:val="24"/>
                <w:szCs w:val="24"/>
              </w:rPr>
              <w:t>мещений интернетом</w:t>
            </w:r>
          </w:p>
        </w:tc>
        <w:tc>
          <w:tcPr>
            <w:tcW w:w="3253" w:type="dxa"/>
          </w:tcPr>
          <w:p w:rsidR="00D7461E" w:rsidRPr="001C15B1" w:rsidRDefault="00D7461E" w:rsidP="00133C81">
            <w:pPr>
              <w:jc w:val="both"/>
              <w:rPr>
                <w:rFonts w:ascii="Times New Roman" w:hAnsi="Times New Roman" w:cs="Times New Roman"/>
                <w:sz w:val="24"/>
                <w:szCs w:val="24"/>
              </w:rPr>
            </w:pPr>
            <w:r w:rsidRPr="001C15B1">
              <w:rPr>
                <w:rFonts w:ascii="Times New Roman" w:hAnsi="Times New Roman" w:cs="Times New Roman"/>
                <w:sz w:val="24"/>
                <w:szCs w:val="24"/>
              </w:rPr>
              <w:t>-устранение за счет кап</w:t>
            </w:r>
            <w:r w:rsidRPr="001C15B1">
              <w:rPr>
                <w:rFonts w:ascii="Times New Roman" w:hAnsi="Times New Roman" w:cs="Times New Roman"/>
                <w:sz w:val="24"/>
                <w:szCs w:val="24"/>
              </w:rPr>
              <w:t>и</w:t>
            </w:r>
            <w:r w:rsidRPr="001C15B1">
              <w:rPr>
                <w:rFonts w:ascii="Times New Roman" w:hAnsi="Times New Roman" w:cs="Times New Roman"/>
                <w:sz w:val="24"/>
                <w:szCs w:val="24"/>
              </w:rPr>
              <w:t>тального ремонта</w:t>
            </w:r>
          </w:p>
        </w:tc>
      </w:tr>
      <w:tr w:rsidR="00D7461E" w:rsidRPr="001C15B1" w:rsidTr="00133C81">
        <w:tc>
          <w:tcPr>
            <w:tcW w:w="3592" w:type="dxa"/>
          </w:tcPr>
          <w:p w:rsidR="00D7461E" w:rsidRPr="001C15B1" w:rsidRDefault="00D7461E" w:rsidP="00133C81">
            <w:pPr>
              <w:jc w:val="both"/>
              <w:rPr>
                <w:rFonts w:ascii="Times New Roman" w:hAnsi="Times New Roman" w:cs="Times New Roman"/>
                <w:sz w:val="24"/>
                <w:szCs w:val="24"/>
              </w:rPr>
            </w:pPr>
            <w:r w:rsidRPr="001C15B1">
              <w:rPr>
                <w:rFonts w:ascii="Times New Roman" w:hAnsi="Times New Roman" w:cs="Times New Roman"/>
                <w:sz w:val="24"/>
                <w:szCs w:val="24"/>
              </w:rPr>
              <w:t>5.действует сайт образовател</w:t>
            </w:r>
            <w:r w:rsidRPr="001C15B1">
              <w:rPr>
                <w:rFonts w:ascii="Times New Roman" w:hAnsi="Times New Roman" w:cs="Times New Roman"/>
                <w:sz w:val="24"/>
                <w:szCs w:val="24"/>
              </w:rPr>
              <w:t>ь</w:t>
            </w:r>
            <w:r w:rsidRPr="001C15B1">
              <w:rPr>
                <w:rFonts w:ascii="Times New Roman" w:hAnsi="Times New Roman" w:cs="Times New Roman"/>
                <w:sz w:val="24"/>
                <w:szCs w:val="24"/>
              </w:rPr>
              <w:t xml:space="preserve">ного учреждения и </w:t>
            </w:r>
            <w:proofErr w:type="spellStart"/>
            <w:r w:rsidRPr="001C15B1">
              <w:rPr>
                <w:rFonts w:ascii="Times New Roman" w:hAnsi="Times New Roman" w:cs="Times New Roman"/>
                <w:sz w:val="24"/>
                <w:szCs w:val="24"/>
              </w:rPr>
              <w:t>ютубканал</w:t>
            </w:r>
            <w:proofErr w:type="spellEnd"/>
            <w:r>
              <w:rPr>
                <w:rFonts w:ascii="Times New Roman" w:hAnsi="Times New Roman" w:cs="Times New Roman"/>
                <w:sz w:val="24"/>
                <w:szCs w:val="24"/>
              </w:rPr>
              <w:t>.</w:t>
            </w:r>
          </w:p>
        </w:tc>
        <w:tc>
          <w:tcPr>
            <w:tcW w:w="3066" w:type="dxa"/>
          </w:tcPr>
          <w:p w:rsidR="00D7461E" w:rsidRPr="001C15B1" w:rsidRDefault="00D7461E" w:rsidP="00133C81">
            <w:pPr>
              <w:jc w:val="both"/>
              <w:rPr>
                <w:rFonts w:ascii="Times New Roman" w:hAnsi="Times New Roman" w:cs="Times New Roman"/>
                <w:sz w:val="24"/>
                <w:szCs w:val="24"/>
              </w:rPr>
            </w:pPr>
            <w:r w:rsidRPr="001C15B1">
              <w:rPr>
                <w:rFonts w:ascii="Times New Roman" w:hAnsi="Times New Roman" w:cs="Times New Roman"/>
                <w:sz w:val="24"/>
                <w:szCs w:val="24"/>
              </w:rPr>
              <w:t>-недостаточная обратная связь</w:t>
            </w:r>
          </w:p>
        </w:tc>
        <w:tc>
          <w:tcPr>
            <w:tcW w:w="3253" w:type="dxa"/>
          </w:tcPr>
          <w:p w:rsidR="00D7461E" w:rsidRPr="001C15B1" w:rsidRDefault="00D7461E" w:rsidP="00133C81">
            <w:pPr>
              <w:jc w:val="both"/>
              <w:rPr>
                <w:rFonts w:ascii="Times New Roman" w:hAnsi="Times New Roman" w:cs="Times New Roman"/>
                <w:sz w:val="24"/>
                <w:szCs w:val="24"/>
              </w:rPr>
            </w:pPr>
            <w:r w:rsidRPr="001C15B1">
              <w:rPr>
                <w:rFonts w:ascii="Times New Roman" w:hAnsi="Times New Roman" w:cs="Times New Roman"/>
                <w:sz w:val="24"/>
                <w:szCs w:val="24"/>
              </w:rPr>
              <w:t xml:space="preserve">-привлечение родителей в подготовке и размещению информации на </w:t>
            </w:r>
            <w:proofErr w:type="spellStart"/>
            <w:r w:rsidRPr="001C15B1">
              <w:rPr>
                <w:rFonts w:ascii="Times New Roman" w:hAnsi="Times New Roman" w:cs="Times New Roman"/>
                <w:sz w:val="24"/>
                <w:szCs w:val="24"/>
              </w:rPr>
              <w:t>ютубканале</w:t>
            </w:r>
            <w:proofErr w:type="spellEnd"/>
          </w:p>
        </w:tc>
      </w:tr>
      <w:tr w:rsidR="00D7461E" w:rsidRPr="001C15B1" w:rsidTr="00133C81">
        <w:tc>
          <w:tcPr>
            <w:tcW w:w="9911" w:type="dxa"/>
            <w:gridSpan w:val="3"/>
          </w:tcPr>
          <w:p w:rsidR="00D7461E" w:rsidRPr="001C15B1" w:rsidRDefault="00D7461E" w:rsidP="00133C81">
            <w:pPr>
              <w:jc w:val="center"/>
              <w:rPr>
                <w:rFonts w:ascii="Times New Roman" w:hAnsi="Times New Roman" w:cs="Times New Roman"/>
                <w:i/>
                <w:sz w:val="24"/>
                <w:szCs w:val="24"/>
              </w:rPr>
            </w:pPr>
            <w:r>
              <w:rPr>
                <w:rFonts w:ascii="Times New Roman" w:hAnsi="Times New Roman" w:cs="Times New Roman"/>
                <w:b/>
                <w:i/>
                <w:sz w:val="24"/>
                <w:szCs w:val="24"/>
              </w:rPr>
              <w:t>Социокультурные</w:t>
            </w:r>
          </w:p>
          <w:p w:rsidR="00D7461E" w:rsidRPr="001C15B1" w:rsidRDefault="00D7461E" w:rsidP="00133C81">
            <w:pPr>
              <w:jc w:val="center"/>
              <w:rPr>
                <w:rFonts w:ascii="Times New Roman" w:hAnsi="Times New Roman" w:cs="Times New Roman"/>
                <w:sz w:val="24"/>
                <w:szCs w:val="24"/>
              </w:rPr>
            </w:pPr>
            <w:r w:rsidRPr="001C15B1">
              <w:rPr>
                <w:rFonts w:ascii="Times New Roman" w:hAnsi="Times New Roman" w:cs="Times New Roman"/>
                <w:i/>
                <w:sz w:val="24"/>
                <w:szCs w:val="24"/>
              </w:rPr>
              <w:t>(реализация образовательных идей, концепций, программ, корпоративная культур</w:t>
            </w:r>
            <w:proofErr w:type="gramStart"/>
            <w:r w:rsidRPr="001C15B1">
              <w:rPr>
                <w:rFonts w:ascii="Times New Roman" w:hAnsi="Times New Roman" w:cs="Times New Roman"/>
                <w:i/>
                <w:sz w:val="24"/>
                <w:szCs w:val="24"/>
              </w:rPr>
              <w:t>а-</w:t>
            </w:r>
            <w:proofErr w:type="gramEnd"/>
            <w:r w:rsidRPr="001C15B1">
              <w:rPr>
                <w:rFonts w:ascii="Times New Roman" w:hAnsi="Times New Roman" w:cs="Times New Roman"/>
                <w:i/>
                <w:sz w:val="24"/>
                <w:szCs w:val="24"/>
              </w:rPr>
              <w:t xml:space="preserve"> трад</w:t>
            </w:r>
            <w:r w:rsidRPr="001C15B1">
              <w:rPr>
                <w:rFonts w:ascii="Times New Roman" w:hAnsi="Times New Roman" w:cs="Times New Roman"/>
                <w:i/>
                <w:sz w:val="24"/>
                <w:szCs w:val="24"/>
              </w:rPr>
              <w:t>и</w:t>
            </w:r>
            <w:r w:rsidRPr="001C15B1">
              <w:rPr>
                <w:rFonts w:ascii="Times New Roman" w:hAnsi="Times New Roman" w:cs="Times New Roman"/>
                <w:i/>
                <w:sz w:val="24"/>
                <w:szCs w:val="24"/>
              </w:rPr>
              <w:t>ции, кодекс этики, имидж учреждения, социально-психологический климат, внутренние коммуникации)</w:t>
            </w:r>
          </w:p>
        </w:tc>
      </w:tr>
      <w:tr w:rsidR="00D7461E" w:rsidRPr="001C15B1" w:rsidTr="00133C81">
        <w:tc>
          <w:tcPr>
            <w:tcW w:w="3592" w:type="dxa"/>
          </w:tcPr>
          <w:p w:rsidR="00D7461E" w:rsidRPr="001C15B1" w:rsidRDefault="00D7461E" w:rsidP="00133C81">
            <w:pPr>
              <w:jc w:val="both"/>
              <w:rPr>
                <w:rFonts w:ascii="Times New Roman" w:hAnsi="Times New Roman" w:cs="Times New Roman"/>
                <w:sz w:val="24"/>
                <w:szCs w:val="24"/>
              </w:rPr>
            </w:pPr>
            <w:r w:rsidRPr="001C15B1">
              <w:rPr>
                <w:rFonts w:ascii="Times New Roman" w:hAnsi="Times New Roman" w:cs="Times New Roman"/>
                <w:sz w:val="24"/>
                <w:szCs w:val="24"/>
              </w:rPr>
              <w:t>1.высокий имидж учреждения на муниципальном и частично региональном уровнях</w:t>
            </w:r>
          </w:p>
          <w:p w:rsidR="00D7461E" w:rsidRPr="001C15B1" w:rsidRDefault="00D7461E" w:rsidP="00133C81">
            <w:pPr>
              <w:jc w:val="both"/>
              <w:rPr>
                <w:rFonts w:ascii="Times New Roman" w:hAnsi="Times New Roman" w:cs="Times New Roman"/>
                <w:sz w:val="24"/>
                <w:szCs w:val="24"/>
              </w:rPr>
            </w:pPr>
            <w:r w:rsidRPr="001C15B1">
              <w:rPr>
                <w:rFonts w:ascii="Times New Roman" w:hAnsi="Times New Roman" w:cs="Times New Roman"/>
                <w:sz w:val="24"/>
                <w:szCs w:val="24"/>
              </w:rPr>
              <w:t>2 четко отлаженные внешние и внутренние коммуникации де</w:t>
            </w:r>
            <w:r w:rsidRPr="001C15B1">
              <w:rPr>
                <w:rFonts w:ascii="Times New Roman" w:hAnsi="Times New Roman" w:cs="Times New Roman"/>
                <w:sz w:val="24"/>
                <w:szCs w:val="24"/>
              </w:rPr>
              <w:t>т</w:t>
            </w:r>
            <w:r w:rsidRPr="001C15B1">
              <w:rPr>
                <w:rFonts w:ascii="Times New Roman" w:hAnsi="Times New Roman" w:cs="Times New Roman"/>
                <w:sz w:val="24"/>
                <w:szCs w:val="24"/>
              </w:rPr>
              <w:t>ского сада, а так же обширность их распространения позволяют с точностью и вовремя доносить необходимую информацию всем участникам образовательного процесса</w:t>
            </w:r>
          </w:p>
          <w:p w:rsidR="00D7461E" w:rsidRPr="001C15B1" w:rsidRDefault="00D7461E" w:rsidP="00133C81">
            <w:pPr>
              <w:jc w:val="both"/>
              <w:rPr>
                <w:rFonts w:ascii="Times New Roman" w:hAnsi="Times New Roman" w:cs="Times New Roman"/>
                <w:sz w:val="24"/>
                <w:szCs w:val="24"/>
              </w:rPr>
            </w:pPr>
            <w:r w:rsidRPr="001C15B1">
              <w:rPr>
                <w:rFonts w:ascii="Times New Roman" w:hAnsi="Times New Roman" w:cs="Times New Roman"/>
                <w:sz w:val="24"/>
                <w:szCs w:val="24"/>
              </w:rPr>
              <w:t>3. реализация основной образ</w:t>
            </w:r>
            <w:r w:rsidRPr="001C15B1">
              <w:rPr>
                <w:rFonts w:ascii="Times New Roman" w:hAnsi="Times New Roman" w:cs="Times New Roman"/>
                <w:sz w:val="24"/>
                <w:szCs w:val="24"/>
              </w:rPr>
              <w:t>о</w:t>
            </w:r>
            <w:r w:rsidRPr="001C15B1">
              <w:rPr>
                <w:rFonts w:ascii="Times New Roman" w:hAnsi="Times New Roman" w:cs="Times New Roman"/>
                <w:sz w:val="24"/>
                <w:szCs w:val="24"/>
              </w:rPr>
              <w:t>вательной программы по всем направлениям, реализация А</w:t>
            </w:r>
            <w:r w:rsidRPr="001C15B1">
              <w:rPr>
                <w:rFonts w:ascii="Times New Roman" w:hAnsi="Times New Roman" w:cs="Times New Roman"/>
                <w:sz w:val="24"/>
                <w:szCs w:val="24"/>
              </w:rPr>
              <w:t>О</w:t>
            </w:r>
            <w:r w:rsidRPr="001C15B1">
              <w:rPr>
                <w:rFonts w:ascii="Times New Roman" w:hAnsi="Times New Roman" w:cs="Times New Roman"/>
                <w:sz w:val="24"/>
                <w:szCs w:val="24"/>
              </w:rPr>
              <w:t>ОП</w:t>
            </w:r>
            <w:r>
              <w:rPr>
                <w:rFonts w:ascii="Times New Roman" w:hAnsi="Times New Roman" w:cs="Times New Roman"/>
                <w:sz w:val="24"/>
                <w:szCs w:val="24"/>
              </w:rPr>
              <w:t>, ДОП.</w:t>
            </w:r>
          </w:p>
        </w:tc>
        <w:tc>
          <w:tcPr>
            <w:tcW w:w="3066" w:type="dxa"/>
          </w:tcPr>
          <w:p w:rsidR="00D7461E" w:rsidRPr="001C15B1" w:rsidRDefault="00D7461E" w:rsidP="00133C81">
            <w:pPr>
              <w:jc w:val="both"/>
              <w:rPr>
                <w:rFonts w:ascii="Times New Roman" w:hAnsi="Times New Roman" w:cs="Times New Roman"/>
                <w:sz w:val="24"/>
                <w:szCs w:val="24"/>
              </w:rPr>
            </w:pPr>
            <w:r w:rsidRPr="001C15B1">
              <w:rPr>
                <w:rFonts w:ascii="Times New Roman" w:hAnsi="Times New Roman" w:cs="Times New Roman"/>
                <w:sz w:val="24"/>
                <w:szCs w:val="24"/>
              </w:rPr>
              <w:t>-не все педагоги готовы работать в инновационном режиме,</w:t>
            </w:r>
          </w:p>
          <w:p w:rsidR="00D7461E" w:rsidRPr="001C15B1" w:rsidRDefault="00D7461E" w:rsidP="00133C81">
            <w:pPr>
              <w:jc w:val="both"/>
              <w:rPr>
                <w:rFonts w:ascii="Times New Roman" w:hAnsi="Times New Roman" w:cs="Times New Roman"/>
                <w:sz w:val="24"/>
                <w:szCs w:val="24"/>
              </w:rPr>
            </w:pPr>
            <w:r w:rsidRPr="001C15B1">
              <w:rPr>
                <w:rFonts w:ascii="Times New Roman" w:hAnsi="Times New Roman" w:cs="Times New Roman"/>
                <w:sz w:val="24"/>
                <w:szCs w:val="24"/>
              </w:rPr>
              <w:t>-</w:t>
            </w:r>
            <w:proofErr w:type="gramStart"/>
            <w:r w:rsidRPr="001C15B1">
              <w:rPr>
                <w:rFonts w:ascii="Times New Roman" w:hAnsi="Times New Roman" w:cs="Times New Roman"/>
                <w:sz w:val="24"/>
                <w:szCs w:val="24"/>
              </w:rPr>
              <w:t>недостаточн</w:t>
            </w:r>
            <w:r>
              <w:rPr>
                <w:rFonts w:ascii="Times New Roman" w:hAnsi="Times New Roman" w:cs="Times New Roman"/>
                <w:sz w:val="24"/>
                <w:szCs w:val="24"/>
              </w:rPr>
              <w:t>ый</w:t>
            </w:r>
            <w:proofErr w:type="gramEnd"/>
            <w:r w:rsidRPr="001C15B1">
              <w:rPr>
                <w:rFonts w:ascii="Times New Roman" w:hAnsi="Times New Roman" w:cs="Times New Roman"/>
                <w:sz w:val="24"/>
                <w:szCs w:val="24"/>
              </w:rPr>
              <w:t xml:space="preserve"> УМК по реализации АООП</w:t>
            </w:r>
          </w:p>
        </w:tc>
        <w:tc>
          <w:tcPr>
            <w:tcW w:w="3253" w:type="dxa"/>
          </w:tcPr>
          <w:p w:rsidR="00D7461E" w:rsidRPr="001C15B1" w:rsidRDefault="00D7461E" w:rsidP="00133C81">
            <w:pPr>
              <w:jc w:val="both"/>
              <w:rPr>
                <w:rFonts w:ascii="Times New Roman" w:hAnsi="Times New Roman" w:cs="Times New Roman"/>
                <w:sz w:val="24"/>
                <w:szCs w:val="24"/>
              </w:rPr>
            </w:pPr>
            <w:r w:rsidRPr="001C15B1">
              <w:rPr>
                <w:rFonts w:ascii="Times New Roman" w:hAnsi="Times New Roman" w:cs="Times New Roman"/>
                <w:sz w:val="24"/>
                <w:szCs w:val="24"/>
              </w:rPr>
              <w:t>-расширение зоны выхода учреждения на регионал</w:t>
            </w:r>
            <w:r w:rsidRPr="001C15B1">
              <w:rPr>
                <w:rFonts w:ascii="Times New Roman" w:hAnsi="Times New Roman" w:cs="Times New Roman"/>
                <w:sz w:val="24"/>
                <w:szCs w:val="24"/>
              </w:rPr>
              <w:t>ь</w:t>
            </w:r>
            <w:r w:rsidRPr="001C15B1">
              <w:rPr>
                <w:rFonts w:ascii="Times New Roman" w:hAnsi="Times New Roman" w:cs="Times New Roman"/>
                <w:sz w:val="24"/>
                <w:szCs w:val="24"/>
              </w:rPr>
              <w:t>ный, всероссийский уровень</w:t>
            </w:r>
          </w:p>
          <w:p w:rsidR="00D7461E" w:rsidRPr="001C15B1" w:rsidRDefault="00D7461E" w:rsidP="00133C81">
            <w:pPr>
              <w:jc w:val="both"/>
              <w:rPr>
                <w:rFonts w:ascii="Times New Roman" w:hAnsi="Times New Roman" w:cs="Times New Roman"/>
                <w:sz w:val="24"/>
                <w:szCs w:val="24"/>
              </w:rPr>
            </w:pPr>
            <w:r w:rsidRPr="001C15B1">
              <w:rPr>
                <w:rFonts w:ascii="Times New Roman" w:hAnsi="Times New Roman" w:cs="Times New Roman"/>
                <w:sz w:val="24"/>
                <w:szCs w:val="24"/>
              </w:rPr>
              <w:t>-расширение сферы допо</w:t>
            </w:r>
            <w:r w:rsidRPr="001C15B1">
              <w:rPr>
                <w:rFonts w:ascii="Times New Roman" w:hAnsi="Times New Roman" w:cs="Times New Roman"/>
                <w:sz w:val="24"/>
                <w:szCs w:val="24"/>
              </w:rPr>
              <w:t>л</w:t>
            </w:r>
            <w:r w:rsidRPr="001C15B1">
              <w:rPr>
                <w:rFonts w:ascii="Times New Roman" w:hAnsi="Times New Roman" w:cs="Times New Roman"/>
                <w:sz w:val="24"/>
                <w:szCs w:val="24"/>
              </w:rPr>
              <w:t>нительного образования, введение в штат специалиста по адаптивной физкультуре, участие в международной Специальной олимпиаде</w:t>
            </w:r>
          </w:p>
        </w:tc>
      </w:tr>
      <w:tr w:rsidR="00D7461E" w:rsidRPr="001C15B1" w:rsidTr="00133C81">
        <w:tc>
          <w:tcPr>
            <w:tcW w:w="9911" w:type="dxa"/>
            <w:gridSpan w:val="3"/>
          </w:tcPr>
          <w:p w:rsidR="00D7461E" w:rsidRPr="001C15B1" w:rsidRDefault="00D7461E" w:rsidP="00133C81">
            <w:pPr>
              <w:jc w:val="center"/>
              <w:rPr>
                <w:rFonts w:ascii="Times New Roman" w:hAnsi="Times New Roman" w:cs="Times New Roman"/>
                <w:sz w:val="24"/>
                <w:szCs w:val="24"/>
              </w:rPr>
            </w:pPr>
            <w:r w:rsidRPr="001C15B1">
              <w:rPr>
                <w:rFonts w:ascii="Times New Roman" w:hAnsi="Times New Roman" w:cs="Times New Roman"/>
                <w:b/>
                <w:sz w:val="24"/>
                <w:szCs w:val="24"/>
              </w:rPr>
              <w:t>человеческие</w:t>
            </w:r>
            <w:r w:rsidRPr="001C15B1">
              <w:rPr>
                <w:rFonts w:ascii="Times New Roman" w:hAnsi="Times New Roman" w:cs="Times New Roman"/>
                <w:sz w:val="24"/>
                <w:szCs w:val="24"/>
              </w:rPr>
              <w:t xml:space="preserve"> </w:t>
            </w:r>
          </w:p>
          <w:p w:rsidR="00D7461E" w:rsidRPr="001C15B1" w:rsidRDefault="00D7461E" w:rsidP="00133C81">
            <w:pPr>
              <w:jc w:val="center"/>
              <w:rPr>
                <w:rFonts w:ascii="Times New Roman" w:hAnsi="Times New Roman" w:cs="Times New Roman"/>
                <w:sz w:val="24"/>
                <w:szCs w:val="24"/>
              </w:rPr>
            </w:pPr>
            <w:r w:rsidRPr="001C15B1">
              <w:rPr>
                <w:rFonts w:ascii="Times New Roman" w:hAnsi="Times New Roman" w:cs="Times New Roman"/>
                <w:i/>
                <w:sz w:val="24"/>
                <w:szCs w:val="24"/>
              </w:rPr>
              <w:t>(педагогический потенциал руководящих и педагогических кадров, ресурсы воспитанников и их родителей, которые применяются коллективно в совместной деятельности).</w:t>
            </w:r>
          </w:p>
        </w:tc>
      </w:tr>
      <w:tr w:rsidR="00D7461E" w:rsidRPr="001C15B1" w:rsidTr="00133C81">
        <w:tc>
          <w:tcPr>
            <w:tcW w:w="3592" w:type="dxa"/>
          </w:tcPr>
          <w:p w:rsidR="00D7461E" w:rsidRPr="001C15B1" w:rsidRDefault="00D7461E" w:rsidP="00133C81">
            <w:pPr>
              <w:jc w:val="both"/>
              <w:rPr>
                <w:rFonts w:ascii="Times New Roman" w:hAnsi="Times New Roman" w:cs="Times New Roman"/>
                <w:sz w:val="24"/>
                <w:szCs w:val="24"/>
              </w:rPr>
            </w:pPr>
            <w:r w:rsidRPr="001C15B1">
              <w:rPr>
                <w:rFonts w:ascii="Times New Roman" w:hAnsi="Times New Roman" w:cs="Times New Roman"/>
                <w:sz w:val="24"/>
                <w:szCs w:val="24"/>
              </w:rPr>
              <w:t>1.Педагогический коллектив имеет специальное образование, характеризуется высоким уро</w:t>
            </w:r>
            <w:r w:rsidRPr="001C15B1">
              <w:rPr>
                <w:rFonts w:ascii="Times New Roman" w:hAnsi="Times New Roman" w:cs="Times New Roman"/>
                <w:sz w:val="24"/>
                <w:szCs w:val="24"/>
              </w:rPr>
              <w:t>в</w:t>
            </w:r>
            <w:r w:rsidRPr="001C15B1">
              <w:rPr>
                <w:rFonts w:ascii="Times New Roman" w:hAnsi="Times New Roman" w:cs="Times New Roman"/>
                <w:sz w:val="24"/>
                <w:szCs w:val="24"/>
              </w:rPr>
              <w:t>нем профессиональной педаг</w:t>
            </w:r>
            <w:r w:rsidRPr="001C15B1">
              <w:rPr>
                <w:rFonts w:ascii="Times New Roman" w:hAnsi="Times New Roman" w:cs="Times New Roman"/>
                <w:sz w:val="24"/>
                <w:szCs w:val="24"/>
              </w:rPr>
              <w:t>о</w:t>
            </w:r>
            <w:r w:rsidRPr="001C15B1">
              <w:rPr>
                <w:rFonts w:ascii="Times New Roman" w:hAnsi="Times New Roman" w:cs="Times New Roman"/>
                <w:sz w:val="24"/>
                <w:szCs w:val="24"/>
              </w:rPr>
              <w:t>гической компетентности</w:t>
            </w:r>
          </w:p>
        </w:tc>
        <w:tc>
          <w:tcPr>
            <w:tcW w:w="3066" w:type="dxa"/>
          </w:tcPr>
          <w:p w:rsidR="00D7461E" w:rsidRPr="001C15B1" w:rsidRDefault="00D7461E" w:rsidP="00133C81">
            <w:pPr>
              <w:jc w:val="both"/>
              <w:rPr>
                <w:rFonts w:ascii="Times New Roman" w:hAnsi="Times New Roman" w:cs="Times New Roman"/>
                <w:sz w:val="24"/>
                <w:szCs w:val="24"/>
              </w:rPr>
            </w:pPr>
            <w:r w:rsidRPr="001C15B1">
              <w:rPr>
                <w:rFonts w:ascii="Times New Roman" w:hAnsi="Times New Roman" w:cs="Times New Roman"/>
                <w:sz w:val="24"/>
                <w:szCs w:val="24"/>
              </w:rPr>
              <w:t>-не все педагоги готовы работать в инновационном режиме</w:t>
            </w:r>
          </w:p>
        </w:tc>
        <w:tc>
          <w:tcPr>
            <w:tcW w:w="3253" w:type="dxa"/>
          </w:tcPr>
          <w:p w:rsidR="00D7461E" w:rsidRPr="001C15B1" w:rsidRDefault="00D7461E" w:rsidP="00133C81">
            <w:pPr>
              <w:jc w:val="both"/>
              <w:rPr>
                <w:rFonts w:ascii="Times New Roman" w:hAnsi="Times New Roman" w:cs="Times New Roman"/>
                <w:sz w:val="24"/>
                <w:szCs w:val="24"/>
              </w:rPr>
            </w:pPr>
            <w:r w:rsidRPr="001C15B1">
              <w:rPr>
                <w:rFonts w:ascii="Times New Roman" w:hAnsi="Times New Roman" w:cs="Times New Roman"/>
                <w:sz w:val="24"/>
                <w:szCs w:val="24"/>
              </w:rPr>
              <w:t>-регулярная переподготовка, обмен опытом</w:t>
            </w:r>
          </w:p>
        </w:tc>
      </w:tr>
      <w:tr w:rsidR="00D7461E" w:rsidRPr="001C15B1" w:rsidTr="00133C81">
        <w:tc>
          <w:tcPr>
            <w:tcW w:w="3592" w:type="dxa"/>
          </w:tcPr>
          <w:p w:rsidR="00D7461E" w:rsidRPr="001C15B1" w:rsidRDefault="00D7461E" w:rsidP="00133C81">
            <w:pPr>
              <w:rPr>
                <w:rFonts w:ascii="Times New Roman" w:hAnsi="Times New Roman" w:cs="Times New Roman"/>
                <w:sz w:val="24"/>
                <w:szCs w:val="24"/>
              </w:rPr>
            </w:pPr>
            <w:r w:rsidRPr="001C15B1">
              <w:rPr>
                <w:rFonts w:ascii="Times New Roman" w:hAnsi="Times New Roman" w:cs="Times New Roman"/>
                <w:sz w:val="24"/>
                <w:szCs w:val="24"/>
              </w:rPr>
              <w:t>2. хорошо поставленная работа родительского комитета</w:t>
            </w:r>
          </w:p>
        </w:tc>
        <w:tc>
          <w:tcPr>
            <w:tcW w:w="3066" w:type="dxa"/>
          </w:tcPr>
          <w:p w:rsidR="00D7461E" w:rsidRPr="001C15B1" w:rsidRDefault="00D7461E" w:rsidP="00133C81">
            <w:pPr>
              <w:jc w:val="both"/>
              <w:rPr>
                <w:rFonts w:ascii="Times New Roman" w:hAnsi="Times New Roman" w:cs="Times New Roman"/>
                <w:sz w:val="24"/>
                <w:szCs w:val="24"/>
              </w:rPr>
            </w:pPr>
            <w:r w:rsidRPr="001C15B1">
              <w:rPr>
                <w:rFonts w:ascii="Times New Roman" w:hAnsi="Times New Roman" w:cs="Times New Roman"/>
                <w:sz w:val="24"/>
                <w:szCs w:val="24"/>
              </w:rPr>
              <w:t>-пассивная позиция род</w:t>
            </w:r>
            <w:r w:rsidRPr="001C15B1">
              <w:rPr>
                <w:rFonts w:ascii="Times New Roman" w:hAnsi="Times New Roman" w:cs="Times New Roman"/>
                <w:sz w:val="24"/>
                <w:szCs w:val="24"/>
              </w:rPr>
              <w:t>и</w:t>
            </w:r>
            <w:r w:rsidRPr="001C15B1">
              <w:rPr>
                <w:rFonts w:ascii="Times New Roman" w:hAnsi="Times New Roman" w:cs="Times New Roman"/>
                <w:sz w:val="24"/>
                <w:szCs w:val="24"/>
              </w:rPr>
              <w:t>телей к проблемам д</w:t>
            </w:r>
            <w:r w:rsidRPr="001C15B1">
              <w:rPr>
                <w:rFonts w:ascii="Times New Roman" w:hAnsi="Times New Roman" w:cs="Times New Roman"/>
                <w:sz w:val="24"/>
                <w:szCs w:val="24"/>
              </w:rPr>
              <w:t>о</w:t>
            </w:r>
            <w:r w:rsidRPr="001C15B1">
              <w:rPr>
                <w:rFonts w:ascii="Times New Roman" w:hAnsi="Times New Roman" w:cs="Times New Roman"/>
                <w:sz w:val="24"/>
                <w:szCs w:val="24"/>
              </w:rPr>
              <w:t>школьного образования</w:t>
            </w:r>
          </w:p>
          <w:p w:rsidR="00D7461E" w:rsidRPr="001C15B1" w:rsidRDefault="00D7461E" w:rsidP="00133C81">
            <w:pPr>
              <w:jc w:val="both"/>
              <w:rPr>
                <w:rFonts w:ascii="Times New Roman" w:hAnsi="Times New Roman" w:cs="Times New Roman"/>
                <w:sz w:val="24"/>
                <w:szCs w:val="24"/>
              </w:rPr>
            </w:pPr>
          </w:p>
        </w:tc>
        <w:tc>
          <w:tcPr>
            <w:tcW w:w="3253" w:type="dxa"/>
          </w:tcPr>
          <w:p w:rsidR="00D7461E" w:rsidRPr="001C15B1" w:rsidRDefault="00D7461E" w:rsidP="00133C81">
            <w:pPr>
              <w:jc w:val="both"/>
              <w:rPr>
                <w:rFonts w:ascii="Times New Roman" w:hAnsi="Times New Roman" w:cs="Times New Roman"/>
                <w:sz w:val="24"/>
                <w:szCs w:val="24"/>
              </w:rPr>
            </w:pPr>
            <w:r w:rsidRPr="001C15B1">
              <w:rPr>
                <w:rFonts w:ascii="Times New Roman" w:hAnsi="Times New Roman" w:cs="Times New Roman"/>
                <w:sz w:val="24"/>
                <w:szCs w:val="24"/>
              </w:rPr>
              <w:t xml:space="preserve">-привлечение к участию в проектах, </w:t>
            </w:r>
            <w:proofErr w:type="spellStart"/>
            <w:r w:rsidRPr="001C15B1">
              <w:rPr>
                <w:rFonts w:ascii="Times New Roman" w:hAnsi="Times New Roman" w:cs="Times New Roman"/>
                <w:sz w:val="24"/>
                <w:szCs w:val="24"/>
              </w:rPr>
              <w:t>общесадовских</w:t>
            </w:r>
            <w:proofErr w:type="spellEnd"/>
            <w:r w:rsidRPr="001C15B1">
              <w:rPr>
                <w:rFonts w:ascii="Times New Roman" w:hAnsi="Times New Roman" w:cs="Times New Roman"/>
                <w:sz w:val="24"/>
                <w:szCs w:val="24"/>
              </w:rPr>
              <w:t xml:space="preserve"> мероприятиях</w:t>
            </w:r>
          </w:p>
        </w:tc>
      </w:tr>
      <w:tr w:rsidR="00D7461E" w:rsidRPr="001C15B1" w:rsidTr="00133C81">
        <w:tc>
          <w:tcPr>
            <w:tcW w:w="3592" w:type="dxa"/>
          </w:tcPr>
          <w:p w:rsidR="00D7461E" w:rsidRPr="001C15B1" w:rsidRDefault="00D7461E" w:rsidP="00133C81">
            <w:pPr>
              <w:jc w:val="both"/>
              <w:rPr>
                <w:rFonts w:ascii="Times New Roman" w:hAnsi="Times New Roman" w:cs="Times New Roman"/>
                <w:sz w:val="24"/>
                <w:szCs w:val="24"/>
              </w:rPr>
            </w:pPr>
            <w:r w:rsidRPr="001C15B1">
              <w:rPr>
                <w:rFonts w:ascii="Times New Roman" w:hAnsi="Times New Roman" w:cs="Times New Roman"/>
                <w:sz w:val="24"/>
                <w:szCs w:val="24"/>
              </w:rPr>
              <w:lastRenderedPageBreak/>
              <w:t>3.хорошо поставленная групп</w:t>
            </w:r>
            <w:r w:rsidRPr="001C15B1">
              <w:rPr>
                <w:rFonts w:ascii="Times New Roman" w:hAnsi="Times New Roman" w:cs="Times New Roman"/>
                <w:sz w:val="24"/>
                <w:szCs w:val="24"/>
              </w:rPr>
              <w:t>о</w:t>
            </w:r>
            <w:r w:rsidRPr="001C15B1">
              <w:rPr>
                <w:rFonts w:ascii="Times New Roman" w:hAnsi="Times New Roman" w:cs="Times New Roman"/>
                <w:sz w:val="24"/>
                <w:szCs w:val="24"/>
              </w:rPr>
              <w:t>вая работа педагогов по реал</w:t>
            </w:r>
            <w:r w:rsidRPr="001C15B1">
              <w:rPr>
                <w:rFonts w:ascii="Times New Roman" w:hAnsi="Times New Roman" w:cs="Times New Roman"/>
                <w:sz w:val="24"/>
                <w:szCs w:val="24"/>
              </w:rPr>
              <w:t>и</w:t>
            </w:r>
            <w:r w:rsidRPr="001C15B1">
              <w:rPr>
                <w:rFonts w:ascii="Times New Roman" w:hAnsi="Times New Roman" w:cs="Times New Roman"/>
                <w:sz w:val="24"/>
                <w:szCs w:val="24"/>
              </w:rPr>
              <w:t>зации долгосрочных проектов</w:t>
            </w:r>
          </w:p>
        </w:tc>
        <w:tc>
          <w:tcPr>
            <w:tcW w:w="3066" w:type="dxa"/>
          </w:tcPr>
          <w:p w:rsidR="00D7461E" w:rsidRPr="001C15B1" w:rsidRDefault="00D7461E" w:rsidP="00133C81">
            <w:pPr>
              <w:jc w:val="both"/>
              <w:rPr>
                <w:rFonts w:ascii="Times New Roman" w:hAnsi="Times New Roman" w:cs="Times New Roman"/>
                <w:sz w:val="24"/>
                <w:szCs w:val="24"/>
              </w:rPr>
            </w:pPr>
          </w:p>
        </w:tc>
        <w:tc>
          <w:tcPr>
            <w:tcW w:w="3253" w:type="dxa"/>
          </w:tcPr>
          <w:p w:rsidR="00D7461E" w:rsidRPr="001C15B1" w:rsidRDefault="00D7461E" w:rsidP="00133C81">
            <w:pPr>
              <w:jc w:val="both"/>
              <w:rPr>
                <w:rFonts w:ascii="Times New Roman" w:hAnsi="Times New Roman" w:cs="Times New Roman"/>
                <w:sz w:val="24"/>
                <w:szCs w:val="24"/>
              </w:rPr>
            </w:pPr>
            <w:r w:rsidRPr="001C15B1">
              <w:rPr>
                <w:rFonts w:ascii="Times New Roman" w:hAnsi="Times New Roman" w:cs="Times New Roman"/>
                <w:sz w:val="24"/>
                <w:szCs w:val="24"/>
              </w:rPr>
              <w:t>-внедрение полученных р</w:t>
            </w:r>
            <w:r w:rsidRPr="001C15B1">
              <w:rPr>
                <w:rFonts w:ascii="Times New Roman" w:hAnsi="Times New Roman" w:cs="Times New Roman"/>
                <w:sz w:val="24"/>
                <w:szCs w:val="24"/>
              </w:rPr>
              <w:t>е</w:t>
            </w:r>
            <w:r w:rsidRPr="001C15B1">
              <w:rPr>
                <w:rFonts w:ascii="Times New Roman" w:hAnsi="Times New Roman" w:cs="Times New Roman"/>
                <w:sz w:val="24"/>
                <w:szCs w:val="24"/>
              </w:rPr>
              <w:t>зультатов в постоянный о</w:t>
            </w:r>
            <w:r w:rsidRPr="001C15B1">
              <w:rPr>
                <w:rFonts w:ascii="Times New Roman" w:hAnsi="Times New Roman" w:cs="Times New Roman"/>
                <w:sz w:val="24"/>
                <w:szCs w:val="24"/>
              </w:rPr>
              <w:t>б</w:t>
            </w:r>
            <w:r w:rsidRPr="001C15B1">
              <w:rPr>
                <w:rFonts w:ascii="Times New Roman" w:hAnsi="Times New Roman" w:cs="Times New Roman"/>
                <w:sz w:val="24"/>
                <w:szCs w:val="24"/>
              </w:rPr>
              <w:t>разовательный процесс</w:t>
            </w:r>
          </w:p>
        </w:tc>
      </w:tr>
      <w:tr w:rsidR="00D7461E" w:rsidRPr="001C15B1" w:rsidTr="00133C81">
        <w:tc>
          <w:tcPr>
            <w:tcW w:w="3592" w:type="dxa"/>
          </w:tcPr>
          <w:p w:rsidR="00D7461E" w:rsidRPr="001C15B1" w:rsidRDefault="00D7461E" w:rsidP="00133C81">
            <w:pPr>
              <w:jc w:val="both"/>
              <w:rPr>
                <w:rFonts w:ascii="Times New Roman" w:hAnsi="Times New Roman" w:cs="Times New Roman"/>
                <w:sz w:val="24"/>
                <w:szCs w:val="24"/>
              </w:rPr>
            </w:pPr>
            <w:r w:rsidRPr="001C15B1">
              <w:rPr>
                <w:rFonts w:ascii="Times New Roman" w:hAnsi="Times New Roman" w:cs="Times New Roman"/>
                <w:sz w:val="24"/>
                <w:szCs w:val="24"/>
              </w:rPr>
              <w:t>4.достаточно стабильная напо</w:t>
            </w:r>
            <w:r w:rsidRPr="001C15B1">
              <w:rPr>
                <w:rFonts w:ascii="Times New Roman" w:hAnsi="Times New Roman" w:cs="Times New Roman"/>
                <w:sz w:val="24"/>
                <w:szCs w:val="24"/>
              </w:rPr>
              <w:t>л</w:t>
            </w:r>
            <w:r w:rsidRPr="001C15B1">
              <w:rPr>
                <w:rFonts w:ascii="Times New Roman" w:hAnsi="Times New Roman" w:cs="Times New Roman"/>
                <w:sz w:val="24"/>
                <w:szCs w:val="24"/>
              </w:rPr>
              <w:t>няемость учреждения воспита</w:t>
            </w:r>
            <w:r w:rsidRPr="001C15B1">
              <w:rPr>
                <w:rFonts w:ascii="Times New Roman" w:hAnsi="Times New Roman" w:cs="Times New Roman"/>
                <w:sz w:val="24"/>
                <w:szCs w:val="24"/>
              </w:rPr>
              <w:t>н</w:t>
            </w:r>
            <w:r w:rsidRPr="001C15B1">
              <w:rPr>
                <w:rFonts w:ascii="Times New Roman" w:hAnsi="Times New Roman" w:cs="Times New Roman"/>
                <w:sz w:val="24"/>
                <w:szCs w:val="24"/>
              </w:rPr>
              <w:t>никами на начало учебного года</w:t>
            </w:r>
          </w:p>
        </w:tc>
        <w:tc>
          <w:tcPr>
            <w:tcW w:w="3066" w:type="dxa"/>
          </w:tcPr>
          <w:p w:rsidR="00D7461E" w:rsidRPr="001C15B1" w:rsidRDefault="00D7461E" w:rsidP="00133C81">
            <w:pPr>
              <w:jc w:val="both"/>
              <w:rPr>
                <w:rFonts w:ascii="Times New Roman" w:hAnsi="Times New Roman" w:cs="Times New Roman"/>
                <w:sz w:val="24"/>
                <w:szCs w:val="24"/>
              </w:rPr>
            </w:pPr>
            <w:r w:rsidRPr="001C15B1">
              <w:rPr>
                <w:rFonts w:ascii="Times New Roman" w:hAnsi="Times New Roman" w:cs="Times New Roman"/>
                <w:sz w:val="24"/>
                <w:szCs w:val="24"/>
              </w:rPr>
              <w:t>-не регулярное посещение детьми учреждения по ра</w:t>
            </w:r>
            <w:r w:rsidRPr="001C15B1">
              <w:rPr>
                <w:rFonts w:ascii="Times New Roman" w:hAnsi="Times New Roman" w:cs="Times New Roman"/>
                <w:sz w:val="24"/>
                <w:szCs w:val="24"/>
              </w:rPr>
              <w:t>з</w:t>
            </w:r>
            <w:r w:rsidRPr="001C15B1">
              <w:rPr>
                <w:rFonts w:ascii="Times New Roman" w:hAnsi="Times New Roman" w:cs="Times New Roman"/>
                <w:sz w:val="24"/>
                <w:szCs w:val="24"/>
              </w:rPr>
              <w:t>ным причинам, много пр</w:t>
            </w:r>
            <w:r w:rsidRPr="001C15B1">
              <w:rPr>
                <w:rFonts w:ascii="Times New Roman" w:hAnsi="Times New Roman" w:cs="Times New Roman"/>
                <w:sz w:val="24"/>
                <w:szCs w:val="24"/>
              </w:rPr>
              <w:t>о</w:t>
            </w:r>
            <w:r w:rsidRPr="001C15B1">
              <w:rPr>
                <w:rFonts w:ascii="Times New Roman" w:hAnsi="Times New Roman" w:cs="Times New Roman"/>
                <w:sz w:val="24"/>
                <w:szCs w:val="24"/>
              </w:rPr>
              <w:t>пусков по болезни</w:t>
            </w:r>
          </w:p>
          <w:p w:rsidR="00D7461E" w:rsidRPr="001C15B1" w:rsidRDefault="00D7461E" w:rsidP="00133C81">
            <w:pPr>
              <w:jc w:val="both"/>
              <w:rPr>
                <w:rFonts w:ascii="Times New Roman" w:hAnsi="Times New Roman" w:cs="Times New Roman"/>
                <w:sz w:val="24"/>
                <w:szCs w:val="24"/>
              </w:rPr>
            </w:pPr>
            <w:r w:rsidRPr="001C15B1">
              <w:rPr>
                <w:rFonts w:ascii="Times New Roman" w:hAnsi="Times New Roman" w:cs="Times New Roman"/>
                <w:sz w:val="24"/>
                <w:szCs w:val="24"/>
              </w:rPr>
              <w:t>-ориентация родителей на мифы и стереотипы в  в</w:t>
            </w:r>
            <w:r w:rsidRPr="001C15B1">
              <w:rPr>
                <w:rFonts w:ascii="Times New Roman" w:hAnsi="Times New Roman" w:cs="Times New Roman"/>
                <w:sz w:val="24"/>
                <w:szCs w:val="24"/>
              </w:rPr>
              <w:t>о</w:t>
            </w:r>
            <w:r w:rsidRPr="001C15B1">
              <w:rPr>
                <w:rFonts w:ascii="Times New Roman" w:hAnsi="Times New Roman" w:cs="Times New Roman"/>
                <w:sz w:val="24"/>
                <w:szCs w:val="24"/>
              </w:rPr>
              <w:t>просах, касающихся гру</w:t>
            </w:r>
            <w:r w:rsidRPr="001C15B1">
              <w:rPr>
                <w:rFonts w:ascii="Times New Roman" w:hAnsi="Times New Roman" w:cs="Times New Roman"/>
                <w:sz w:val="24"/>
                <w:szCs w:val="24"/>
              </w:rPr>
              <w:t>п</w:t>
            </w:r>
            <w:r w:rsidRPr="001C15B1">
              <w:rPr>
                <w:rFonts w:ascii="Times New Roman" w:hAnsi="Times New Roman" w:cs="Times New Roman"/>
                <w:sz w:val="24"/>
                <w:szCs w:val="24"/>
              </w:rPr>
              <w:t>пы комбинированной направленности</w:t>
            </w:r>
          </w:p>
        </w:tc>
        <w:tc>
          <w:tcPr>
            <w:tcW w:w="3253" w:type="dxa"/>
          </w:tcPr>
          <w:p w:rsidR="00D7461E" w:rsidRPr="001C15B1" w:rsidRDefault="00D7461E" w:rsidP="00133C81">
            <w:pPr>
              <w:jc w:val="both"/>
              <w:rPr>
                <w:rFonts w:ascii="Times New Roman" w:hAnsi="Times New Roman" w:cs="Times New Roman"/>
                <w:sz w:val="24"/>
                <w:szCs w:val="24"/>
              </w:rPr>
            </w:pPr>
            <w:r w:rsidRPr="001C15B1">
              <w:rPr>
                <w:rFonts w:ascii="Times New Roman" w:hAnsi="Times New Roman" w:cs="Times New Roman"/>
                <w:sz w:val="24"/>
                <w:szCs w:val="24"/>
              </w:rPr>
              <w:t>-привлечение воспитанников с ОВЗ к участию в разли</w:t>
            </w:r>
            <w:r w:rsidRPr="001C15B1">
              <w:rPr>
                <w:rFonts w:ascii="Times New Roman" w:hAnsi="Times New Roman" w:cs="Times New Roman"/>
                <w:sz w:val="24"/>
                <w:szCs w:val="24"/>
              </w:rPr>
              <w:t>ч</w:t>
            </w:r>
            <w:r w:rsidRPr="001C15B1">
              <w:rPr>
                <w:rFonts w:ascii="Times New Roman" w:hAnsi="Times New Roman" w:cs="Times New Roman"/>
                <w:sz w:val="24"/>
                <w:szCs w:val="24"/>
              </w:rPr>
              <w:t>ных мероприятиях, в том числе регионального уровня (Специальная олимпиада)</w:t>
            </w:r>
          </w:p>
          <w:p w:rsidR="00D7461E" w:rsidRPr="001C15B1" w:rsidRDefault="00D7461E" w:rsidP="00133C81">
            <w:pPr>
              <w:jc w:val="both"/>
              <w:rPr>
                <w:rFonts w:ascii="Times New Roman" w:hAnsi="Times New Roman" w:cs="Times New Roman"/>
                <w:sz w:val="24"/>
                <w:szCs w:val="24"/>
              </w:rPr>
            </w:pPr>
            <w:r w:rsidRPr="001C15B1">
              <w:rPr>
                <w:rFonts w:ascii="Times New Roman" w:hAnsi="Times New Roman" w:cs="Times New Roman"/>
                <w:sz w:val="24"/>
                <w:szCs w:val="24"/>
              </w:rPr>
              <w:t>-повышение имиджа учр</w:t>
            </w:r>
            <w:r w:rsidRPr="001C15B1">
              <w:rPr>
                <w:rFonts w:ascii="Times New Roman" w:hAnsi="Times New Roman" w:cs="Times New Roman"/>
                <w:sz w:val="24"/>
                <w:szCs w:val="24"/>
              </w:rPr>
              <w:t>е</w:t>
            </w:r>
            <w:r w:rsidRPr="001C15B1">
              <w:rPr>
                <w:rFonts w:ascii="Times New Roman" w:hAnsi="Times New Roman" w:cs="Times New Roman"/>
                <w:sz w:val="24"/>
                <w:szCs w:val="24"/>
              </w:rPr>
              <w:t>ждения за счет участия в конкурсах различного уро</w:t>
            </w:r>
            <w:r w:rsidRPr="001C15B1">
              <w:rPr>
                <w:rFonts w:ascii="Times New Roman" w:hAnsi="Times New Roman" w:cs="Times New Roman"/>
                <w:sz w:val="24"/>
                <w:szCs w:val="24"/>
              </w:rPr>
              <w:t>в</w:t>
            </w:r>
            <w:r w:rsidRPr="001C15B1">
              <w:rPr>
                <w:rFonts w:ascii="Times New Roman" w:hAnsi="Times New Roman" w:cs="Times New Roman"/>
                <w:sz w:val="24"/>
                <w:szCs w:val="24"/>
              </w:rPr>
              <w:t>ня</w:t>
            </w:r>
          </w:p>
        </w:tc>
      </w:tr>
      <w:tr w:rsidR="00D7461E" w:rsidRPr="001C15B1" w:rsidTr="00133C81">
        <w:tc>
          <w:tcPr>
            <w:tcW w:w="3592" w:type="dxa"/>
          </w:tcPr>
          <w:p w:rsidR="00D7461E" w:rsidRPr="001C15B1" w:rsidRDefault="00D7461E" w:rsidP="00133C81">
            <w:pPr>
              <w:jc w:val="both"/>
              <w:rPr>
                <w:rFonts w:ascii="Times New Roman" w:hAnsi="Times New Roman" w:cs="Times New Roman"/>
                <w:sz w:val="24"/>
                <w:szCs w:val="24"/>
              </w:rPr>
            </w:pPr>
          </w:p>
        </w:tc>
        <w:tc>
          <w:tcPr>
            <w:tcW w:w="3066" w:type="dxa"/>
          </w:tcPr>
          <w:p w:rsidR="00D7461E" w:rsidRPr="001C15B1" w:rsidRDefault="00D7461E" w:rsidP="00133C81">
            <w:pPr>
              <w:jc w:val="both"/>
              <w:rPr>
                <w:rFonts w:ascii="Times New Roman" w:hAnsi="Times New Roman" w:cs="Times New Roman"/>
                <w:sz w:val="24"/>
                <w:szCs w:val="24"/>
              </w:rPr>
            </w:pPr>
            <w:r w:rsidRPr="001C15B1">
              <w:rPr>
                <w:rFonts w:ascii="Times New Roman" w:hAnsi="Times New Roman" w:cs="Times New Roman"/>
                <w:b/>
                <w:sz w:val="24"/>
                <w:szCs w:val="24"/>
              </w:rPr>
              <w:t>Организационные сп</w:t>
            </w:r>
            <w:r w:rsidRPr="001C15B1">
              <w:rPr>
                <w:rFonts w:ascii="Times New Roman" w:hAnsi="Times New Roman" w:cs="Times New Roman"/>
                <w:b/>
                <w:sz w:val="24"/>
                <w:szCs w:val="24"/>
              </w:rPr>
              <w:t>о</w:t>
            </w:r>
            <w:r w:rsidRPr="001C15B1">
              <w:rPr>
                <w:rFonts w:ascii="Times New Roman" w:hAnsi="Times New Roman" w:cs="Times New Roman"/>
                <w:b/>
                <w:sz w:val="24"/>
                <w:szCs w:val="24"/>
              </w:rPr>
              <w:t>собности</w:t>
            </w:r>
            <w:r w:rsidRPr="001C15B1">
              <w:rPr>
                <w:rFonts w:ascii="Times New Roman" w:hAnsi="Times New Roman" w:cs="Times New Roman"/>
                <w:sz w:val="24"/>
                <w:szCs w:val="24"/>
              </w:rPr>
              <w:t xml:space="preserve"> (компетентности) (то, что она умеет хорошо и успешно делать):</w:t>
            </w:r>
          </w:p>
          <w:p w:rsidR="00D7461E" w:rsidRPr="001C15B1" w:rsidRDefault="00D7461E" w:rsidP="00133C81">
            <w:pPr>
              <w:jc w:val="both"/>
              <w:rPr>
                <w:rFonts w:ascii="Times New Roman" w:hAnsi="Times New Roman" w:cs="Times New Roman"/>
                <w:sz w:val="24"/>
                <w:szCs w:val="24"/>
              </w:rPr>
            </w:pPr>
            <w:r w:rsidRPr="001C15B1">
              <w:rPr>
                <w:rFonts w:ascii="Times New Roman" w:hAnsi="Times New Roman" w:cs="Times New Roman"/>
                <w:sz w:val="24"/>
                <w:szCs w:val="24"/>
              </w:rPr>
              <w:t>-</w:t>
            </w:r>
          </w:p>
          <w:p w:rsidR="00D7461E" w:rsidRPr="001C15B1" w:rsidRDefault="00D7461E" w:rsidP="00133C81">
            <w:pPr>
              <w:jc w:val="both"/>
              <w:rPr>
                <w:rFonts w:ascii="Times New Roman" w:hAnsi="Times New Roman" w:cs="Times New Roman"/>
                <w:sz w:val="24"/>
                <w:szCs w:val="24"/>
              </w:rPr>
            </w:pPr>
            <w:r w:rsidRPr="001C15B1">
              <w:rPr>
                <w:rFonts w:ascii="Times New Roman" w:hAnsi="Times New Roman" w:cs="Times New Roman"/>
                <w:sz w:val="24"/>
                <w:szCs w:val="24"/>
              </w:rPr>
              <w:t>-другие функциональные компетентности (спосо</w:t>
            </w:r>
            <w:r w:rsidRPr="001C15B1">
              <w:rPr>
                <w:rFonts w:ascii="Times New Roman" w:hAnsi="Times New Roman" w:cs="Times New Roman"/>
                <w:sz w:val="24"/>
                <w:szCs w:val="24"/>
              </w:rPr>
              <w:t>б</w:t>
            </w:r>
            <w:r w:rsidRPr="001C15B1">
              <w:rPr>
                <w:rFonts w:ascii="Times New Roman" w:hAnsi="Times New Roman" w:cs="Times New Roman"/>
                <w:sz w:val="24"/>
                <w:szCs w:val="24"/>
              </w:rPr>
              <w:t>ности в области разработки программно-методических ресурсов, профессионал</w:t>
            </w:r>
            <w:r w:rsidRPr="001C15B1">
              <w:rPr>
                <w:rFonts w:ascii="Times New Roman" w:hAnsi="Times New Roman" w:cs="Times New Roman"/>
                <w:sz w:val="24"/>
                <w:szCs w:val="24"/>
              </w:rPr>
              <w:t>ь</w:t>
            </w:r>
            <w:r w:rsidRPr="001C15B1">
              <w:rPr>
                <w:rFonts w:ascii="Times New Roman" w:hAnsi="Times New Roman" w:cs="Times New Roman"/>
                <w:sz w:val="24"/>
                <w:szCs w:val="24"/>
              </w:rPr>
              <w:t>ного развития кадров, укрепление финансовой и материально-технической базы и улучшение ее и</w:t>
            </w:r>
            <w:r w:rsidRPr="001C15B1">
              <w:rPr>
                <w:rFonts w:ascii="Times New Roman" w:hAnsi="Times New Roman" w:cs="Times New Roman"/>
                <w:sz w:val="24"/>
                <w:szCs w:val="24"/>
              </w:rPr>
              <w:t>с</w:t>
            </w:r>
            <w:r w:rsidRPr="001C15B1">
              <w:rPr>
                <w:rFonts w:ascii="Times New Roman" w:hAnsi="Times New Roman" w:cs="Times New Roman"/>
                <w:sz w:val="24"/>
                <w:szCs w:val="24"/>
              </w:rPr>
              <w:t>пользования, компетен</w:t>
            </w:r>
            <w:r w:rsidRPr="001C15B1">
              <w:rPr>
                <w:rFonts w:ascii="Times New Roman" w:hAnsi="Times New Roman" w:cs="Times New Roman"/>
                <w:sz w:val="24"/>
                <w:szCs w:val="24"/>
              </w:rPr>
              <w:t>т</w:t>
            </w:r>
            <w:r w:rsidRPr="001C15B1">
              <w:rPr>
                <w:rFonts w:ascii="Times New Roman" w:hAnsi="Times New Roman" w:cs="Times New Roman"/>
                <w:sz w:val="24"/>
                <w:szCs w:val="24"/>
              </w:rPr>
              <w:t>ность в области внешних коммуникаций и внутре</w:t>
            </w:r>
            <w:r w:rsidRPr="001C15B1">
              <w:rPr>
                <w:rFonts w:ascii="Times New Roman" w:hAnsi="Times New Roman" w:cs="Times New Roman"/>
                <w:sz w:val="24"/>
                <w:szCs w:val="24"/>
              </w:rPr>
              <w:t>н</w:t>
            </w:r>
            <w:r w:rsidRPr="001C15B1">
              <w:rPr>
                <w:rFonts w:ascii="Times New Roman" w:hAnsi="Times New Roman" w:cs="Times New Roman"/>
                <w:sz w:val="24"/>
                <w:szCs w:val="24"/>
              </w:rPr>
              <w:t>него информационного обеспечения, компетен</w:t>
            </w:r>
            <w:r w:rsidRPr="001C15B1">
              <w:rPr>
                <w:rFonts w:ascii="Times New Roman" w:hAnsi="Times New Roman" w:cs="Times New Roman"/>
                <w:sz w:val="24"/>
                <w:szCs w:val="24"/>
              </w:rPr>
              <w:t>т</w:t>
            </w:r>
            <w:r w:rsidRPr="001C15B1">
              <w:rPr>
                <w:rFonts w:ascii="Times New Roman" w:hAnsi="Times New Roman" w:cs="Times New Roman"/>
                <w:sz w:val="24"/>
                <w:szCs w:val="24"/>
              </w:rPr>
              <w:t>ность в сфере инновацио</w:t>
            </w:r>
            <w:r w:rsidRPr="001C15B1">
              <w:rPr>
                <w:rFonts w:ascii="Times New Roman" w:hAnsi="Times New Roman" w:cs="Times New Roman"/>
                <w:sz w:val="24"/>
                <w:szCs w:val="24"/>
              </w:rPr>
              <w:t>н</w:t>
            </w:r>
            <w:r w:rsidRPr="001C15B1">
              <w:rPr>
                <w:rFonts w:ascii="Times New Roman" w:hAnsi="Times New Roman" w:cs="Times New Roman"/>
                <w:sz w:val="24"/>
                <w:szCs w:val="24"/>
              </w:rPr>
              <w:t>ной деятельности д</w:t>
            </w:r>
            <w:r w:rsidRPr="001C15B1">
              <w:rPr>
                <w:rFonts w:ascii="Times New Roman" w:hAnsi="Times New Roman" w:cs="Times New Roman"/>
                <w:sz w:val="24"/>
                <w:szCs w:val="24"/>
              </w:rPr>
              <w:t>о</w:t>
            </w:r>
            <w:r w:rsidRPr="001C15B1">
              <w:rPr>
                <w:rFonts w:ascii="Times New Roman" w:hAnsi="Times New Roman" w:cs="Times New Roman"/>
                <w:sz w:val="24"/>
                <w:szCs w:val="24"/>
              </w:rPr>
              <w:t>школьного образования).</w:t>
            </w:r>
          </w:p>
          <w:p w:rsidR="00D7461E" w:rsidRPr="001C15B1" w:rsidRDefault="00D7461E" w:rsidP="00133C81">
            <w:pPr>
              <w:jc w:val="both"/>
              <w:rPr>
                <w:rFonts w:ascii="Times New Roman" w:hAnsi="Times New Roman" w:cs="Times New Roman"/>
                <w:sz w:val="24"/>
                <w:szCs w:val="24"/>
              </w:rPr>
            </w:pPr>
          </w:p>
        </w:tc>
        <w:tc>
          <w:tcPr>
            <w:tcW w:w="3253" w:type="dxa"/>
          </w:tcPr>
          <w:p w:rsidR="00D7461E" w:rsidRPr="001C15B1" w:rsidRDefault="00D7461E" w:rsidP="00133C81">
            <w:pPr>
              <w:jc w:val="both"/>
              <w:rPr>
                <w:rFonts w:ascii="Times New Roman" w:hAnsi="Times New Roman" w:cs="Times New Roman"/>
                <w:sz w:val="24"/>
                <w:szCs w:val="24"/>
              </w:rPr>
            </w:pPr>
          </w:p>
        </w:tc>
      </w:tr>
      <w:tr w:rsidR="00D7461E" w:rsidRPr="001C15B1" w:rsidTr="00133C81">
        <w:tc>
          <w:tcPr>
            <w:tcW w:w="3592" w:type="dxa"/>
          </w:tcPr>
          <w:p w:rsidR="00D7461E" w:rsidRPr="001C15B1" w:rsidRDefault="00D7461E" w:rsidP="00133C81">
            <w:pPr>
              <w:jc w:val="both"/>
              <w:rPr>
                <w:rFonts w:ascii="Times New Roman" w:hAnsi="Times New Roman" w:cs="Times New Roman"/>
                <w:sz w:val="24"/>
                <w:szCs w:val="24"/>
              </w:rPr>
            </w:pPr>
          </w:p>
        </w:tc>
        <w:tc>
          <w:tcPr>
            <w:tcW w:w="3066" w:type="dxa"/>
          </w:tcPr>
          <w:p w:rsidR="00D7461E" w:rsidRPr="001C15B1" w:rsidRDefault="00D7461E" w:rsidP="00133C81">
            <w:pPr>
              <w:jc w:val="both"/>
              <w:rPr>
                <w:rFonts w:ascii="Times New Roman" w:hAnsi="Times New Roman" w:cs="Times New Roman"/>
                <w:b/>
                <w:i/>
                <w:sz w:val="24"/>
                <w:szCs w:val="24"/>
              </w:rPr>
            </w:pPr>
            <w:r w:rsidRPr="001C15B1">
              <w:rPr>
                <w:rFonts w:ascii="Times New Roman" w:hAnsi="Times New Roman" w:cs="Times New Roman"/>
                <w:b/>
                <w:i/>
                <w:sz w:val="24"/>
                <w:szCs w:val="24"/>
              </w:rPr>
              <w:t>Общая  компетентность в области предоставл</w:t>
            </w:r>
            <w:r w:rsidRPr="001C15B1">
              <w:rPr>
                <w:rFonts w:ascii="Times New Roman" w:hAnsi="Times New Roman" w:cs="Times New Roman"/>
                <w:b/>
                <w:i/>
                <w:sz w:val="24"/>
                <w:szCs w:val="24"/>
              </w:rPr>
              <w:t>е</w:t>
            </w:r>
            <w:r w:rsidRPr="001C15B1">
              <w:rPr>
                <w:rFonts w:ascii="Times New Roman" w:hAnsi="Times New Roman" w:cs="Times New Roman"/>
                <w:b/>
                <w:i/>
                <w:sz w:val="24"/>
                <w:szCs w:val="24"/>
              </w:rPr>
              <w:t>ния высококачественных образовательных услуг, обеспечивающих высокий уровень качества д</w:t>
            </w:r>
            <w:r w:rsidRPr="001C15B1">
              <w:rPr>
                <w:rFonts w:ascii="Times New Roman" w:hAnsi="Times New Roman" w:cs="Times New Roman"/>
                <w:b/>
                <w:i/>
                <w:sz w:val="24"/>
                <w:szCs w:val="24"/>
              </w:rPr>
              <w:t>о</w:t>
            </w:r>
            <w:r w:rsidRPr="001C15B1">
              <w:rPr>
                <w:rFonts w:ascii="Times New Roman" w:hAnsi="Times New Roman" w:cs="Times New Roman"/>
                <w:b/>
                <w:i/>
                <w:sz w:val="24"/>
                <w:szCs w:val="24"/>
              </w:rPr>
              <w:t>школьного образования;</w:t>
            </w:r>
          </w:p>
        </w:tc>
        <w:tc>
          <w:tcPr>
            <w:tcW w:w="3253" w:type="dxa"/>
          </w:tcPr>
          <w:p w:rsidR="00D7461E" w:rsidRPr="001C15B1" w:rsidRDefault="00D7461E" w:rsidP="00133C81">
            <w:pPr>
              <w:jc w:val="both"/>
              <w:rPr>
                <w:rFonts w:ascii="Times New Roman" w:hAnsi="Times New Roman" w:cs="Times New Roman"/>
                <w:sz w:val="24"/>
                <w:szCs w:val="24"/>
              </w:rPr>
            </w:pPr>
          </w:p>
        </w:tc>
      </w:tr>
    </w:tbl>
    <w:p w:rsidR="00D7461E" w:rsidRPr="001C15B1" w:rsidRDefault="00D7461E" w:rsidP="00D7461E">
      <w:pPr>
        <w:spacing w:after="0" w:line="240" w:lineRule="auto"/>
        <w:jc w:val="both"/>
        <w:rPr>
          <w:rFonts w:ascii="Times New Roman" w:hAnsi="Times New Roman" w:cs="Times New Roman"/>
          <w:sz w:val="24"/>
          <w:szCs w:val="24"/>
        </w:rPr>
      </w:pPr>
    </w:p>
    <w:p w:rsidR="00D7461E" w:rsidRPr="001C15B1" w:rsidRDefault="00D7461E" w:rsidP="00D7461E">
      <w:pPr>
        <w:spacing w:after="0" w:line="240" w:lineRule="auto"/>
        <w:ind w:firstLine="709"/>
        <w:jc w:val="both"/>
        <w:rPr>
          <w:rFonts w:ascii="Times New Roman" w:hAnsi="Times New Roman" w:cs="Times New Roman"/>
          <w:sz w:val="24"/>
          <w:szCs w:val="24"/>
        </w:rPr>
      </w:pPr>
      <w:r w:rsidRPr="001C15B1">
        <w:rPr>
          <w:rFonts w:ascii="Times New Roman" w:hAnsi="Times New Roman" w:cs="Times New Roman"/>
          <w:sz w:val="24"/>
          <w:szCs w:val="24"/>
        </w:rPr>
        <w:t xml:space="preserve">За </w:t>
      </w:r>
      <w:r>
        <w:rPr>
          <w:rFonts w:ascii="Times New Roman" w:hAnsi="Times New Roman" w:cs="Times New Roman"/>
          <w:sz w:val="24"/>
          <w:szCs w:val="24"/>
        </w:rPr>
        <w:t>последние три</w:t>
      </w:r>
      <w:r w:rsidRPr="001C15B1">
        <w:rPr>
          <w:rFonts w:ascii="Times New Roman" w:hAnsi="Times New Roman" w:cs="Times New Roman"/>
          <w:sz w:val="24"/>
          <w:szCs w:val="24"/>
        </w:rPr>
        <w:t xml:space="preserve"> года дошкольное учреждение добилось значительных </w:t>
      </w:r>
      <w:proofErr w:type="gramStart"/>
      <w:r w:rsidRPr="001C15B1">
        <w:rPr>
          <w:rFonts w:ascii="Times New Roman" w:hAnsi="Times New Roman" w:cs="Times New Roman"/>
          <w:sz w:val="24"/>
          <w:szCs w:val="24"/>
        </w:rPr>
        <w:t>результатов</w:t>
      </w:r>
      <w:proofErr w:type="gramEnd"/>
      <w:r w:rsidRPr="001C15B1">
        <w:rPr>
          <w:rFonts w:ascii="Times New Roman" w:hAnsi="Times New Roman" w:cs="Times New Roman"/>
          <w:sz w:val="24"/>
          <w:szCs w:val="24"/>
        </w:rPr>
        <w:t xml:space="preserve"> как на муниципальном, так и региональном уровнях:</w:t>
      </w:r>
    </w:p>
    <w:p w:rsidR="00D7461E" w:rsidRPr="001C15B1" w:rsidRDefault="00D7461E" w:rsidP="00D7461E">
      <w:pPr>
        <w:spacing w:after="0" w:line="240" w:lineRule="auto"/>
        <w:ind w:firstLine="709"/>
        <w:jc w:val="right"/>
        <w:rPr>
          <w:rFonts w:ascii="Times New Roman" w:hAnsi="Times New Roman" w:cs="Times New Roman"/>
          <w:sz w:val="16"/>
          <w:szCs w:val="16"/>
        </w:rPr>
      </w:pPr>
    </w:p>
    <w:p w:rsidR="00D7461E" w:rsidRPr="001C15B1" w:rsidRDefault="00D7461E" w:rsidP="00D7461E">
      <w:pPr>
        <w:spacing w:after="0" w:line="240" w:lineRule="auto"/>
        <w:ind w:firstLine="709"/>
        <w:jc w:val="both"/>
        <w:rPr>
          <w:rFonts w:ascii="Times New Roman" w:hAnsi="Times New Roman" w:cs="Times New Roman"/>
          <w:sz w:val="24"/>
          <w:szCs w:val="24"/>
        </w:rPr>
      </w:pPr>
      <w:r w:rsidRPr="001C15B1">
        <w:rPr>
          <w:rFonts w:ascii="Times New Roman" w:hAnsi="Times New Roman" w:cs="Times New Roman"/>
          <w:sz w:val="24"/>
          <w:szCs w:val="24"/>
        </w:rPr>
        <w:t>1.</w:t>
      </w:r>
      <w:r>
        <w:rPr>
          <w:rFonts w:ascii="Times New Roman" w:hAnsi="Times New Roman" w:cs="Times New Roman"/>
          <w:sz w:val="24"/>
          <w:szCs w:val="24"/>
        </w:rPr>
        <w:t xml:space="preserve"> </w:t>
      </w:r>
      <w:r w:rsidRPr="001C15B1">
        <w:rPr>
          <w:rFonts w:ascii="Times New Roman" w:hAnsi="Times New Roman" w:cs="Times New Roman"/>
          <w:sz w:val="24"/>
          <w:szCs w:val="24"/>
        </w:rPr>
        <w:t xml:space="preserve">МКДОУ «Детский сад №10 г. Киренска» приняло участие в </w:t>
      </w:r>
      <w:r w:rsidRPr="001C15B1">
        <w:rPr>
          <w:rFonts w:ascii="Times New Roman" w:hAnsi="Times New Roman" w:cs="Times New Roman"/>
          <w:sz w:val="24"/>
          <w:szCs w:val="24"/>
          <w:lang w:val="en-US" w:eastAsia="ru-RU"/>
        </w:rPr>
        <w:t>I</w:t>
      </w:r>
      <w:r w:rsidRPr="001C15B1">
        <w:rPr>
          <w:rFonts w:ascii="Times New Roman" w:hAnsi="Times New Roman" w:cs="Times New Roman"/>
          <w:sz w:val="24"/>
          <w:szCs w:val="24"/>
          <w:lang w:eastAsia="ru-RU"/>
        </w:rPr>
        <w:t xml:space="preserve"> Региональный отрасл</w:t>
      </w:r>
      <w:r w:rsidRPr="001C15B1">
        <w:rPr>
          <w:rFonts w:ascii="Times New Roman" w:hAnsi="Times New Roman" w:cs="Times New Roman"/>
          <w:sz w:val="24"/>
          <w:szCs w:val="24"/>
          <w:lang w:eastAsia="ru-RU"/>
        </w:rPr>
        <w:t>е</w:t>
      </w:r>
      <w:r w:rsidRPr="001C15B1">
        <w:rPr>
          <w:rFonts w:ascii="Times New Roman" w:hAnsi="Times New Roman" w:cs="Times New Roman"/>
          <w:sz w:val="24"/>
          <w:szCs w:val="24"/>
          <w:lang w:eastAsia="ru-RU"/>
        </w:rPr>
        <w:t>вой чемпионат профессионального мастерства в сфере образования Иркутской области по ста</w:t>
      </w:r>
      <w:r w:rsidRPr="001C15B1">
        <w:rPr>
          <w:rFonts w:ascii="Times New Roman" w:hAnsi="Times New Roman" w:cs="Times New Roman"/>
          <w:sz w:val="24"/>
          <w:szCs w:val="24"/>
          <w:lang w:eastAsia="ru-RU"/>
        </w:rPr>
        <w:t>н</w:t>
      </w:r>
      <w:r w:rsidRPr="001C15B1">
        <w:rPr>
          <w:rFonts w:ascii="Times New Roman" w:hAnsi="Times New Roman" w:cs="Times New Roman"/>
          <w:sz w:val="24"/>
          <w:szCs w:val="24"/>
          <w:lang w:eastAsia="ru-RU"/>
        </w:rPr>
        <w:t xml:space="preserve">дартам </w:t>
      </w:r>
      <w:proofErr w:type="spellStart"/>
      <w:r w:rsidRPr="001C15B1">
        <w:rPr>
          <w:rFonts w:ascii="Times New Roman" w:hAnsi="Times New Roman" w:cs="Times New Roman"/>
          <w:sz w:val="24"/>
          <w:szCs w:val="24"/>
          <w:lang w:val="en-US" w:eastAsia="ru-RU"/>
        </w:rPr>
        <w:t>WorldSkills</w:t>
      </w:r>
      <w:proofErr w:type="spellEnd"/>
      <w:r w:rsidRPr="001C15B1">
        <w:rPr>
          <w:rFonts w:ascii="Times New Roman" w:hAnsi="Times New Roman" w:cs="Times New Roman"/>
          <w:sz w:val="24"/>
          <w:szCs w:val="24"/>
          <w:lang w:eastAsia="ru-RU"/>
        </w:rPr>
        <w:t xml:space="preserve"> </w:t>
      </w:r>
      <w:r w:rsidRPr="001C15B1">
        <w:rPr>
          <w:rFonts w:ascii="Times New Roman" w:hAnsi="Times New Roman" w:cs="Times New Roman"/>
          <w:sz w:val="24"/>
          <w:szCs w:val="24"/>
          <w:lang w:val="en-US" w:eastAsia="ru-RU"/>
        </w:rPr>
        <w:t>Russia</w:t>
      </w:r>
      <w:r w:rsidRPr="001C15B1">
        <w:rPr>
          <w:rFonts w:ascii="Times New Roman" w:hAnsi="Times New Roman" w:cs="Times New Roman"/>
          <w:sz w:val="24"/>
          <w:szCs w:val="24"/>
          <w:lang w:eastAsia="ru-RU"/>
        </w:rPr>
        <w:t xml:space="preserve"> по компетенции «Дошкольное воспитание» -</w:t>
      </w:r>
      <w:r>
        <w:rPr>
          <w:rFonts w:ascii="Times New Roman" w:hAnsi="Times New Roman" w:cs="Times New Roman"/>
          <w:sz w:val="24"/>
          <w:szCs w:val="24"/>
          <w:lang w:eastAsia="ru-RU"/>
        </w:rPr>
        <w:t xml:space="preserve"> </w:t>
      </w:r>
      <w:r w:rsidRPr="001C15B1">
        <w:rPr>
          <w:rFonts w:ascii="Times New Roman" w:hAnsi="Times New Roman" w:cs="Times New Roman"/>
          <w:sz w:val="24"/>
          <w:szCs w:val="24"/>
          <w:lang w:eastAsia="ru-RU"/>
        </w:rPr>
        <w:t>лауреат Бровченко Н.О. (Распоряжение 138-мр-ах от 21.12.2017г.)</w:t>
      </w:r>
    </w:p>
    <w:p w:rsidR="00D7461E" w:rsidRPr="001C15B1" w:rsidRDefault="00D7461E" w:rsidP="00D7461E">
      <w:pPr>
        <w:spacing w:after="0" w:line="240" w:lineRule="auto"/>
        <w:ind w:firstLine="709"/>
        <w:jc w:val="both"/>
        <w:rPr>
          <w:rFonts w:ascii="Times New Roman" w:hAnsi="Times New Roman" w:cs="Times New Roman"/>
          <w:sz w:val="24"/>
          <w:szCs w:val="24"/>
        </w:rPr>
      </w:pPr>
      <w:r w:rsidRPr="001C15B1">
        <w:rPr>
          <w:rFonts w:ascii="Times New Roman" w:hAnsi="Times New Roman" w:cs="Times New Roman"/>
          <w:sz w:val="24"/>
          <w:szCs w:val="24"/>
        </w:rPr>
        <w:lastRenderedPageBreak/>
        <w:t xml:space="preserve">2. </w:t>
      </w:r>
      <w:r>
        <w:rPr>
          <w:rFonts w:ascii="Times New Roman" w:hAnsi="Times New Roman" w:cs="Times New Roman"/>
          <w:sz w:val="24"/>
          <w:szCs w:val="24"/>
          <w:lang w:val="en-US"/>
        </w:rPr>
        <w:t>II</w:t>
      </w:r>
      <w:proofErr w:type="gramStart"/>
      <w:r w:rsidRPr="001C15B1">
        <w:rPr>
          <w:rFonts w:ascii="Times New Roman" w:hAnsi="Times New Roman" w:cs="Times New Roman"/>
          <w:sz w:val="24"/>
          <w:szCs w:val="24"/>
        </w:rPr>
        <w:t>  региональный</w:t>
      </w:r>
      <w:proofErr w:type="gramEnd"/>
      <w:r w:rsidRPr="001C15B1">
        <w:rPr>
          <w:rFonts w:ascii="Times New Roman" w:hAnsi="Times New Roman" w:cs="Times New Roman"/>
          <w:sz w:val="24"/>
          <w:szCs w:val="24"/>
        </w:rPr>
        <w:t xml:space="preserve"> отраслевой чемпионат профессионального мастерства  в сфере обр</w:t>
      </w:r>
      <w:r w:rsidRPr="001C15B1">
        <w:rPr>
          <w:rFonts w:ascii="Times New Roman" w:hAnsi="Times New Roman" w:cs="Times New Roman"/>
          <w:sz w:val="24"/>
          <w:szCs w:val="24"/>
        </w:rPr>
        <w:t>а</w:t>
      </w:r>
      <w:r w:rsidRPr="001C15B1">
        <w:rPr>
          <w:rFonts w:ascii="Times New Roman" w:hAnsi="Times New Roman" w:cs="Times New Roman"/>
          <w:sz w:val="24"/>
          <w:szCs w:val="24"/>
        </w:rPr>
        <w:t>зования Иркутской области по методике   </w:t>
      </w:r>
      <w:r w:rsidRPr="001C15B1">
        <w:rPr>
          <w:rStyle w:val="aa"/>
          <w:rFonts w:ascii="Times New Roman" w:hAnsi="Times New Roman" w:cs="Times New Roman"/>
          <w:sz w:val="24"/>
          <w:szCs w:val="24"/>
          <w:lang w:val="en-US"/>
        </w:rPr>
        <w:t>World skills Russia</w:t>
      </w:r>
      <w:r w:rsidRPr="001C15B1">
        <w:rPr>
          <w:rStyle w:val="aa"/>
          <w:rFonts w:ascii="Times New Roman" w:hAnsi="Times New Roman" w:cs="Times New Roman"/>
          <w:sz w:val="24"/>
          <w:szCs w:val="24"/>
        </w:rPr>
        <w:t> </w:t>
      </w:r>
      <w:r w:rsidRPr="001C15B1">
        <w:rPr>
          <w:rFonts w:ascii="Times New Roman" w:hAnsi="Times New Roman" w:cs="Times New Roman"/>
          <w:sz w:val="24"/>
          <w:szCs w:val="24"/>
        </w:rPr>
        <w:t> по компетенции «Дошкольное воспитание»- приняла участие в качестве эксперта Бровченко Н.О-2018г.</w:t>
      </w:r>
    </w:p>
    <w:p w:rsidR="00D7461E" w:rsidRPr="001C15B1" w:rsidRDefault="00D7461E" w:rsidP="00D7461E">
      <w:pPr>
        <w:spacing w:after="0" w:line="240" w:lineRule="auto"/>
        <w:ind w:firstLine="709"/>
        <w:jc w:val="both"/>
        <w:rPr>
          <w:rFonts w:ascii="Times New Roman" w:hAnsi="Times New Roman" w:cs="Times New Roman"/>
          <w:sz w:val="24"/>
          <w:szCs w:val="24"/>
        </w:rPr>
      </w:pPr>
      <w:r w:rsidRPr="001C15B1">
        <w:rPr>
          <w:rFonts w:ascii="Times New Roman" w:hAnsi="Times New Roman" w:cs="Times New Roman"/>
          <w:sz w:val="24"/>
          <w:szCs w:val="24"/>
        </w:rPr>
        <w:t>3.</w:t>
      </w:r>
      <w:r>
        <w:rPr>
          <w:rFonts w:ascii="Times New Roman" w:hAnsi="Times New Roman" w:cs="Times New Roman"/>
          <w:sz w:val="24"/>
          <w:szCs w:val="24"/>
        </w:rPr>
        <w:t xml:space="preserve"> </w:t>
      </w:r>
      <w:r w:rsidRPr="001C15B1">
        <w:rPr>
          <w:rFonts w:ascii="Times New Roman" w:hAnsi="Times New Roman" w:cs="Times New Roman"/>
          <w:sz w:val="24"/>
          <w:szCs w:val="24"/>
        </w:rPr>
        <w:t>Учреждение входит в Национальный реестр «Ведущие образовательные учреждения России»  (№917613 от 25.03.2019г.</w:t>
      </w:r>
      <w:r w:rsidRPr="001C15B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D7461E" w:rsidRPr="001C15B1" w:rsidRDefault="00D7461E" w:rsidP="00D7461E">
      <w:pPr>
        <w:spacing w:after="0" w:line="240" w:lineRule="auto"/>
        <w:ind w:firstLine="709"/>
        <w:jc w:val="both"/>
        <w:rPr>
          <w:rFonts w:ascii="Times New Roman" w:hAnsi="Times New Roman" w:cs="Times New Roman"/>
          <w:sz w:val="24"/>
          <w:szCs w:val="24"/>
        </w:rPr>
      </w:pPr>
      <w:r w:rsidRPr="001C15B1">
        <w:rPr>
          <w:rFonts w:ascii="Times New Roman" w:hAnsi="Times New Roman" w:cs="Times New Roman"/>
          <w:sz w:val="24"/>
          <w:szCs w:val="24"/>
        </w:rPr>
        <w:t xml:space="preserve">4. Вошли  в муниципальный проект «Содействие занятости женщин </w:t>
      </w:r>
      <w:r w:rsidR="00312B8E">
        <w:rPr>
          <w:rFonts w:ascii="Times New Roman" w:hAnsi="Times New Roman" w:cs="Times New Roman"/>
          <w:sz w:val="24"/>
          <w:szCs w:val="24"/>
        </w:rPr>
        <w:t>–</w:t>
      </w:r>
      <w:r w:rsidRPr="001C15B1">
        <w:rPr>
          <w:rFonts w:ascii="Times New Roman" w:hAnsi="Times New Roman" w:cs="Times New Roman"/>
          <w:sz w:val="24"/>
          <w:szCs w:val="24"/>
        </w:rPr>
        <w:t xml:space="preserve"> создание условий дошкольного образования для детей в возрасте до трех лет» (утвержден  01.03.2019г.), в проект вошли всего 2 учреждения района.</w:t>
      </w:r>
    </w:p>
    <w:p w:rsidR="00D7461E" w:rsidRPr="001C15B1" w:rsidRDefault="00D7461E" w:rsidP="00D7461E">
      <w:pPr>
        <w:spacing w:after="0" w:line="240" w:lineRule="auto"/>
        <w:ind w:firstLine="709"/>
        <w:jc w:val="both"/>
        <w:rPr>
          <w:rFonts w:ascii="Times New Roman" w:hAnsi="Times New Roman" w:cs="Times New Roman"/>
          <w:sz w:val="24"/>
          <w:szCs w:val="24"/>
        </w:rPr>
      </w:pPr>
      <w:r w:rsidRPr="001C15B1">
        <w:rPr>
          <w:rFonts w:ascii="Times New Roman" w:hAnsi="Times New Roman" w:cs="Times New Roman"/>
          <w:sz w:val="24"/>
          <w:szCs w:val="24"/>
        </w:rPr>
        <w:t>5. Единственные среди дошкольных учреждений прошли лицензирование на реализацию программ дополнительного образования детей и взрослых (Распоряжение №75-1667-ср от 17.09.2019г.)</w:t>
      </w:r>
      <w:r>
        <w:rPr>
          <w:rFonts w:ascii="Times New Roman" w:hAnsi="Times New Roman" w:cs="Times New Roman"/>
          <w:sz w:val="24"/>
          <w:szCs w:val="24"/>
        </w:rPr>
        <w:t>.</w:t>
      </w:r>
    </w:p>
    <w:p w:rsidR="00D7461E" w:rsidRPr="001C15B1" w:rsidRDefault="00D7461E" w:rsidP="00D7461E">
      <w:pPr>
        <w:spacing w:after="0" w:line="240" w:lineRule="auto"/>
        <w:ind w:firstLine="709"/>
        <w:jc w:val="both"/>
        <w:rPr>
          <w:rFonts w:ascii="Times New Roman" w:eastAsia="Times New Roman" w:hAnsi="Times New Roman" w:cs="Times New Roman"/>
          <w:sz w:val="24"/>
          <w:szCs w:val="24"/>
          <w:lang w:eastAsia="ru-RU"/>
        </w:rPr>
      </w:pPr>
      <w:r w:rsidRPr="001C15B1">
        <w:rPr>
          <w:rFonts w:ascii="Times New Roman" w:hAnsi="Times New Roman" w:cs="Times New Roman"/>
          <w:sz w:val="24"/>
          <w:szCs w:val="24"/>
        </w:rPr>
        <w:t>6.</w:t>
      </w:r>
      <w:r>
        <w:rPr>
          <w:rFonts w:ascii="Times New Roman" w:hAnsi="Times New Roman" w:cs="Times New Roman"/>
          <w:sz w:val="24"/>
          <w:szCs w:val="24"/>
        </w:rPr>
        <w:t xml:space="preserve"> </w:t>
      </w:r>
      <w:r w:rsidRPr="001C15B1">
        <w:rPr>
          <w:rFonts w:ascii="Times New Roman" w:hAnsi="Times New Roman" w:cs="Times New Roman"/>
          <w:sz w:val="24"/>
          <w:szCs w:val="24"/>
        </w:rPr>
        <w:t xml:space="preserve">Победитель регионального этапа </w:t>
      </w:r>
      <w:r w:rsidRPr="001C15B1">
        <w:rPr>
          <w:rFonts w:ascii="Times New Roman" w:hAnsi="Times New Roman" w:cs="Times New Roman"/>
          <w:sz w:val="24"/>
          <w:szCs w:val="24"/>
          <w:lang w:val="en-US"/>
        </w:rPr>
        <w:t>VII</w:t>
      </w:r>
      <w:r w:rsidRPr="001C15B1">
        <w:rPr>
          <w:rFonts w:ascii="Times New Roman" w:hAnsi="Times New Roman" w:cs="Times New Roman"/>
          <w:sz w:val="24"/>
          <w:szCs w:val="24"/>
        </w:rPr>
        <w:t xml:space="preserve"> Всероссийского конкурса «Лучшая инклюзивная школа России» в номинации «Лучший инклюзивный детский сад» (Распоряжение Министе</w:t>
      </w:r>
      <w:r w:rsidRPr="001C15B1">
        <w:rPr>
          <w:rFonts w:ascii="Times New Roman" w:hAnsi="Times New Roman" w:cs="Times New Roman"/>
          <w:sz w:val="24"/>
          <w:szCs w:val="24"/>
        </w:rPr>
        <w:t>р</w:t>
      </w:r>
      <w:r w:rsidRPr="001C15B1">
        <w:rPr>
          <w:rFonts w:ascii="Times New Roman" w:hAnsi="Times New Roman" w:cs="Times New Roman"/>
          <w:sz w:val="24"/>
          <w:szCs w:val="24"/>
        </w:rPr>
        <w:t>ства образования Иркутской области №360-мр от 30.04.2020г.</w:t>
      </w:r>
      <w:r w:rsidRPr="001C15B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D7461E" w:rsidRPr="001C15B1" w:rsidRDefault="00D7461E" w:rsidP="00D7461E">
      <w:pPr>
        <w:spacing w:after="0" w:line="240" w:lineRule="auto"/>
        <w:ind w:firstLine="709"/>
        <w:jc w:val="both"/>
        <w:rPr>
          <w:rFonts w:ascii="Times New Roman" w:hAnsi="Times New Roman" w:cs="Times New Roman"/>
          <w:sz w:val="24"/>
          <w:szCs w:val="24"/>
          <w:lang w:eastAsia="ru-RU"/>
        </w:rPr>
      </w:pPr>
      <w:r w:rsidRPr="001C15B1">
        <w:rPr>
          <w:rFonts w:ascii="Times New Roman" w:hAnsi="Times New Roman" w:cs="Times New Roman"/>
          <w:sz w:val="24"/>
          <w:szCs w:val="24"/>
          <w:lang w:eastAsia="ru-RU"/>
        </w:rPr>
        <w:t>7.</w:t>
      </w:r>
      <w:r>
        <w:rPr>
          <w:rFonts w:ascii="Times New Roman" w:hAnsi="Times New Roman" w:cs="Times New Roman"/>
          <w:sz w:val="24"/>
          <w:szCs w:val="24"/>
          <w:lang w:eastAsia="ru-RU"/>
        </w:rPr>
        <w:t xml:space="preserve"> </w:t>
      </w:r>
      <w:r w:rsidRPr="001C15B1">
        <w:rPr>
          <w:rFonts w:ascii="Times New Roman" w:hAnsi="Times New Roman" w:cs="Times New Roman"/>
          <w:sz w:val="24"/>
          <w:szCs w:val="24"/>
          <w:lang w:eastAsia="ru-RU"/>
        </w:rPr>
        <w:t>Вошли в Региональный тематический инновационный комплекс ГАУ ДПО ИРО И</w:t>
      </w:r>
      <w:r w:rsidRPr="001C15B1">
        <w:rPr>
          <w:rFonts w:ascii="Times New Roman" w:hAnsi="Times New Roman" w:cs="Times New Roman"/>
          <w:sz w:val="24"/>
          <w:szCs w:val="24"/>
          <w:lang w:eastAsia="ru-RU"/>
        </w:rPr>
        <w:t>р</w:t>
      </w:r>
      <w:r w:rsidRPr="001C15B1">
        <w:rPr>
          <w:rFonts w:ascii="Times New Roman" w:hAnsi="Times New Roman" w:cs="Times New Roman"/>
          <w:sz w:val="24"/>
          <w:szCs w:val="24"/>
          <w:lang w:eastAsia="ru-RU"/>
        </w:rPr>
        <w:t>кутской области. Реализуемое направление: «Защита прав детей в дошкольной образовательной организации» в рамках организации Национального проекта «Поддержка семей, имеющих д</w:t>
      </w:r>
      <w:r w:rsidRPr="001C15B1">
        <w:rPr>
          <w:rFonts w:ascii="Times New Roman" w:hAnsi="Times New Roman" w:cs="Times New Roman"/>
          <w:sz w:val="24"/>
          <w:szCs w:val="24"/>
          <w:lang w:eastAsia="ru-RU"/>
        </w:rPr>
        <w:t>е</w:t>
      </w:r>
      <w:r w:rsidRPr="001C15B1">
        <w:rPr>
          <w:rFonts w:ascii="Times New Roman" w:hAnsi="Times New Roman" w:cs="Times New Roman"/>
          <w:sz w:val="24"/>
          <w:szCs w:val="24"/>
          <w:lang w:eastAsia="ru-RU"/>
        </w:rPr>
        <w:t>тей» приказ №35 от 23.03.2020г.</w:t>
      </w:r>
    </w:p>
    <w:p w:rsidR="00D7461E" w:rsidRDefault="00D7461E" w:rsidP="00D7461E">
      <w:pPr>
        <w:spacing w:after="0" w:line="240" w:lineRule="auto"/>
        <w:ind w:firstLine="709"/>
        <w:jc w:val="both"/>
        <w:rPr>
          <w:rFonts w:ascii="Times New Roman" w:hAnsi="Times New Roman" w:cs="Times New Roman"/>
          <w:sz w:val="24"/>
          <w:szCs w:val="24"/>
        </w:rPr>
      </w:pPr>
      <w:r w:rsidRPr="001C15B1">
        <w:rPr>
          <w:rFonts w:ascii="Times New Roman" w:hAnsi="Times New Roman" w:cs="Times New Roman"/>
          <w:sz w:val="24"/>
          <w:szCs w:val="24"/>
          <w:lang w:eastAsia="ru-RU"/>
        </w:rPr>
        <w:t>8.</w:t>
      </w:r>
      <w:r w:rsidRPr="001C15B1">
        <w:rPr>
          <w:rFonts w:ascii="Times New Roman" w:hAnsi="Times New Roman" w:cs="Times New Roman"/>
          <w:sz w:val="24"/>
          <w:szCs w:val="24"/>
        </w:rPr>
        <w:t xml:space="preserve"> </w:t>
      </w:r>
      <w:r w:rsidRPr="001C15B1">
        <w:rPr>
          <w:rFonts w:ascii="Times New Roman" w:hAnsi="Times New Roman" w:cs="Times New Roman"/>
          <w:sz w:val="24"/>
          <w:szCs w:val="24"/>
          <w:lang w:val="en-US"/>
        </w:rPr>
        <w:t>IV</w:t>
      </w:r>
      <w:proofErr w:type="gramStart"/>
      <w:r w:rsidRPr="001C15B1">
        <w:rPr>
          <w:rFonts w:ascii="Times New Roman" w:hAnsi="Times New Roman" w:cs="Times New Roman"/>
          <w:sz w:val="24"/>
          <w:szCs w:val="24"/>
        </w:rPr>
        <w:t>  региональный</w:t>
      </w:r>
      <w:proofErr w:type="gramEnd"/>
      <w:r w:rsidRPr="001C15B1">
        <w:rPr>
          <w:rFonts w:ascii="Times New Roman" w:hAnsi="Times New Roman" w:cs="Times New Roman"/>
          <w:sz w:val="24"/>
          <w:szCs w:val="24"/>
        </w:rPr>
        <w:t xml:space="preserve"> чемпионат профессионального мастерства  в сфере образования И</w:t>
      </w:r>
      <w:r w:rsidRPr="001C15B1">
        <w:rPr>
          <w:rFonts w:ascii="Times New Roman" w:hAnsi="Times New Roman" w:cs="Times New Roman"/>
          <w:sz w:val="24"/>
          <w:szCs w:val="24"/>
        </w:rPr>
        <w:t>р</w:t>
      </w:r>
      <w:r w:rsidRPr="001C15B1">
        <w:rPr>
          <w:rFonts w:ascii="Times New Roman" w:hAnsi="Times New Roman" w:cs="Times New Roman"/>
          <w:sz w:val="24"/>
          <w:szCs w:val="24"/>
        </w:rPr>
        <w:t>кутской области по методике   </w:t>
      </w:r>
      <w:r w:rsidRPr="001C15B1">
        <w:rPr>
          <w:rStyle w:val="aa"/>
          <w:rFonts w:ascii="Times New Roman" w:hAnsi="Times New Roman" w:cs="Times New Roman"/>
          <w:sz w:val="24"/>
          <w:szCs w:val="24"/>
          <w:lang w:val="en-US"/>
        </w:rPr>
        <w:t>World skills Russia</w:t>
      </w:r>
      <w:r w:rsidRPr="001C15B1">
        <w:rPr>
          <w:rStyle w:val="aa"/>
          <w:rFonts w:ascii="Times New Roman" w:hAnsi="Times New Roman" w:cs="Times New Roman"/>
          <w:sz w:val="24"/>
          <w:szCs w:val="24"/>
        </w:rPr>
        <w:t> </w:t>
      </w:r>
      <w:r w:rsidRPr="001C15B1">
        <w:rPr>
          <w:rFonts w:ascii="Times New Roman" w:hAnsi="Times New Roman" w:cs="Times New Roman"/>
          <w:sz w:val="24"/>
          <w:szCs w:val="24"/>
        </w:rPr>
        <w:t> по компетенции «Дошкольное воспитание» декабрь 2020г.</w:t>
      </w:r>
      <w:r>
        <w:rPr>
          <w:rFonts w:ascii="Times New Roman" w:hAnsi="Times New Roman" w:cs="Times New Roman"/>
          <w:sz w:val="24"/>
          <w:szCs w:val="24"/>
        </w:rPr>
        <w:t xml:space="preserve"> </w:t>
      </w:r>
      <w:r w:rsidR="00312B8E">
        <w:rPr>
          <w:rFonts w:ascii="Times New Roman" w:hAnsi="Times New Roman" w:cs="Times New Roman"/>
          <w:sz w:val="24"/>
          <w:szCs w:val="24"/>
        </w:rPr>
        <w:t>–</w:t>
      </w:r>
      <w:r w:rsidRPr="001C15B1">
        <w:rPr>
          <w:rFonts w:ascii="Times New Roman" w:hAnsi="Times New Roman" w:cs="Times New Roman"/>
          <w:sz w:val="24"/>
          <w:szCs w:val="24"/>
        </w:rPr>
        <w:t xml:space="preserve"> </w:t>
      </w:r>
      <w:proofErr w:type="spellStart"/>
      <w:r w:rsidRPr="001C15B1">
        <w:rPr>
          <w:rFonts w:ascii="Times New Roman" w:hAnsi="Times New Roman" w:cs="Times New Roman"/>
          <w:sz w:val="24"/>
          <w:szCs w:val="24"/>
        </w:rPr>
        <w:t>Лыхина</w:t>
      </w:r>
      <w:proofErr w:type="spellEnd"/>
      <w:r w:rsidRPr="001C15B1">
        <w:rPr>
          <w:rFonts w:ascii="Times New Roman" w:hAnsi="Times New Roman" w:cs="Times New Roman"/>
          <w:sz w:val="24"/>
          <w:szCs w:val="24"/>
        </w:rPr>
        <w:t xml:space="preserve"> Е.О. 1 место в меж</w:t>
      </w:r>
      <w:r>
        <w:rPr>
          <w:rFonts w:ascii="Times New Roman" w:hAnsi="Times New Roman" w:cs="Times New Roman"/>
          <w:sz w:val="24"/>
          <w:szCs w:val="24"/>
        </w:rPr>
        <w:t xml:space="preserve">муниципальном </w:t>
      </w:r>
      <w:r w:rsidRPr="001C15B1">
        <w:rPr>
          <w:rFonts w:ascii="Times New Roman" w:hAnsi="Times New Roman" w:cs="Times New Roman"/>
          <w:sz w:val="24"/>
          <w:szCs w:val="24"/>
        </w:rPr>
        <w:t xml:space="preserve"> этапе</w:t>
      </w:r>
      <w:r>
        <w:rPr>
          <w:rFonts w:ascii="Times New Roman" w:hAnsi="Times New Roman" w:cs="Times New Roman"/>
          <w:sz w:val="24"/>
          <w:szCs w:val="24"/>
        </w:rPr>
        <w:t>.</w:t>
      </w:r>
    </w:p>
    <w:p w:rsidR="00D7461E" w:rsidRPr="00EB2622" w:rsidRDefault="00D7461E" w:rsidP="00D7461E">
      <w:pPr>
        <w:spacing w:after="0" w:line="240" w:lineRule="auto"/>
        <w:ind w:firstLine="709"/>
        <w:jc w:val="both"/>
        <w:rPr>
          <w:rFonts w:ascii="Times New Roman" w:hAnsi="Times New Roman" w:cs="Times New Roman"/>
          <w:b/>
          <w:sz w:val="24"/>
          <w:szCs w:val="24"/>
          <w:lang w:eastAsia="ru-RU"/>
        </w:rPr>
      </w:pPr>
      <w:r>
        <w:rPr>
          <w:rFonts w:ascii="Times New Roman" w:hAnsi="Times New Roman" w:cs="Times New Roman"/>
          <w:sz w:val="24"/>
          <w:szCs w:val="24"/>
        </w:rPr>
        <w:t xml:space="preserve">9. В 2021г. </w:t>
      </w:r>
      <w:r w:rsidR="00312B8E">
        <w:rPr>
          <w:rFonts w:ascii="Times New Roman" w:hAnsi="Times New Roman" w:cs="Times New Roman"/>
          <w:sz w:val="24"/>
          <w:szCs w:val="24"/>
        </w:rPr>
        <w:t>П</w:t>
      </w:r>
      <w:r>
        <w:rPr>
          <w:rFonts w:ascii="Times New Roman" w:hAnsi="Times New Roman" w:cs="Times New Roman"/>
          <w:sz w:val="24"/>
          <w:szCs w:val="24"/>
        </w:rPr>
        <w:t>олучили сертификат на право участия в международной спортивной пр</w:t>
      </w:r>
      <w:r>
        <w:rPr>
          <w:rFonts w:ascii="Times New Roman" w:hAnsi="Times New Roman" w:cs="Times New Roman"/>
          <w:sz w:val="24"/>
          <w:szCs w:val="24"/>
        </w:rPr>
        <w:t>о</w:t>
      </w:r>
      <w:r>
        <w:rPr>
          <w:rFonts w:ascii="Times New Roman" w:hAnsi="Times New Roman" w:cs="Times New Roman"/>
          <w:sz w:val="24"/>
          <w:szCs w:val="24"/>
        </w:rPr>
        <w:t xml:space="preserve">грамме </w:t>
      </w:r>
      <w:r>
        <w:rPr>
          <w:rFonts w:ascii="Times New Roman" w:hAnsi="Times New Roman" w:cs="Times New Roman"/>
          <w:sz w:val="24"/>
          <w:szCs w:val="24"/>
          <w:lang w:val="en-US"/>
        </w:rPr>
        <w:t>SPECIAL</w:t>
      </w:r>
      <w:r w:rsidRPr="00EB2622">
        <w:rPr>
          <w:rFonts w:ascii="Times New Roman" w:hAnsi="Times New Roman" w:cs="Times New Roman"/>
          <w:sz w:val="24"/>
          <w:szCs w:val="24"/>
        </w:rPr>
        <w:t xml:space="preserve"> </w:t>
      </w:r>
      <w:r>
        <w:rPr>
          <w:rFonts w:ascii="Times New Roman" w:hAnsi="Times New Roman" w:cs="Times New Roman"/>
          <w:sz w:val="24"/>
          <w:szCs w:val="24"/>
          <w:lang w:val="en-US"/>
        </w:rPr>
        <w:t>OLIMPICS</w:t>
      </w:r>
      <w:r w:rsidRPr="00EB2622">
        <w:rPr>
          <w:rFonts w:ascii="Times New Roman" w:hAnsi="Times New Roman" w:cs="Times New Roman"/>
          <w:sz w:val="24"/>
          <w:szCs w:val="24"/>
        </w:rPr>
        <w:t xml:space="preserve"> </w:t>
      </w:r>
      <w:r>
        <w:rPr>
          <w:rFonts w:ascii="Times New Roman" w:hAnsi="Times New Roman" w:cs="Times New Roman"/>
          <w:sz w:val="24"/>
          <w:szCs w:val="24"/>
        </w:rPr>
        <w:t xml:space="preserve"> с целью развития адаптивного спорта для детей с ограниченными возможностями здоровья и инвалидов, а так же для развития инклюзии в спорте (</w:t>
      </w:r>
      <w:proofErr w:type="spellStart"/>
      <w:r>
        <w:rPr>
          <w:rFonts w:ascii="Times New Roman" w:hAnsi="Times New Roman" w:cs="Times New Roman"/>
          <w:sz w:val="24"/>
          <w:szCs w:val="24"/>
        </w:rPr>
        <w:t>юнифайд</w:t>
      </w:r>
      <w:proofErr w:type="spellEnd"/>
      <w:r>
        <w:rPr>
          <w:rFonts w:ascii="Times New Roman" w:hAnsi="Times New Roman" w:cs="Times New Roman"/>
          <w:sz w:val="24"/>
          <w:szCs w:val="24"/>
        </w:rPr>
        <w:t>-спорт).</w:t>
      </w:r>
    </w:p>
    <w:p w:rsidR="00D7461E" w:rsidRPr="001C15B1" w:rsidRDefault="00D7461E" w:rsidP="00D7461E">
      <w:pPr>
        <w:spacing w:after="0" w:line="240" w:lineRule="auto"/>
        <w:rPr>
          <w:rFonts w:ascii="Times New Roman" w:hAnsi="Times New Roman" w:cs="Times New Roman"/>
          <w:b/>
          <w:sz w:val="24"/>
          <w:szCs w:val="24"/>
        </w:rPr>
      </w:pPr>
    </w:p>
    <w:p w:rsidR="00D7461E" w:rsidRPr="001C15B1" w:rsidRDefault="00D7461E" w:rsidP="00D7461E">
      <w:pPr>
        <w:spacing w:after="0" w:line="240" w:lineRule="auto"/>
        <w:rPr>
          <w:rFonts w:ascii="Times New Roman" w:hAnsi="Times New Roman" w:cs="Times New Roman"/>
          <w:b/>
          <w:sz w:val="24"/>
          <w:szCs w:val="24"/>
        </w:rPr>
      </w:pPr>
      <w:r w:rsidRPr="001C15B1">
        <w:rPr>
          <w:rFonts w:ascii="Times New Roman" w:hAnsi="Times New Roman" w:cs="Times New Roman"/>
          <w:b/>
          <w:sz w:val="24"/>
          <w:szCs w:val="24"/>
        </w:rPr>
        <w:t>Вывод:</w:t>
      </w:r>
    </w:p>
    <w:p w:rsidR="00D7461E" w:rsidRPr="001C15B1" w:rsidRDefault="00D7461E" w:rsidP="00D7461E">
      <w:pPr>
        <w:pStyle w:val="a4"/>
        <w:numPr>
          <w:ilvl w:val="0"/>
          <w:numId w:val="11"/>
        </w:numPr>
        <w:spacing w:after="0" w:line="240" w:lineRule="auto"/>
        <w:jc w:val="both"/>
        <w:rPr>
          <w:rFonts w:ascii="Times New Roman" w:hAnsi="Times New Roman" w:cs="Times New Roman"/>
          <w:sz w:val="24"/>
          <w:szCs w:val="24"/>
        </w:rPr>
      </w:pPr>
      <w:r w:rsidRPr="001C15B1">
        <w:rPr>
          <w:rFonts w:ascii="Times New Roman" w:hAnsi="Times New Roman" w:cs="Times New Roman"/>
          <w:sz w:val="24"/>
          <w:szCs w:val="24"/>
        </w:rPr>
        <w:t>благодаря участию в проекте «Содействие занятости женщин</w:t>
      </w:r>
      <w:r>
        <w:rPr>
          <w:rFonts w:ascii="Times New Roman" w:hAnsi="Times New Roman" w:cs="Times New Roman"/>
          <w:sz w:val="24"/>
          <w:szCs w:val="24"/>
        </w:rPr>
        <w:t xml:space="preserve"> </w:t>
      </w:r>
      <w:r w:rsidR="00312B8E">
        <w:rPr>
          <w:rFonts w:ascii="Times New Roman" w:hAnsi="Times New Roman" w:cs="Times New Roman"/>
          <w:sz w:val="24"/>
          <w:szCs w:val="24"/>
        </w:rPr>
        <w:t>–</w:t>
      </w:r>
      <w:r w:rsidRPr="001C15B1">
        <w:rPr>
          <w:rFonts w:ascii="Times New Roman" w:hAnsi="Times New Roman" w:cs="Times New Roman"/>
          <w:sz w:val="24"/>
          <w:szCs w:val="24"/>
        </w:rPr>
        <w:t xml:space="preserve"> создание условий д</w:t>
      </w:r>
      <w:r w:rsidRPr="001C15B1">
        <w:rPr>
          <w:rFonts w:ascii="Times New Roman" w:hAnsi="Times New Roman" w:cs="Times New Roman"/>
          <w:sz w:val="24"/>
          <w:szCs w:val="24"/>
        </w:rPr>
        <w:t>о</w:t>
      </w:r>
      <w:r w:rsidRPr="001C15B1">
        <w:rPr>
          <w:rFonts w:ascii="Times New Roman" w:hAnsi="Times New Roman" w:cs="Times New Roman"/>
          <w:sz w:val="24"/>
          <w:szCs w:val="24"/>
        </w:rPr>
        <w:t>школьного образования для детей в возрасте до трех лет» планируются дополнительные бюджетные финансовые вложения по оснащению предметно-развивающей среды гру</w:t>
      </w:r>
      <w:r w:rsidRPr="001C15B1">
        <w:rPr>
          <w:rFonts w:ascii="Times New Roman" w:hAnsi="Times New Roman" w:cs="Times New Roman"/>
          <w:sz w:val="24"/>
          <w:szCs w:val="24"/>
        </w:rPr>
        <w:t>п</w:t>
      </w:r>
      <w:r w:rsidRPr="001C15B1">
        <w:rPr>
          <w:rFonts w:ascii="Times New Roman" w:hAnsi="Times New Roman" w:cs="Times New Roman"/>
          <w:sz w:val="24"/>
          <w:szCs w:val="24"/>
        </w:rPr>
        <w:t>пы раннего возраста, это позволит открыть дополнительные места для воспитанников от 2 месяцев и привлечь дополнительные кадры в учреждение, в том числе медицинские. Создать потенциальную возможность для выхода на работу экономически активных р</w:t>
      </w:r>
      <w:r w:rsidRPr="001C15B1">
        <w:rPr>
          <w:rFonts w:ascii="Times New Roman" w:hAnsi="Times New Roman" w:cs="Times New Roman"/>
          <w:sz w:val="24"/>
          <w:szCs w:val="24"/>
        </w:rPr>
        <w:t>о</w:t>
      </w:r>
      <w:r w:rsidRPr="001C15B1">
        <w:rPr>
          <w:rFonts w:ascii="Times New Roman" w:hAnsi="Times New Roman" w:cs="Times New Roman"/>
          <w:sz w:val="24"/>
          <w:szCs w:val="24"/>
        </w:rPr>
        <w:t>дителей.</w:t>
      </w:r>
    </w:p>
    <w:p w:rsidR="00D7461E" w:rsidRPr="001C15B1" w:rsidRDefault="00D7461E" w:rsidP="00D7461E">
      <w:pPr>
        <w:pStyle w:val="a4"/>
        <w:numPr>
          <w:ilvl w:val="0"/>
          <w:numId w:val="11"/>
        </w:numPr>
        <w:spacing w:after="0" w:line="240" w:lineRule="auto"/>
        <w:jc w:val="both"/>
        <w:rPr>
          <w:rFonts w:ascii="Times New Roman" w:hAnsi="Times New Roman" w:cs="Times New Roman"/>
          <w:sz w:val="24"/>
          <w:szCs w:val="24"/>
        </w:rPr>
      </w:pPr>
      <w:r w:rsidRPr="001C15B1">
        <w:rPr>
          <w:rFonts w:ascii="Times New Roman" w:hAnsi="Times New Roman" w:cs="Times New Roman"/>
          <w:sz w:val="24"/>
          <w:szCs w:val="24"/>
        </w:rPr>
        <w:t>Благодаря участию в отраслевых чемпионатах профессионального мастерства  в сфере образования Иркутской области по методике   </w:t>
      </w:r>
      <w:r w:rsidRPr="001C15B1">
        <w:rPr>
          <w:rStyle w:val="aa"/>
          <w:rFonts w:ascii="Times New Roman" w:hAnsi="Times New Roman" w:cs="Times New Roman"/>
          <w:sz w:val="24"/>
          <w:szCs w:val="24"/>
          <w:lang w:val="en-US"/>
        </w:rPr>
        <w:t>World skills Russia</w:t>
      </w:r>
      <w:r w:rsidRPr="001C15B1">
        <w:rPr>
          <w:rStyle w:val="aa"/>
          <w:rFonts w:ascii="Times New Roman" w:hAnsi="Times New Roman" w:cs="Times New Roman"/>
          <w:sz w:val="24"/>
          <w:szCs w:val="24"/>
        </w:rPr>
        <w:t> </w:t>
      </w:r>
      <w:r w:rsidRPr="001C15B1">
        <w:rPr>
          <w:rFonts w:ascii="Times New Roman" w:hAnsi="Times New Roman" w:cs="Times New Roman"/>
          <w:sz w:val="24"/>
          <w:szCs w:val="24"/>
        </w:rPr>
        <w:t> по компетенции «Дошкольное воспитание» мы раскрываем значимость профессии воспитатель, показ</w:t>
      </w:r>
      <w:r w:rsidRPr="001C15B1">
        <w:rPr>
          <w:rFonts w:ascii="Times New Roman" w:hAnsi="Times New Roman" w:cs="Times New Roman"/>
          <w:sz w:val="24"/>
          <w:szCs w:val="24"/>
        </w:rPr>
        <w:t>ы</w:t>
      </w:r>
      <w:r w:rsidRPr="001C15B1">
        <w:rPr>
          <w:rFonts w:ascii="Times New Roman" w:hAnsi="Times New Roman" w:cs="Times New Roman"/>
          <w:sz w:val="24"/>
          <w:szCs w:val="24"/>
        </w:rPr>
        <w:t>ваем ресурсы своего учреждения, уровень профессионализма педагогов, и соответстве</w:t>
      </w:r>
      <w:r w:rsidRPr="001C15B1">
        <w:rPr>
          <w:rFonts w:ascii="Times New Roman" w:hAnsi="Times New Roman" w:cs="Times New Roman"/>
          <w:sz w:val="24"/>
          <w:szCs w:val="24"/>
        </w:rPr>
        <w:t>н</w:t>
      </w:r>
      <w:r w:rsidRPr="001C15B1">
        <w:rPr>
          <w:rFonts w:ascii="Times New Roman" w:hAnsi="Times New Roman" w:cs="Times New Roman"/>
          <w:sz w:val="24"/>
          <w:szCs w:val="24"/>
        </w:rPr>
        <w:t xml:space="preserve">но  повышаем престиж своего учреждения с возможным привлечением </w:t>
      </w:r>
      <w:proofErr w:type="gramStart"/>
      <w:r w:rsidRPr="001C15B1">
        <w:rPr>
          <w:rFonts w:ascii="Times New Roman" w:hAnsi="Times New Roman" w:cs="Times New Roman"/>
          <w:sz w:val="24"/>
          <w:szCs w:val="24"/>
        </w:rPr>
        <w:t>бизнес-сообщества</w:t>
      </w:r>
      <w:proofErr w:type="gramEnd"/>
      <w:r w:rsidRPr="001C15B1">
        <w:rPr>
          <w:rFonts w:ascii="Times New Roman" w:hAnsi="Times New Roman" w:cs="Times New Roman"/>
          <w:sz w:val="24"/>
          <w:szCs w:val="24"/>
        </w:rPr>
        <w:t xml:space="preserve"> для решения стратегических задач дошкольного учреждения.</w:t>
      </w:r>
    </w:p>
    <w:p w:rsidR="00D7461E" w:rsidRPr="001C15B1" w:rsidRDefault="00D7461E" w:rsidP="00D7461E">
      <w:pPr>
        <w:pStyle w:val="a4"/>
        <w:numPr>
          <w:ilvl w:val="0"/>
          <w:numId w:val="11"/>
        </w:numPr>
        <w:spacing w:after="0" w:line="240" w:lineRule="auto"/>
        <w:jc w:val="both"/>
        <w:rPr>
          <w:rFonts w:ascii="Times New Roman" w:hAnsi="Times New Roman" w:cs="Times New Roman"/>
          <w:sz w:val="24"/>
          <w:szCs w:val="24"/>
        </w:rPr>
      </w:pPr>
      <w:r w:rsidRPr="001C15B1">
        <w:rPr>
          <w:rFonts w:ascii="Times New Roman" w:hAnsi="Times New Roman" w:cs="Times New Roman"/>
          <w:sz w:val="24"/>
          <w:szCs w:val="24"/>
        </w:rPr>
        <w:t>Благодаря лицензированию по реализации программ дополнительного образования д</w:t>
      </w:r>
      <w:r w:rsidRPr="001C15B1">
        <w:rPr>
          <w:rFonts w:ascii="Times New Roman" w:hAnsi="Times New Roman" w:cs="Times New Roman"/>
          <w:sz w:val="24"/>
          <w:szCs w:val="24"/>
        </w:rPr>
        <w:t>е</w:t>
      </w:r>
      <w:r w:rsidRPr="001C15B1">
        <w:rPr>
          <w:rFonts w:ascii="Times New Roman" w:hAnsi="Times New Roman" w:cs="Times New Roman"/>
          <w:sz w:val="24"/>
          <w:szCs w:val="24"/>
        </w:rPr>
        <w:t>тей и взрослых ввели в реализацию 5 программ по дополнительному образованию с р</w:t>
      </w:r>
      <w:r w:rsidRPr="001C15B1">
        <w:rPr>
          <w:rFonts w:ascii="Times New Roman" w:hAnsi="Times New Roman" w:cs="Times New Roman"/>
          <w:sz w:val="24"/>
          <w:szCs w:val="24"/>
        </w:rPr>
        <w:t>е</w:t>
      </w:r>
      <w:r w:rsidRPr="001C15B1">
        <w:rPr>
          <w:rFonts w:ascii="Times New Roman" w:hAnsi="Times New Roman" w:cs="Times New Roman"/>
          <w:sz w:val="24"/>
          <w:szCs w:val="24"/>
        </w:rPr>
        <w:t>гистрацией в системе «Навигатор 38» , в перспективе можем привлечь кадры по допо</w:t>
      </w:r>
      <w:r w:rsidRPr="001C15B1">
        <w:rPr>
          <w:rFonts w:ascii="Times New Roman" w:hAnsi="Times New Roman" w:cs="Times New Roman"/>
          <w:sz w:val="24"/>
          <w:szCs w:val="24"/>
        </w:rPr>
        <w:t>л</w:t>
      </w:r>
      <w:r w:rsidRPr="001C15B1">
        <w:rPr>
          <w:rFonts w:ascii="Times New Roman" w:hAnsi="Times New Roman" w:cs="Times New Roman"/>
          <w:sz w:val="24"/>
          <w:szCs w:val="24"/>
        </w:rPr>
        <w:t>нительному образованию, в частности по ведению курса по адаптивной физкультуре для воспитанников с ОВЗ.</w:t>
      </w:r>
    </w:p>
    <w:p w:rsidR="00D7461E" w:rsidRDefault="00D7461E" w:rsidP="00D7461E">
      <w:pPr>
        <w:pStyle w:val="a4"/>
        <w:numPr>
          <w:ilvl w:val="0"/>
          <w:numId w:val="11"/>
        </w:numPr>
        <w:spacing w:after="0" w:line="240" w:lineRule="auto"/>
        <w:jc w:val="both"/>
        <w:rPr>
          <w:rFonts w:ascii="Times New Roman" w:hAnsi="Times New Roman" w:cs="Times New Roman"/>
          <w:sz w:val="24"/>
          <w:szCs w:val="24"/>
        </w:rPr>
      </w:pPr>
      <w:r w:rsidRPr="001C15B1">
        <w:rPr>
          <w:rFonts w:ascii="Times New Roman" w:hAnsi="Times New Roman" w:cs="Times New Roman"/>
          <w:sz w:val="24"/>
          <w:szCs w:val="24"/>
          <w:lang w:eastAsia="ru-RU"/>
        </w:rPr>
        <w:t>Региональный тематический инновационный комплекс ГАУ ДПО ИРО позволяет пол</w:t>
      </w:r>
      <w:r w:rsidRPr="001C15B1">
        <w:rPr>
          <w:rFonts w:ascii="Times New Roman" w:hAnsi="Times New Roman" w:cs="Times New Roman"/>
          <w:sz w:val="24"/>
          <w:szCs w:val="24"/>
          <w:lang w:eastAsia="ru-RU"/>
        </w:rPr>
        <w:t>у</w:t>
      </w:r>
      <w:r w:rsidRPr="001C15B1">
        <w:rPr>
          <w:rFonts w:ascii="Times New Roman" w:hAnsi="Times New Roman" w:cs="Times New Roman"/>
          <w:sz w:val="24"/>
          <w:szCs w:val="24"/>
          <w:lang w:eastAsia="ru-RU"/>
        </w:rPr>
        <w:t>чить методическую поддержку, по данному направлению заключен договор взаимоде</w:t>
      </w:r>
      <w:r w:rsidRPr="001C15B1">
        <w:rPr>
          <w:rFonts w:ascii="Times New Roman" w:hAnsi="Times New Roman" w:cs="Times New Roman"/>
          <w:sz w:val="24"/>
          <w:szCs w:val="24"/>
          <w:lang w:eastAsia="ru-RU"/>
        </w:rPr>
        <w:t>й</w:t>
      </w:r>
      <w:r w:rsidRPr="001C15B1">
        <w:rPr>
          <w:rFonts w:ascii="Times New Roman" w:hAnsi="Times New Roman" w:cs="Times New Roman"/>
          <w:sz w:val="24"/>
          <w:szCs w:val="24"/>
          <w:lang w:eastAsia="ru-RU"/>
        </w:rPr>
        <w:t>ствия со МБДОУ Детский сад №122 г. Иркутска, уже выстроена система консультати</w:t>
      </w:r>
      <w:r w:rsidRPr="001C15B1">
        <w:rPr>
          <w:rFonts w:ascii="Times New Roman" w:hAnsi="Times New Roman" w:cs="Times New Roman"/>
          <w:sz w:val="24"/>
          <w:szCs w:val="24"/>
          <w:lang w:eastAsia="ru-RU"/>
        </w:rPr>
        <w:t>в</w:t>
      </w:r>
      <w:r w:rsidRPr="001C15B1">
        <w:rPr>
          <w:rFonts w:ascii="Times New Roman" w:hAnsi="Times New Roman" w:cs="Times New Roman"/>
          <w:sz w:val="24"/>
          <w:szCs w:val="24"/>
          <w:lang w:eastAsia="ru-RU"/>
        </w:rPr>
        <w:t>ной работы узконаправленных специалистов, для большего привлечения родителей о</w:t>
      </w:r>
      <w:r w:rsidRPr="001C15B1">
        <w:rPr>
          <w:rFonts w:ascii="Times New Roman" w:hAnsi="Times New Roman" w:cs="Times New Roman"/>
          <w:sz w:val="24"/>
          <w:szCs w:val="24"/>
          <w:lang w:eastAsia="ru-RU"/>
        </w:rPr>
        <w:t>р</w:t>
      </w:r>
      <w:r w:rsidRPr="001C15B1">
        <w:rPr>
          <w:rFonts w:ascii="Times New Roman" w:hAnsi="Times New Roman" w:cs="Times New Roman"/>
          <w:sz w:val="24"/>
          <w:szCs w:val="24"/>
          <w:lang w:eastAsia="ru-RU"/>
        </w:rPr>
        <w:t xml:space="preserve">ганизовали работу дистанционного клуба «Мы вместе» и проводим консультации в </w:t>
      </w:r>
      <w:r w:rsidRPr="001C15B1">
        <w:rPr>
          <w:rFonts w:ascii="Times New Roman" w:hAnsi="Times New Roman" w:cs="Times New Roman"/>
          <w:sz w:val="24"/>
          <w:szCs w:val="24"/>
          <w:lang w:eastAsia="ru-RU"/>
        </w:rPr>
        <w:lastRenderedPageBreak/>
        <w:t xml:space="preserve">формате </w:t>
      </w:r>
      <w:proofErr w:type="spellStart"/>
      <w:r w:rsidRPr="001C15B1">
        <w:rPr>
          <w:rFonts w:ascii="Times New Roman" w:hAnsi="Times New Roman" w:cs="Times New Roman"/>
          <w:sz w:val="24"/>
          <w:szCs w:val="24"/>
          <w:lang w:eastAsia="ru-RU"/>
        </w:rPr>
        <w:t>вебинара</w:t>
      </w:r>
      <w:proofErr w:type="spellEnd"/>
      <w:r w:rsidRPr="001C15B1">
        <w:rPr>
          <w:rFonts w:ascii="Times New Roman" w:hAnsi="Times New Roman" w:cs="Times New Roman"/>
          <w:sz w:val="24"/>
          <w:szCs w:val="24"/>
          <w:lang w:eastAsia="ru-RU"/>
        </w:rPr>
        <w:t>. Имеется возможность обобщить свой опыт работе на региональном уровне.</w:t>
      </w:r>
    </w:p>
    <w:p w:rsidR="00D7461E" w:rsidRPr="001C15B1" w:rsidRDefault="00D7461E" w:rsidP="00D7461E">
      <w:pPr>
        <w:pStyle w:val="a4"/>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Благодаря Сертификату на право участия в международной спортивной программе </w:t>
      </w:r>
      <w:r>
        <w:rPr>
          <w:rFonts w:ascii="Times New Roman" w:hAnsi="Times New Roman" w:cs="Times New Roman"/>
          <w:sz w:val="24"/>
          <w:szCs w:val="24"/>
          <w:lang w:val="en-US"/>
        </w:rPr>
        <w:t>SP</w:t>
      </w:r>
      <w:r>
        <w:rPr>
          <w:rFonts w:ascii="Times New Roman" w:hAnsi="Times New Roman" w:cs="Times New Roman"/>
          <w:sz w:val="24"/>
          <w:szCs w:val="24"/>
          <w:lang w:val="en-US"/>
        </w:rPr>
        <w:t>E</w:t>
      </w:r>
      <w:r>
        <w:rPr>
          <w:rFonts w:ascii="Times New Roman" w:hAnsi="Times New Roman" w:cs="Times New Roman"/>
          <w:sz w:val="24"/>
          <w:szCs w:val="24"/>
          <w:lang w:val="en-US"/>
        </w:rPr>
        <w:t>CIAL</w:t>
      </w:r>
      <w:r w:rsidRPr="00EB2622">
        <w:rPr>
          <w:rFonts w:ascii="Times New Roman" w:hAnsi="Times New Roman" w:cs="Times New Roman"/>
          <w:sz w:val="24"/>
          <w:szCs w:val="24"/>
        </w:rPr>
        <w:t xml:space="preserve"> </w:t>
      </w:r>
      <w:r>
        <w:rPr>
          <w:rFonts w:ascii="Times New Roman" w:hAnsi="Times New Roman" w:cs="Times New Roman"/>
          <w:sz w:val="24"/>
          <w:szCs w:val="24"/>
          <w:lang w:val="en-US"/>
        </w:rPr>
        <w:t>OLIMPICS</w:t>
      </w:r>
      <w:r w:rsidRPr="00EB2622">
        <w:rPr>
          <w:rFonts w:ascii="Times New Roman" w:hAnsi="Times New Roman" w:cs="Times New Roman"/>
          <w:sz w:val="24"/>
          <w:szCs w:val="24"/>
        </w:rPr>
        <w:t xml:space="preserve"> </w:t>
      </w:r>
      <w:r>
        <w:rPr>
          <w:rFonts w:ascii="Times New Roman" w:hAnsi="Times New Roman" w:cs="Times New Roman"/>
          <w:sz w:val="24"/>
          <w:szCs w:val="24"/>
        </w:rPr>
        <w:t xml:space="preserve"> с целью развития адаптивного спорта для детей с ограниченными во</w:t>
      </w:r>
      <w:r>
        <w:rPr>
          <w:rFonts w:ascii="Times New Roman" w:hAnsi="Times New Roman" w:cs="Times New Roman"/>
          <w:sz w:val="24"/>
          <w:szCs w:val="24"/>
        </w:rPr>
        <w:t>з</w:t>
      </w:r>
      <w:r>
        <w:rPr>
          <w:rFonts w:ascii="Times New Roman" w:hAnsi="Times New Roman" w:cs="Times New Roman"/>
          <w:sz w:val="24"/>
          <w:szCs w:val="24"/>
        </w:rPr>
        <w:t>можностями здоровья и инвалидов в штатное расписание введена 0,5 ставки педагога дополнительного образования по направлению адаптивная физкультура.</w:t>
      </w:r>
    </w:p>
    <w:p w:rsidR="00D7461E" w:rsidRPr="001C15B1" w:rsidRDefault="00D7461E" w:rsidP="00D7461E">
      <w:pPr>
        <w:spacing w:after="0" w:line="240" w:lineRule="auto"/>
        <w:ind w:left="360"/>
        <w:jc w:val="both"/>
        <w:rPr>
          <w:rFonts w:ascii="Times New Roman" w:hAnsi="Times New Roman" w:cs="Times New Roman"/>
          <w:sz w:val="24"/>
          <w:szCs w:val="24"/>
        </w:rPr>
      </w:pPr>
      <w:r w:rsidRPr="001C15B1">
        <w:rPr>
          <w:rFonts w:ascii="Times New Roman" w:hAnsi="Times New Roman" w:cs="Times New Roman"/>
          <w:sz w:val="24"/>
          <w:szCs w:val="24"/>
        </w:rPr>
        <w:t>Имеющиеся достижения образовательного учреждения в настоящее время позволяют э</w:t>
      </w:r>
      <w:r w:rsidRPr="001C15B1">
        <w:rPr>
          <w:rFonts w:ascii="Times New Roman" w:hAnsi="Times New Roman" w:cs="Times New Roman"/>
          <w:sz w:val="24"/>
          <w:szCs w:val="24"/>
        </w:rPr>
        <w:t>ф</w:t>
      </w:r>
      <w:r w:rsidRPr="001C15B1">
        <w:rPr>
          <w:rFonts w:ascii="Times New Roman" w:hAnsi="Times New Roman" w:cs="Times New Roman"/>
          <w:sz w:val="24"/>
          <w:szCs w:val="24"/>
        </w:rPr>
        <w:t>фективно решать поставленные перед ДОУ задачи.</w:t>
      </w:r>
    </w:p>
    <w:p w:rsidR="00D7461E" w:rsidRDefault="00D7461E" w:rsidP="0076347C">
      <w:pPr>
        <w:tabs>
          <w:tab w:val="left" w:pos="5580"/>
        </w:tabs>
        <w:spacing w:after="0" w:line="240" w:lineRule="auto"/>
        <w:ind w:firstLine="709"/>
        <w:jc w:val="center"/>
        <w:rPr>
          <w:rFonts w:ascii="Times New Roman" w:hAnsi="Times New Roman" w:cs="Times New Roman"/>
          <w:b/>
          <w:sz w:val="24"/>
          <w:szCs w:val="24"/>
        </w:rPr>
      </w:pPr>
    </w:p>
    <w:p w:rsidR="0076347C" w:rsidRDefault="0076347C" w:rsidP="0076347C">
      <w:pPr>
        <w:tabs>
          <w:tab w:val="left" w:pos="5580"/>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w:t>
      </w:r>
      <w:r w:rsidR="00D7461E">
        <w:rPr>
          <w:rFonts w:ascii="Times New Roman" w:hAnsi="Times New Roman" w:cs="Times New Roman"/>
          <w:b/>
          <w:sz w:val="24"/>
          <w:szCs w:val="24"/>
        </w:rPr>
        <w:t xml:space="preserve">.3 </w:t>
      </w:r>
      <w:r>
        <w:rPr>
          <w:rFonts w:ascii="Times New Roman" w:hAnsi="Times New Roman" w:cs="Times New Roman"/>
          <w:b/>
          <w:sz w:val="24"/>
          <w:szCs w:val="24"/>
        </w:rPr>
        <w:t xml:space="preserve"> Анализ образовательной деятельности</w:t>
      </w:r>
    </w:p>
    <w:p w:rsidR="00861659" w:rsidRPr="0076347C" w:rsidRDefault="00861659" w:rsidP="0076347C">
      <w:pPr>
        <w:tabs>
          <w:tab w:val="left" w:pos="5580"/>
        </w:tabs>
        <w:spacing w:after="0" w:line="240" w:lineRule="auto"/>
        <w:ind w:firstLine="709"/>
        <w:jc w:val="both"/>
        <w:rPr>
          <w:rFonts w:ascii="Times New Roman" w:hAnsi="Times New Roman" w:cs="Times New Roman"/>
          <w:b/>
          <w:sz w:val="24"/>
          <w:szCs w:val="24"/>
        </w:rPr>
      </w:pPr>
      <w:r w:rsidRPr="001C15B1">
        <w:rPr>
          <w:rFonts w:ascii="Times New Roman" w:hAnsi="Times New Roman" w:cs="Times New Roman"/>
          <w:sz w:val="24"/>
          <w:szCs w:val="24"/>
        </w:rPr>
        <w:t xml:space="preserve">Образовательное учреждение «Детский сад №10 г. Киренска» ведет образовательную деятельность в рамках  Приказа Министерства Просвещения России «Об утверждении Порядка на </w:t>
      </w:r>
      <w:proofErr w:type="gramStart"/>
      <w:r w:rsidRPr="001C15B1">
        <w:rPr>
          <w:rFonts w:ascii="Times New Roman" w:hAnsi="Times New Roman" w:cs="Times New Roman"/>
          <w:sz w:val="24"/>
          <w:szCs w:val="24"/>
        </w:rPr>
        <w:t>обучение по</w:t>
      </w:r>
      <w:proofErr w:type="gramEnd"/>
      <w:r w:rsidRPr="001C15B1">
        <w:rPr>
          <w:rFonts w:ascii="Times New Roman" w:hAnsi="Times New Roman" w:cs="Times New Roman"/>
          <w:sz w:val="24"/>
          <w:szCs w:val="24"/>
        </w:rPr>
        <w:t xml:space="preserve"> образовательным программам дошкольного образования» №236 от 15.05.2020г.</w:t>
      </w:r>
    </w:p>
    <w:p w:rsidR="00861659" w:rsidRPr="001C15B1" w:rsidRDefault="00861659" w:rsidP="00861659">
      <w:pPr>
        <w:pStyle w:val="a4"/>
        <w:spacing w:after="0" w:line="240" w:lineRule="auto"/>
        <w:ind w:left="0" w:firstLine="709"/>
        <w:jc w:val="both"/>
        <w:rPr>
          <w:rFonts w:ascii="Times New Roman" w:hAnsi="Times New Roman" w:cs="Times New Roman"/>
          <w:sz w:val="24"/>
          <w:szCs w:val="24"/>
        </w:rPr>
      </w:pPr>
      <w:r w:rsidRPr="001C15B1">
        <w:rPr>
          <w:rFonts w:ascii="Times New Roman" w:hAnsi="Times New Roman" w:cs="Times New Roman"/>
          <w:sz w:val="24"/>
          <w:szCs w:val="24"/>
        </w:rPr>
        <w:t>Детский сад осуществляет образовательную деятельность на основе Лицензии на ос</w:t>
      </w:r>
      <w:r w:rsidRPr="001C15B1">
        <w:rPr>
          <w:rFonts w:ascii="Times New Roman" w:hAnsi="Times New Roman" w:cs="Times New Roman"/>
          <w:sz w:val="24"/>
          <w:szCs w:val="24"/>
        </w:rPr>
        <w:t>у</w:t>
      </w:r>
      <w:r w:rsidRPr="001C15B1">
        <w:rPr>
          <w:rFonts w:ascii="Times New Roman" w:hAnsi="Times New Roman" w:cs="Times New Roman"/>
          <w:sz w:val="24"/>
          <w:szCs w:val="24"/>
        </w:rPr>
        <w:t xml:space="preserve">ществление образовательной деятельности №8056 от 07.07.2015г. уровень образования </w:t>
      </w:r>
      <w:proofErr w:type="gramStart"/>
      <w:r w:rsidRPr="001C15B1">
        <w:rPr>
          <w:rFonts w:ascii="Times New Roman" w:hAnsi="Times New Roman" w:cs="Times New Roman"/>
          <w:sz w:val="24"/>
          <w:szCs w:val="24"/>
        </w:rPr>
        <w:t>–д</w:t>
      </w:r>
      <w:proofErr w:type="gramEnd"/>
      <w:r w:rsidRPr="001C15B1">
        <w:rPr>
          <w:rFonts w:ascii="Times New Roman" w:hAnsi="Times New Roman" w:cs="Times New Roman"/>
          <w:sz w:val="24"/>
          <w:szCs w:val="24"/>
        </w:rPr>
        <w:t>ошкольное, подвид дополнительное образование детей и взрослых, на основании Распоряж</w:t>
      </w:r>
      <w:r w:rsidRPr="001C15B1">
        <w:rPr>
          <w:rFonts w:ascii="Times New Roman" w:hAnsi="Times New Roman" w:cs="Times New Roman"/>
          <w:sz w:val="24"/>
          <w:szCs w:val="24"/>
        </w:rPr>
        <w:t>е</w:t>
      </w:r>
      <w:r w:rsidRPr="001C15B1">
        <w:rPr>
          <w:rFonts w:ascii="Times New Roman" w:hAnsi="Times New Roman" w:cs="Times New Roman"/>
          <w:sz w:val="24"/>
          <w:szCs w:val="24"/>
        </w:rPr>
        <w:t>ния №75-1267-ср от 17.09.2019г. Срок  действия –бессрочный.</w:t>
      </w:r>
    </w:p>
    <w:p w:rsidR="003D50BB" w:rsidRPr="003D50BB" w:rsidRDefault="003D50BB" w:rsidP="003D50BB">
      <w:pPr>
        <w:shd w:val="clear" w:color="auto" w:fill="FFFFFF"/>
        <w:spacing w:after="0" w:line="240" w:lineRule="auto"/>
        <w:ind w:firstLine="709"/>
        <w:jc w:val="center"/>
        <w:rPr>
          <w:rFonts w:ascii="Times New Roman" w:hAnsi="Times New Roman" w:cs="Times New Roman"/>
          <w:i/>
          <w:sz w:val="24"/>
          <w:szCs w:val="24"/>
        </w:rPr>
      </w:pPr>
      <w:r w:rsidRPr="003D50BB">
        <w:rPr>
          <w:rFonts w:ascii="Times New Roman" w:hAnsi="Times New Roman" w:cs="Times New Roman"/>
          <w:bCs/>
          <w:i/>
          <w:sz w:val="24"/>
          <w:szCs w:val="24"/>
        </w:rPr>
        <w:t>Основные характеристики организации образовательного процесса</w:t>
      </w:r>
    </w:p>
    <w:p w:rsidR="003D50BB" w:rsidRPr="009B039C" w:rsidRDefault="003D50BB" w:rsidP="003D50BB">
      <w:pPr>
        <w:shd w:val="clear" w:color="auto" w:fill="FFFFFF"/>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Прием детей в ДОУ осуществляется по мере наличия свободных мест в ДОУ, по заявл</w:t>
      </w:r>
      <w:r w:rsidRPr="009B039C">
        <w:rPr>
          <w:rFonts w:ascii="Times New Roman" w:hAnsi="Times New Roman" w:cs="Times New Roman"/>
          <w:sz w:val="24"/>
          <w:szCs w:val="24"/>
        </w:rPr>
        <w:t>е</w:t>
      </w:r>
      <w:r w:rsidRPr="009B039C">
        <w:rPr>
          <w:rFonts w:ascii="Times New Roman" w:hAnsi="Times New Roman" w:cs="Times New Roman"/>
          <w:sz w:val="24"/>
          <w:szCs w:val="24"/>
        </w:rPr>
        <w:t>нию родителей, предоставления медицинского заключения, заявления и документов, удостов</w:t>
      </w:r>
      <w:r w:rsidRPr="009B039C">
        <w:rPr>
          <w:rFonts w:ascii="Times New Roman" w:hAnsi="Times New Roman" w:cs="Times New Roman"/>
          <w:sz w:val="24"/>
          <w:szCs w:val="24"/>
        </w:rPr>
        <w:t>е</w:t>
      </w:r>
      <w:r w:rsidRPr="009B039C">
        <w:rPr>
          <w:rFonts w:ascii="Times New Roman" w:hAnsi="Times New Roman" w:cs="Times New Roman"/>
          <w:sz w:val="24"/>
          <w:szCs w:val="24"/>
        </w:rPr>
        <w:t>ряющих личность одного из родителей (законных представителей). Заключается договор.</w:t>
      </w:r>
    </w:p>
    <w:p w:rsidR="003D50BB" w:rsidRPr="009B039C" w:rsidRDefault="003D50BB" w:rsidP="003D50BB">
      <w:pPr>
        <w:shd w:val="clear" w:color="auto" w:fill="FFFFFF"/>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-ДОУ работает в режиме пятидневной рабочей недели с 7.30 до 17:30 часов;</w:t>
      </w:r>
    </w:p>
    <w:p w:rsidR="003D50BB" w:rsidRPr="009B039C" w:rsidRDefault="003D50BB" w:rsidP="003D50BB">
      <w:pPr>
        <w:shd w:val="clear" w:color="auto" w:fill="FFFFFF"/>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-Воспитанники ДОУ пользуются льготами согласно законодательству РФ;</w:t>
      </w:r>
    </w:p>
    <w:p w:rsidR="003D50BB" w:rsidRPr="009B039C" w:rsidRDefault="003D50BB" w:rsidP="003D50BB">
      <w:pPr>
        <w:shd w:val="clear" w:color="auto" w:fill="FFFFFF"/>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-Посещение детей ДОУ происходит по режиму работы учреждения;</w:t>
      </w:r>
    </w:p>
    <w:p w:rsidR="003D50BB" w:rsidRPr="009B039C" w:rsidRDefault="003D50BB" w:rsidP="003D50BB">
      <w:pPr>
        <w:shd w:val="clear" w:color="auto" w:fill="FFFFFF"/>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-Обязанности участников образовательного процесса регламентируются Уставом де</w:t>
      </w:r>
      <w:r w:rsidRPr="009B039C">
        <w:rPr>
          <w:rFonts w:ascii="Times New Roman" w:hAnsi="Times New Roman" w:cs="Times New Roman"/>
          <w:sz w:val="24"/>
          <w:szCs w:val="24"/>
        </w:rPr>
        <w:t>т</w:t>
      </w:r>
      <w:r w:rsidRPr="009B039C">
        <w:rPr>
          <w:rFonts w:ascii="Times New Roman" w:hAnsi="Times New Roman" w:cs="Times New Roman"/>
          <w:sz w:val="24"/>
          <w:szCs w:val="24"/>
        </w:rPr>
        <w:t>ского сада и родительским договором.</w:t>
      </w:r>
    </w:p>
    <w:p w:rsidR="003D50BB" w:rsidRPr="009B039C" w:rsidRDefault="003D50BB" w:rsidP="003D50BB">
      <w:pPr>
        <w:autoSpaceDE w:val="0"/>
        <w:autoSpaceDN w:val="0"/>
        <w:adjustRightInd w:val="0"/>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МКДОУ «Детский сад № 10 г. Киренска» реализует Основную образовательную пр</w:t>
      </w:r>
      <w:r w:rsidRPr="009B039C">
        <w:rPr>
          <w:rFonts w:ascii="Times New Roman" w:hAnsi="Times New Roman" w:cs="Times New Roman"/>
          <w:sz w:val="24"/>
          <w:szCs w:val="24"/>
        </w:rPr>
        <w:t>о</w:t>
      </w:r>
      <w:r w:rsidRPr="009B039C">
        <w:rPr>
          <w:rFonts w:ascii="Times New Roman" w:hAnsi="Times New Roman" w:cs="Times New Roman"/>
          <w:sz w:val="24"/>
          <w:szCs w:val="24"/>
        </w:rPr>
        <w:t xml:space="preserve">грамму МКДОУ« Детский сад № 10 г. Киренска», составленную коллективом педагогов. </w:t>
      </w:r>
      <w:proofErr w:type="gramStart"/>
      <w:r w:rsidRPr="009B039C">
        <w:rPr>
          <w:rFonts w:ascii="Times New Roman" w:hAnsi="Times New Roman" w:cs="Times New Roman"/>
          <w:sz w:val="24"/>
          <w:szCs w:val="24"/>
        </w:rPr>
        <w:t>Пр</w:t>
      </w:r>
      <w:r w:rsidRPr="009B039C">
        <w:rPr>
          <w:rFonts w:ascii="Times New Roman" w:hAnsi="Times New Roman" w:cs="Times New Roman"/>
          <w:sz w:val="24"/>
          <w:szCs w:val="24"/>
        </w:rPr>
        <w:t>о</w:t>
      </w:r>
      <w:r w:rsidRPr="009B039C">
        <w:rPr>
          <w:rFonts w:ascii="Times New Roman" w:hAnsi="Times New Roman" w:cs="Times New Roman"/>
          <w:sz w:val="24"/>
          <w:szCs w:val="24"/>
        </w:rPr>
        <w:t>грамма составлена  в соответствии с федеральным государственным образовательным станда</w:t>
      </w:r>
      <w:r w:rsidRPr="009B039C">
        <w:rPr>
          <w:rFonts w:ascii="Times New Roman" w:hAnsi="Times New Roman" w:cs="Times New Roman"/>
          <w:sz w:val="24"/>
          <w:szCs w:val="24"/>
        </w:rPr>
        <w:t>р</w:t>
      </w:r>
      <w:r w:rsidRPr="009B039C">
        <w:rPr>
          <w:rFonts w:ascii="Times New Roman" w:hAnsi="Times New Roman" w:cs="Times New Roman"/>
          <w:sz w:val="24"/>
          <w:szCs w:val="24"/>
        </w:rPr>
        <w:t>том дошкольного образования, на основе Примерной основной образовательной программы дошкольного образования (одобрена решением федерального учебно-методического объедин</w:t>
      </w:r>
      <w:r w:rsidRPr="009B039C">
        <w:rPr>
          <w:rFonts w:ascii="Times New Roman" w:hAnsi="Times New Roman" w:cs="Times New Roman"/>
          <w:sz w:val="24"/>
          <w:szCs w:val="24"/>
        </w:rPr>
        <w:t>е</w:t>
      </w:r>
      <w:r w:rsidRPr="009B039C">
        <w:rPr>
          <w:rFonts w:ascii="Times New Roman" w:hAnsi="Times New Roman" w:cs="Times New Roman"/>
          <w:sz w:val="24"/>
          <w:szCs w:val="24"/>
        </w:rPr>
        <w:t>ния по общему образованию, протокол от 20 мая 2015г. № 2/15), с учетом учебно-методического комплекта инновационной  программы дошкольного образования  «От рожд</w:t>
      </w:r>
      <w:r w:rsidRPr="009B039C">
        <w:rPr>
          <w:rFonts w:ascii="Times New Roman" w:hAnsi="Times New Roman" w:cs="Times New Roman"/>
          <w:sz w:val="24"/>
          <w:szCs w:val="24"/>
        </w:rPr>
        <w:t>е</w:t>
      </w:r>
      <w:r w:rsidRPr="009B039C">
        <w:rPr>
          <w:rFonts w:ascii="Times New Roman" w:hAnsi="Times New Roman" w:cs="Times New Roman"/>
          <w:sz w:val="24"/>
          <w:szCs w:val="24"/>
        </w:rPr>
        <w:t xml:space="preserve">ния до школы» под редакцией Н. Е. </w:t>
      </w:r>
      <w:proofErr w:type="spellStart"/>
      <w:r w:rsidRPr="009B039C">
        <w:rPr>
          <w:rFonts w:ascii="Times New Roman" w:hAnsi="Times New Roman" w:cs="Times New Roman"/>
          <w:sz w:val="24"/>
          <w:szCs w:val="24"/>
        </w:rPr>
        <w:t>Вераксы</w:t>
      </w:r>
      <w:proofErr w:type="spellEnd"/>
      <w:r w:rsidRPr="009B039C">
        <w:rPr>
          <w:rFonts w:ascii="Times New Roman" w:hAnsi="Times New Roman" w:cs="Times New Roman"/>
          <w:sz w:val="24"/>
          <w:szCs w:val="24"/>
        </w:rPr>
        <w:t xml:space="preserve">, Т. </w:t>
      </w:r>
      <w:proofErr w:type="spellStart"/>
      <w:r w:rsidRPr="009B039C">
        <w:rPr>
          <w:rFonts w:ascii="Times New Roman" w:hAnsi="Times New Roman" w:cs="Times New Roman"/>
          <w:sz w:val="24"/>
          <w:szCs w:val="24"/>
        </w:rPr>
        <w:t>С.Комаровой</w:t>
      </w:r>
      <w:proofErr w:type="spellEnd"/>
      <w:r w:rsidRPr="009B039C">
        <w:rPr>
          <w:rFonts w:ascii="Times New Roman" w:hAnsi="Times New Roman" w:cs="Times New Roman"/>
          <w:sz w:val="24"/>
          <w:szCs w:val="24"/>
        </w:rPr>
        <w:t>, Э. М. Дорофеевой.</w:t>
      </w:r>
      <w:proofErr w:type="gramEnd"/>
    </w:p>
    <w:p w:rsidR="003D50BB" w:rsidRPr="009B039C" w:rsidRDefault="003D50BB" w:rsidP="003D50BB">
      <w:pPr>
        <w:autoSpaceDE w:val="0"/>
        <w:autoSpaceDN w:val="0"/>
        <w:adjustRightInd w:val="0"/>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xml:space="preserve">Содержание </w:t>
      </w:r>
      <w:proofErr w:type="spellStart"/>
      <w:r w:rsidRPr="009B039C">
        <w:rPr>
          <w:rFonts w:ascii="Times New Roman" w:hAnsi="Times New Roman" w:cs="Times New Roman"/>
          <w:sz w:val="24"/>
          <w:szCs w:val="24"/>
        </w:rPr>
        <w:t>воспитательно</w:t>
      </w:r>
      <w:proofErr w:type="spellEnd"/>
      <w:r w:rsidRPr="009B039C">
        <w:rPr>
          <w:rFonts w:ascii="Times New Roman" w:hAnsi="Times New Roman" w:cs="Times New Roman"/>
          <w:sz w:val="24"/>
          <w:szCs w:val="24"/>
        </w:rPr>
        <w:t xml:space="preserve">-образовательного процесса в комбинированной группе также определяется коррекционно-развивающими  программами: </w:t>
      </w:r>
    </w:p>
    <w:p w:rsidR="003D50BB" w:rsidRPr="009B039C" w:rsidRDefault="003D50BB" w:rsidP="003D50BB">
      <w:pPr>
        <w:pStyle w:val="a4"/>
        <w:numPr>
          <w:ilvl w:val="0"/>
          <w:numId w:val="19"/>
        </w:numPr>
        <w:spacing w:after="0" w:line="240" w:lineRule="auto"/>
        <w:ind w:left="0" w:firstLine="709"/>
        <w:jc w:val="both"/>
        <w:rPr>
          <w:rFonts w:ascii="Times New Roman" w:hAnsi="Times New Roman" w:cs="Times New Roman"/>
          <w:sz w:val="24"/>
          <w:szCs w:val="24"/>
        </w:rPr>
      </w:pPr>
      <w:r w:rsidRPr="009B039C">
        <w:rPr>
          <w:rFonts w:ascii="Times New Roman" w:hAnsi="Times New Roman" w:cs="Times New Roman"/>
          <w:sz w:val="24"/>
          <w:szCs w:val="24"/>
        </w:rPr>
        <w:t xml:space="preserve">«Программа логопедической работы по преодолению </w:t>
      </w:r>
      <w:proofErr w:type="spellStart"/>
      <w:r w:rsidRPr="009B039C">
        <w:rPr>
          <w:rFonts w:ascii="Times New Roman" w:hAnsi="Times New Roman" w:cs="Times New Roman"/>
          <w:sz w:val="24"/>
          <w:szCs w:val="24"/>
        </w:rPr>
        <w:t>фонетико</w:t>
      </w:r>
      <w:proofErr w:type="spellEnd"/>
      <w:r w:rsidRPr="009B039C">
        <w:rPr>
          <w:rFonts w:ascii="Times New Roman" w:hAnsi="Times New Roman" w:cs="Times New Roman"/>
          <w:sz w:val="24"/>
          <w:szCs w:val="24"/>
        </w:rPr>
        <w:t xml:space="preserve"> </w:t>
      </w:r>
      <w:r w:rsidR="00312B8E">
        <w:rPr>
          <w:rFonts w:ascii="Times New Roman" w:hAnsi="Times New Roman" w:cs="Times New Roman"/>
          <w:sz w:val="24"/>
          <w:szCs w:val="24"/>
        </w:rPr>
        <w:t>–</w:t>
      </w:r>
      <w:r w:rsidRPr="009B039C">
        <w:rPr>
          <w:rFonts w:ascii="Times New Roman" w:hAnsi="Times New Roman" w:cs="Times New Roman"/>
          <w:sz w:val="24"/>
          <w:szCs w:val="24"/>
        </w:rPr>
        <w:t xml:space="preserve"> фонематическ</w:t>
      </w:r>
      <w:r w:rsidRPr="009B039C">
        <w:rPr>
          <w:rFonts w:ascii="Times New Roman" w:hAnsi="Times New Roman" w:cs="Times New Roman"/>
          <w:sz w:val="24"/>
          <w:szCs w:val="24"/>
        </w:rPr>
        <w:t>о</w:t>
      </w:r>
      <w:r w:rsidRPr="009B039C">
        <w:rPr>
          <w:rFonts w:ascii="Times New Roman" w:hAnsi="Times New Roman" w:cs="Times New Roman"/>
          <w:sz w:val="24"/>
          <w:szCs w:val="24"/>
        </w:rPr>
        <w:t xml:space="preserve">го недоразвития речи у детей» Т.Б.  </w:t>
      </w:r>
      <w:proofErr w:type="spellStart"/>
      <w:r w:rsidRPr="009B039C">
        <w:rPr>
          <w:rFonts w:ascii="Times New Roman" w:hAnsi="Times New Roman" w:cs="Times New Roman"/>
          <w:sz w:val="24"/>
          <w:szCs w:val="24"/>
        </w:rPr>
        <w:t>Филичёвой</w:t>
      </w:r>
      <w:proofErr w:type="spellEnd"/>
      <w:r w:rsidRPr="009B039C">
        <w:rPr>
          <w:rFonts w:ascii="Times New Roman" w:hAnsi="Times New Roman" w:cs="Times New Roman"/>
          <w:sz w:val="24"/>
          <w:szCs w:val="24"/>
        </w:rPr>
        <w:t>, Г.В. Чиркиной;</w:t>
      </w:r>
    </w:p>
    <w:p w:rsidR="003D50BB" w:rsidRPr="009B039C" w:rsidRDefault="003D50BB" w:rsidP="003D50BB">
      <w:pPr>
        <w:pStyle w:val="a4"/>
        <w:numPr>
          <w:ilvl w:val="0"/>
          <w:numId w:val="19"/>
        </w:numPr>
        <w:spacing w:after="0" w:line="240" w:lineRule="auto"/>
        <w:ind w:left="0" w:firstLine="709"/>
        <w:jc w:val="both"/>
        <w:rPr>
          <w:rFonts w:ascii="Times New Roman" w:hAnsi="Times New Roman" w:cs="Times New Roman"/>
          <w:sz w:val="24"/>
          <w:szCs w:val="24"/>
        </w:rPr>
      </w:pPr>
      <w:r w:rsidRPr="009B039C">
        <w:rPr>
          <w:rFonts w:ascii="Times New Roman" w:hAnsi="Times New Roman" w:cs="Times New Roman"/>
          <w:sz w:val="24"/>
          <w:szCs w:val="24"/>
        </w:rPr>
        <w:t xml:space="preserve">Примерная программа </w:t>
      </w:r>
      <w:proofErr w:type="spellStart"/>
      <w:r w:rsidRPr="009B039C">
        <w:rPr>
          <w:rFonts w:ascii="Times New Roman" w:hAnsi="Times New Roman" w:cs="Times New Roman"/>
          <w:sz w:val="24"/>
          <w:szCs w:val="24"/>
        </w:rPr>
        <w:t>коррекционо</w:t>
      </w:r>
      <w:proofErr w:type="spellEnd"/>
      <w:r w:rsidRPr="009B039C">
        <w:rPr>
          <w:rFonts w:ascii="Times New Roman" w:hAnsi="Times New Roman" w:cs="Times New Roman"/>
          <w:sz w:val="24"/>
          <w:szCs w:val="24"/>
        </w:rPr>
        <w:t>-развивающей работы в логопедической гру</w:t>
      </w:r>
      <w:r w:rsidRPr="009B039C">
        <w:rPr>
          <w:rFonts w:ascii="Times New Roman" w:hAnsi="Times New Roman" w:cs="Times New Roman"/>
          <w:sz w:val="24"/>
          <w:szCs w:val="24"/>
        </w:rPr>
        <w:t>п</w:t>
      </w:r>
      <w:r w:rsidRPr="009B039C">
        <w:rPr>
          <w:rFonts w:ascii="Times New Roman" w:hAnsi="Times New Roman" w:cs="Times New Roman"/>
          <w:sz w:val="24"/>
          <w:szCs w:val="24"/>
        </w:rPr>
        <w:t xml:space="preserve">пе для детей с общим недоразвитием речи (с 3 до 7 лет) Н.В. </w:t>
      </w:r>
      <w:proofErr w:type="spellStart"/>
      <w:r w:rsidRPr="009B039C">
        <w:rPr>
          <w:rFonts w:ascii="Times New Roman" w:hAnsi="Times New Roman" w:cs="Times New Roman"/>
          <w:sz w:val="24"/>
          <w:szCs w:val="24"/>
        </w:rPr>
        <w:t>Нищева</w:t>
      </w:r>
      <w:proofErr w:type="spellEnd"/>
      <w:r w:rsidRPr="009B039C">
        <w:rPr>
          <w:rFonts w:ascii="Times New Roman" w:hAnsi="Times New Roman" w:cs="Times New Roman"/>
          <w:sz w:val="24"/>
          <w:szCs w:val="24"/>
        </w:rPr>
        <w:t>;</w:t>
      </w:r>
    </w:p>
    <w:p w:rsidR="003D50BB" w:rsidRPr="009B039C" w:rsidRDefault="003D50BB" w:rsidP="003D50BB">
      <w:pPr>
        <w:pStyle w:val="a4"/>
        <w:numPr>
          <w:ilvl w:val="0"/>
          <w:numId w:val="19"/>
        </w:numPr>
        <w:spacing w:after="0" w:line="240" w:lineRule="auto"/>
        <w:ind w:left="0" w:firstLine="709"/>
        <w:jc w:val="both"/>
        <w:rPr>
          <w:rFonts w:ascii="Times New Roman" w:hAnsi="Times New Roman" w:cs="Times New Roman"/>
          <w:sz w:val="24"/>
          <w:szCs w:val="24"/>
        </w:rPr>
      </w:pPr>
      <w:r w:rsidRPr="009B039C">
        <w:rPr>
          <w:rFonts w:ascii="Times New Roman" w:hAnsi="Times New Roman" w:cs="Times New Roman"/>
          <w:sz w:val="24"/>
          <w:szCs w:val="24"/>
        </w:rPr>
        <w:t>«Адаптированная основная образовательная программа дошкольного образования для детей  с расстройством аутистического спектра».</w:t>
      </w:r>
    </w:p>
    <w:p w:rsidR="003D50BB" w:rsidRPr="009B039C" w:rsidRDefault="003D50BB" w:rsidP="003D50BB">
      <w:pPr>
        <w:pStyle w:val="a4"/>
        <w:numPr>
          <w:ilvl w:val="0"/>
          <w:numId w:val="19"/>
        </w:numPr>
        <w:spacing w:after="0" w:line="240" w:lineRule="auto"/>
        <w:ind w:left="0" w:firstLine="709"/>
        <w:jc w:val="both"/>
        <w:rPr>
          <w:rFonts w:ascii="Times New Roman" w:hAnsi="Times New Roman" w:cs="Times New Roman"/>
          <w:sz w:val="24"/>
          <w:szCs w:val="24"/>
        </w:rPr>
      </w:pPr>
      <w:r w:rsidRPr="009B039C">
        <w:rPr>
          <w:rFonts w:ascii="Times New Roman" w:hAnsi="Times New Roman" w:cs="Times New Roman"/>
          <w:sz w:val="24"/>
          <w:szCs w:val="24"/>
        </w:rPr>
        <w:t>«Адаптированная основная образовательная программа дошкольного образования для детей  с задержкой психического развития».</w:t>
      </w:r>
    </w:p>
    <w:p w:rsidR="003D50BB" w:rsidRPr="009B039C" w:rsidRDefault="003D50BB" w:rsidP="003D50BB">
      <w:pPr>
        <w:pStyle w:val="a4"/>
        <w:numPr>
          <w:ilvl w:val="0"/>
          <w:numId w:val="19"/>
        </w:numPr>
        <w:spacing w:after="0" w:line="240" w:lineRule="auto"/>
        <w:ind w:left="0" w:firstLine="709"/>
        <w:jc w:val="both"/>
        <w:rPr>
          <w:rFonts w:ascii="Times New Roman" w:hAnsi="Times New Roman" w:cs="Times New Roman"/>
          <w:sz w:val="24"/>
          <w:szCs w:val="24"/>
        </w:rPr>
      </w:pPr>
      <w:r w:rsidRPr="009B039C">
        <w:rPr>
          <w:rFonts w:ascii="Times New Roman" w:hAnsi="Times New Roman" w:cs="Times New Roman"/>
          <w:sz w:val="24"/>
          <w:szCs w:val="24"/>
        </w:rPr>
        <w:t>«Адаптированная основная образовательная программа дошкольного образования для детей  с тяжелыми нарушениями речи».</w:t>
      </w:r>
    </w:p>
    <w:p w:rsidR="003D50BB" w:rsidRPr="009B039C" w:rsidRDefault="003D50BB" w:rsidP="003D50BB">
      <w:pPr>
        <w:pStyle w:val="a4"/>
        <w:spacing w:after="0" w:line="240" w:lineRule="auto"/>
        <w:ind w:left="0" w:firstLine="709"/>
        <w:jc w:val="both"/>
        <w:rPr>
          <w:rFonts w:ascii="Times New Roman" w:hAnsi="Times New Roman" w:cs="Times New Roman"/>
          <w:sz w:val="24"/>
          <w:szCs w:val="24"/>
        </w:rPr>
      </w:pPr>
      <w:r w:rsidRPr="009B039C">
        <w:rPr>
          <w:rFonts w:ascii="Times New Roman" w:hAnsi="Times New Roman" w:cs="Times New Roman"/>
          <w:sz w:val="24"/>
          <w:szCs w:val="24"/>
        </w:rPr>
        <w:t>Непосредственно – образовательная деятельность детей  проводится с 1 сентября по 31мая и реализует пять образовательных областей:</w:t>
      </w:r>
    </w:p>
    <w:p w:rsidR="003D50BB" w:rsidRPr="009B039C" w:rsidRDefault="003D50BB" w:rsidP="003D50BB">
      <w:pPr>
        <w:pStyle w:val="a4"/>
        <w:spacing w:after="0" w:line="240" w:lineRule="auto"/>
        <w:ind w:left="0" w:firstLine="709"/>
        <w:jc w:val="both"/>
        <w:rPr>
          <w:rFonts w:ascii="Times New Roman" w:hAnsi="Times New Roman" w:cs="Times New Roman"/>
          <w:sz w:val="24"/>
          <w:szCs w:val="24"/>
        </w:rPr>
      </w:pPr>
      <w:r w:rsidRPr="009B039C">
        <w:rPr>
          <w:rFonts w:ascii="Times New Roman" w:hAnsi="Times New Roman" w:cs="Times New Roman"/>
          <w:sz w:val="24"/>
          <w:szCs w:val="24"/>
        </w:rPr>
        <w:t>- социально-коммуникативное развитие,</w:t>
      </w:r>
    </w:p>
    <w:p w:rsidR="003D50BB" w:rsidRPr="009B039C" w:rsidRDefault="003D50BB" w:rsidP="003D50BB">
      <w:pPr>
        <w:pStyle w:val="a4"/>
        <w:spacing w:after="0" w:line="240" w:lineRule="auto"/>
        <w:ind w:left="0" w:firstLine="709"/>
        <w:jc w:val="both"/>
        <w:rPr>
          <w:rFonts w:ascii="Times New Roman" w:hAnsi="Times New Roman" w:cs="Times New Roman"/>
          <w:sz w:val="24"/>
          <w:szCs w:val="24"/>
        </w:rPr>
      </w:pPr>
      <w:r w:rsidRPr="009B039C">
        <w:rPr>
          <w:rFonts w:ascii="Times New Roman" w:hAnsi="Times New Roman" w:cs="Times New Roman"/>
          <w:sz w:val="24"/>
          <w:szCs w:val="24"/>
        </w:rPr>
        <w:t>- познавательное развитие,</w:t>
      </w:r>
    </w:p>
    <w:p w:rsidR="003D50BB" w:rsidRPr="009B039C" w:rsidRDefault="003D50BB" w:rsidP="003D50BB">
      <w:pPr>
        <w:pStyle w:val="a4"/>
        <w:spacing w:after="0" w:line="240" w:lineRule="auto"/>
        <w:ind w:left="0" w:firstLine="709"/>
        <w:jc w:val="both"/>
        <w:rPr>
          <w:rFonts w:ascii="Times New Roman" w:hAnsi="Times New Roman" w:cs="Times New Roman"/>
          <w:sz w:val="24"/>
          <w:szCs w:val="24"/>
        </w:rPr>
      </w:pPr>
      <w:r w:rsidRPr="009B039C">
        <w:rPr>
          <w:rFonts w:ascii="Times New Roman" w:hAnsi="Times New Roman" w:cs="Times New Roman"/>
          <w:sz w:val="24"/>
          <w:szCs w:val="24"/>
        </w:rPr>
        <w:t>- речевое развитие,</w:t>
      </w:r>
    </w:p>
    <w:p w:rsidR="003D50BB" w:rsidRPr="009B039C" w:rsidRDefault="003D50BB" w:rsidP="003D50BB">
      <w:pPr>
        <w:pStyle w:val="a4"/>
        <w:spacing w:after="0" w:line="240" w:lineRule="auto"/>
        <w:ind w:left="0" w:firstLine="709"/>
        <w:jc w:val="both"/>
        <w:rPr>
          <w:rFonts w:ascii="Times New Roman" w:hAnsi="Times New Roman" w:cs="Times New Roman"/>
          <w:sz w:val="24"/>
          <w:szCs w:val="24"/>
        </w:rPr>
      </w:pPr>
      <w:r w:rsidRPr="009B039C">
        <w:rPr>
          <w:rFonts w:ascii="Times New Roman" w:hAnsi="Times New Roman" w:cs="Times New Roman"/>
          <w:sz w:val="24"/>
          <w:szCs w:val="24"/>
        </w:rPr>
        <w:lastRenderedPageBreak/>
        <w:t>- художественно-эстетическое развитие,</w:t>
      </w:r>
    </w:p>
    <w:p w:rsidR="003D50BB" w:rsidRPr="009B039C" w:rsidRDefault="003D50BB" w:rsidP="003D50BB">
      <w:pPr>
        <w:pStyle w:val="a4"/>
        <w:spacing w:after="0" w:line="240" w:lineRule="auto"/>
        <w:ind w:left="0" w:firstLine="709"/>
        <w:jc w:val="both"/>
        <w:rPr>
          <w:rFonts w:ascii="Times New Roman" w:hAnsi="Times New Roman" w:cs="Times New Roman"/>
          <w:sz w:val="24"/>
          <w:szCs w:val="24"/>
        </w:rPr>
      </w:pPr>
      <w:r w:rsidRPr="009B039C">
        <w:rPr>
          <w:rFonts w:ascii="Times New Roman" w:hAnsi="Times New Roman" w:cs="Times New Roman"/>
          <w:sz w:val="24"/>
          <w:szCs w:val="24"/>
        </w:rPr>
        <w:t>- физическое развитие.</w:t>
      </w:r>
    </w:p>
    <w:p w:rsidR="003D50BB" w:rsidRPr="009B039C" w:rsidRDefault="003D50BB" w:rsidP="003D50BB">
      <w:pPr>
        <w:autoSpaceDE w:val="0"/>
        <w:autoSpaceDN w:val="0"/>
        <w:adjustRightInd w:val="0"/>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Применяются  парциальные программы:</w:t>
      </w:r>
    </w:p>
    <w:p w:rsidR="003D50BB" w:rsidRPr="009B039C" w:rsidRDefault="003D50BB" w:rsidP="003D50BB">
      <w:pPr>
        <w:pStyle w:val="a4"/>
        <w:numPr>
          <w:ilvl w:val="0"/>
          <w:numId w:val="19"/>
        </w:numPr>
        <w:spacing w:after="0" w:line="240" w:lineRule="auto"/>
        <w:ind w:left="0" w:firstLine="709"/>
        <w:jc w:val="both"/>
        <w:rPr>
          <w:rFonts w:ascii="Times New Roman" w:hAnsi="Times New Roman" w:cs="Times New Roman"/>
          <w:sz w:val="24"/>
          <w:szCs w:val="24"/>
        </w:rPr>
      </w:pPr>
      <w:r w:rsidRPr="009B039C">
        <w:rPr>
          <w:rFonts w:ascii="Times New Roman" w:hAnsi="Times New Roman" w:cs="Times New Roman"/>
          <w:sz w:val="24"/>
          <w:szCs w:val="24"/>
        </w:rPr>
        <w:t xml:space="preserve"> «Основы безопасности детей дошкольного возраста автор Р.Б. </w:t>
      </w:r>
      <w:proofErr w:type="spellStart"/>
      <w:r w:rsidRPr="009B039C">
        <w:rPr>
          <w:rFonts w:ascii="Times New Roman" w:hAnsi="Times New Roman" w:cs="Times New Roman"/>
          <w:sz w:val="24"/>
          <w:szCs w:val="24"/>
        </w:rPr>
        <w:t>Стеркина</w:t>
      </w:r>
      <w:proofErr w:type="spellEnd"/>
      <w:r w:rsidRPr="009B039C">
        <w:rPr>
          <w:rFonts w:ascii="Times New Roman" w:hAnsi="Times New Roman" w:cs="Times New Roman"/>
          <w:sz w:val="24"/>
          <w:szCs w:val="24"/>
        </w:rPr>
        <w:t>, О.Л. Князева, Н.Н. Авдеева;</w:t>
      </w:r>
    </w:p>
    <w:p w:rsidR="003D50BB" w:rsidRPr="009B039C" w:rsidRDefault="00312B8E" w:rsidP="003D50BB">
      <w:pPr>
        <w:pStyle w:val="a4"/>
        <w:numPr>
          <w:ilvl w:val="0"/>
          <w:numId w:val="1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3D50BB" w:rsidRPr="009B039C">
        <w:rPr>
          <w:rFonts w:ascii="Times New Roman" w:hAnsi="Times New Roman" w:cs="Times New Roman"/>
          <w:sz w:val="24"/>
          <w:szCs w:val="24"/>
        </w:rPr>
        <w:t>Юный эколог</w:t>
      </w:r>
      <w:r>
        <w:rPr>
          <w:rFonts w:ascii="Times New Roman" w:hAnsi="Times New Roman" w:cs="Times New Roman"/>
          <w:sz w:val="24"/>
          <w:szCs w:val="24"/>
        </w:rPr>
        <w:t>»</w:t>
      </w:r>
      <w:r w:rsidR="003D50BB" w:rsidRPr="009B039C">
        <w:rPr>
          <w:rFonts w:ascii="Times New Roman" w:hAnsi="Times New Roman" w:cs="Times New Roman"/>
          <w:sz w:val="24"/>
          <w:szCs w:val="24"/>
        </w:rPr>
        <w:t xml:space="preserve">  С.И. Николаева; </w:t>
      </w:r>
    </w:p>
    <w:p w:rsidR="003D50BB" w:rsidRPr="009B039C" w:rsidRDefault="003D50BB" w:rsidP="003D50BB">
      <w:pPr>
        <w:pStyle w:val="a4"/>
        <w:numPr>
          <w:ilvl w:val="0"/>
          <w:numId w:val="19"/>
        </w:numPr>
        <w:spacing w:after="0" w:line="240" w:lineRule="auto"/>
        <w:ind w:left="0" w:firstLine="709"/>
        <w:jc w:val="both"/>
        <w:rPr>
          <w:rFonts w:ascii="Times New Roman" w:hAnsi="Times New Roman" w:cs="Times New Roman"/>
          <w:sz w:val="24"/>
          <w:szCs w:val="24"/>
        </w:rPr>
      </w:pPr>
      <w:r w:rsidRPr="009B039C">
        <w:rPr>
          <w:rFonts w:ascii="Times New Roman" w:hAnsi="Times New Roman" w:cs="Times New Roman"/>
          <w:sz w:val="24"/>
          <w:szCs w:val="24"/>
        </w:rPr>
        <w:t>«Ритмическая  мозаика»  К. М. Буренина;</w:t>
      </w:r>
    </w:p>
    <w:p w:rsidR="003D50BB" w:rsidRPr="009B039C" w:rsidRDefault="003D50BB" w:rsidP="003D50BB">
      <w:pPr>
        <w:pStyle w:val="a4"/>
        <w:numPr>
          <w:ilvl w:val="0"/>
          <w:numId w:val="19"/>
        </w:numPr>
        <w:spacing w:after="0" w:line="240" w:lineRule="auto"/>
        <w:ind w:left="0" w:firstLine="709"/>
        <w:jc w:val="both"/>
        <w:rPr>
          <w:rFonts w:ascii="Times New Roman" w:hAnsi="Times New Roman" w:cs="Times New Roman"/>
          <w:sz w:val="24"/>
          <w:szCs w:val="24"/>
        </w:rPr>
      </w:pPr>
      <w:r w:rsidRPr="009B039C">
        <w:rPr>
          <w:rFonts w:ascii="Times New Roman" w:hAnsi="Times New Roman" w:cs="Times New Roman"/>
          <w:sz w:val="24"/>
          <w:szCs w:val="24"/>
        </w:rPr>
        <w:t xml:space="preserve">«Музыкальные шедевры» О.П. </w:t>
      </w:r>
      <w:proofErr w:type="spellStart"/>
      <w:r w:rsidRPr="009B039C">
        <w:rPr>
          <w:rFonts w:ascii="Times New Roman" w:hAnsi="Times New Roman" w:cs="Times New Roman"/>
          <w:sz w:val="24"/>
          <w:szCs w:val="24"/>
        </w:rPr>
        <w:t>Радынова</w:t>
      </w:r>
      <w:proofErr w:type="spellEnd"/>
      <w:r w:rsidRPr="009B039C">
        <w:rPr>
          <w:rFonts w:ascii="Times New Roman" w:hAnsi="Times New Roman" w:cs="Times New Roman"/>
          <w:sz w:val="24"/>
          <w:szCs w:val="24"/>
        </w:rPr>
        <w:t>;</w:t>
      </w:r>
    </w:p>
    <w:p w:rsidR="003D50BB" w:rsidRPr="009B039C" w:rsidRDefault="003D50BB" w:rsidP="003D50BB">
      <w:pPr>
        <w:pStyle w:val="a4"/>
        <w:numPr>
          <w:ilvl w:val="0"/>
          <w:numId w:val="19"/>
        </w:numPr>
        <w:spacing w:after="0" w:line="240" w:lineRule="auto"/>
        <w:ind w:left="0" w:firstLine="709"/>
        <w:jc w:val="both"/>
        <w:rPr>
          <w:rFonts w:ascii="Times New Roman" w:hAnsi="Times New Roman" w:cs="Times New Roman"/>
          <w:sz w:val="24"/>
          <w:szCs w:val="24"/>
        </w:rPr>
      </w:pPr>
      <w:r w:rsidRPr="009B039C">
        <w:rPr>
          <w:rFonts w:ascii="Times New Roman" w:hAnsi="Times New Roman" w:cs="Times New Roman"/>
          <w:sz w:val="24"/>
          <w:szCs w:val="24"/>
        </w:rPr>
        <w:t>«То</w:t>
      </w:r>
      <w:proofErr w:type="gramStart"/>
      <w:r w:rsidRPr="009B039C">
        <w:rPr>
          <w:rFonts w:ascii="Times New Roman" w:hAnsi="Times New Roman" w:cs="Times New Roman"/>
          <w:sz w:val="24"/>
          <w:szCs w:val="24"/>
        </w:rPr>
        <w:t>п-</w:t>
      </w:r>
      <w:proofErr w:type="gramEnd"/>
      <w:r w:rsidRPr="009B039C">
        <w:rPr>
          <w:rFonts w:ascii="Times New Roman" w:hAnsi="Times New Roman" w:cs="Times New Roman"/>
          <w:sz w:val="24"/>
          <w:szCs w:val="24"/>
        </w:rPr>
        <w:t xml:space="preserve"> хлоп, малыши» </w:t>
      </w:r>
      <w:proofErr w:type="spellStart"/>
      <w:r w:rsidRPr="009B039C">
        <w:rPr>
          <w:rFonts w:ascii="Times New Roman" w:hAnsi="Times New Roman" w:cs="Times New Roman"/>
          <w:sz w:val="24"/>
          <w:szCs w:val="24"/>
        </w:rPr>
        <w:t>Т.Сауко</w:t>
      </w:r>
      <w:proofErr w:type="spellEnd"/>
      <w:r w:rsidRPr="009B039C">
        <w:rPr>
          <w:rFonts w:ascii="Times New Roman" w:hAnsi="Times New Roman" w:cs="Times New Roman"/>
          <w:sz w:val="24"/>
          <w:szCs w:val="24"/>
        </w:rPr>
        <w:t>;</w:t>
      </w:r>
    </w:p>
    <w:p w:rsidR="003D50BB" w:rsidRPr="009B039C" w:rsidRDefault="003D50BB" w:rsidP="003D50BB">
      <w:pPr>
        <w:pStyle w:val="a4"/>
        <w:numPr>
          <w:ilvl w:val="0"/>
          <w:numId w:val="19"/>
        </w:numPr>
        <w:spacing w:after="0" w:line="240" w:lineRule="auto"/>
        <w:ind w:left="0" w:firstLine="709"/>
        <w:jc w:val="both"/>
        <w:rPr>
          <w:rFonts w:ascii="Times New Roman" w:hAnsi="Times New Roman" w:cs="Times New Roman"/>
          <w:sz w:val="24"/>
          <w:szCs w:val="24"/>
        </w:rPr>
      </w:pPr>
      <w:r w:rsidRPr="009B039C">
        <w:rPr>
          <w:rFonts w:ascii="Times New Roman" w:hAnsi="Times New Roman" w:cs="Times New Roman"/>
          <w:sz w:val="24"/>
          <w:szCs w:val="24"/>
        </w:rPr>
        <w:t>«Обучение дошкольников игре на детских музыкальных инструментах» Н.Г. К</w:t>
      </w:r>
      <w:r w:rsidRPr="009B039C">
        <w:rPr>
          <w:rFonts w:ascii="Times New Roman" w:hAnsi="Times New Roman" w:cs="Times New Roman"/>
          <w:sz w:val="24"/>
          <w:szCs w:val="24"/>
        </w:rPr>
        <w:t>о</w:t>
      </w:r>
      <w:r w:rsidRPr="009B039C">
        <w:rPr>
          <w:rFonts w:ascii="Times New Roman" w:hAnsi="Times New Roman" w:cs="Times New Roman"/>
          <w:sz w:val="24"/>
          <w:szCs w:val="24"/>
        </w:rPr>
        <w:t>нонова.</w:t>
      </w:r>
    </w:p>
    <w:p w:rsidR="003D50BB" w:rsidRPr="009B039C" w:rsidRDefault="003D50BB" w:rsidP="003D50BB">
      <w:pPr>
        <w:shd w:val="clear" w:color="auto" w:fill="FFFFFF"/>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В 2020-2021 учебном году  решались следующие задачи:</w:t>
      </w:r>
    </w:p>
    <w:p w:rsidR="003D50BB" w:rsidRPr="009B039C" w:rsidRDefault="003D50BB" w:rsidP="003D50BB">
      <w:pPr>
        <w:shd w:val="clear" w:color="auto" w:fill="FFFFFF"/>
        <w:spacing w:after="0" w:line="240" w:lineRule="auto"/>
        <w:ind w:firstLine="709"/>
        <w:jc w:val="both"/>
        <w:rPr>
          <w:rFonts w:ascii="Times New Roman" w:hAnsi="Times New Roman" w:cs="Times New Roman"/>
          <w:sz w:val="24"/>
          <w:szCs w:val="24"/>
        </w:rPr>
      </w:pPr>
      <w:r w:rsidRPr="009B039C">
        <w:rPr>
          <w:rStyle w:val="c3"/>
          <w:rFonts w:ascii="Times New Roman" w:hAnsi="Times New Roman" w:cs="Times New Roman"/>
          <w:sz w:val="24"/>
          <w:szCs w:val="24"/>
        </w:rPr>
        <w:t>1.  Обеспечение эффективного взаимодействия всех участников образовательного пр</w:t>
      </w:r>
      <w:r w:rsidRPr="009B039C">
        <w:rPr>
          <w:rStyle w:val="c3"/>
          <w:rFonts w:ascii="Times New Roman" w:hAnsi="Times New Roman" w:cs="Times New Roman"/>
          <w:sz w:val="24"/>
          <w:szCs w:val="24"/>
        </w:rPr>
        <w:t>о</w:t>
      </w:r>
      <w:r w:rsidRPr="009B039C">
        <w:rPr>
          <w:rStyle w:val="c3"/>
          <w:rFonts w:ascii="Times New Roman" w:hAnsi="Times New Roman" w:cs="Times New Roman"/>
          <w:sz w:val="24"/>
          <w:szCs w:val="24"/>
        </w:rPr>
        <w:t>цесса – педагогов, родителей, детей  для разностороннего развития личности дошкольника, с</w:t>
      </w:r>
      <w:r w:rsidRPr="009B039C">
        <w:rPr>
          <w:rStyle w:val="c3"/>
          <w:rFonts w:ascii="Times New Roman" w:hAnsi="Times New Roman" w:cs="Times New Roman"/>
          <w:sz w:val="24"/>
          <w:szCs w:val="24"/>
        </w:rPr>
        <w:t>о</w:t>
      </w:r>
      <w:r w:rsidRPr="009B039C">
        <w:rPr>
          <w:rStyle w:val="c3"/>
          <w:rFonts w:ascii="Times New Roman" w:hAnsi="Times New Roman" w:cs="Times New Roman"/>
          <w:sz w:val="24"/>
          <w:szCs w:val="24"/>
        </w:rPr>
        <w:t>хранения и укрепления его физического и эмоционального здоровья.</w:t>
      </w:r>
    </w:p>
    <w:p w:rsidR="003D50BB" w:rsidRPr="009B039C" w:rsidRDefault="003D50BB" w:rsidP="003D50BB">
      <w:pPr>
        <w:shd w:val="clear" w:color="auto" w:fill="FFFFFF"/>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2. Развитие познавательной активности  и творческой  индивидуальности детей посре</w:t>
      </w:r>
      <w:r w:rsidRPr="009B039C">
        <w:rPr>
          <w:rFonts w:ascii="Times New Roman" w:hAnsi="Times New Roman" w:cs="Times New Roman"/>
          <w:sz w:val="24"/>
          <w:szCs w:val="24"/>
        </w:rPr>
        <w:t>д</w:t>
      </w:r>
      <w:r w:rsidRPr="009B039C">
        <w:rPr>
          <w:rFonts w:ascii="Times New Roman" w:hAnsi="Times New Roman" w:cs="Times New Roman"/>
          <w:sz w:val="24"/>
          <w:szCs w:val="24"/>
        </w:rPr>
        <w:t>ством использования проектной деятельности совместно с педагогами и родителями.</w:t>
      </w:r>
    </w:p>
    <w:p w:rsidR="003D50BB" w:rsidRPr="009B039C" w:rsidRDefault="003D50BB" w:rsidP="003D50BB">
      <w:pPr>
        <w:shd w:val="clear" w:color="auto" w:fill="FFFFFF"/>
        <w:spacing w:after="0" w:line="240" w:lineRule="auto"/>
        <w:ind w:firstLine="709"/>
        <w:jc w:val="both"/>
        <w:rPr>
          <w:rFonts w:ascii="Times New Roman" w:eastAsia="Calibri" w:hAnsi="Times New Roman" w:cs="Times New Roman"/>
          <w:b/>
          <w:bCs/>
          <w:sz w:val="24"/>
          <w:szCs w:val="24"/>
        </w:rPr>
      </w:pPr>
      <w:r w:rsidRPr="009B039C">
        <w:rPr>
          <w:rFonts w:ascii="Times New Roman" w:hAnsi="Times New Roman" w:cs="Times New Roman"/>
          <w:sz w:val="24"/>
          <w:szCs w:val="24"/>
        </w:rPr>
        <w:t xml:space="preserve">3. </w:t>
      </w:r>
      <w:r w:rsidRPr="009B039C">
        <w:rPr>
          <w:rFonts w:ascii="Times New Roman" w:eastAsia="Calibri" w:hAnsi="Times New Roman" w:cs="Times New Roman"/>
          <w:bCs/>
          <w:sz w:val="24"/>
          <w:szCs w:val="24"/>
        </w:rPr>
        <w:t>Расширение пространства детской реализации и инициативы, посредством использ</w:t>
      </w:r>
      <w:r w:rsidRPr="009B039C">
        <w:rPr>
          <w:rFonts w:ascii="Times New Roman" w:eastAsia="Calibri" w:hAnsi="Times New Roman" w:cs="Times New Roman"/>
          <w:bCs/>
          <w:sz w:val="24"/>
          <w:szCs w:val="24"/>
        </w:rPr>
        <w:t>о</w:t>
      </w:r>
      <w:r w:rsidRPr="009B039C">
        <w:rPr>
          <w:rFonts w:ascii="Times New Roman" w:eastAsia="Calibri" w:hAnsi="Times New Roman" w:cs="Times New Roman"/>
          <w:bCs/>
          <w:sz w:val="24"/>
          <w:szCs w:val="24"/>
        </w:rPr>
        <w:t>вания дополнительных общеразвивающих программ.</w:t>
      </w:r>
      <w:r w:rsidRPr="009B039C">
        <w:rPr>
          <w:rFonts w:ascii="Times New Roman" w:eastAsia="Calibri" w:hAnsi="Times New Roman" w:cs="Times New Roman"/>
          <w:b/>
          <w:bCs/>
          <w:sz w:val="24"/>
          <w:szCs w:val="24"/>
        </w:rPr>
        <w:t xml:space="preserve"> </w:t>
      </w:r>
    </w:p>
    <w:p w:rsidR="003D50BB" w:rsidRPr="003D50BB" w:rsidRDefault="003D50BB" w:rsidP="003D50BB">
      <w:pPr>
        <w:spacing w:after="0" w:line="240" w:lineRule="auto"/>
        <w:ind w:firstLine="709"/>
        <w:jc w:val="center"/>
        <w:rPr>
          <w:rFonts w:ascii="Times New Roman" w:hAnsi="Times New Roman" w:cs="Times New Roman"/>
          <w:i/>
          <w:sz w:val="24"/>
          <w:szCs w:val="24"/>
        </w:rPr>
      </w:pPr>
      <w:r w:rsidRPr="003D50BB">
        <w:rPr>
          <w:rFonts w:ascii="Times New Roman" w:hAnsi="Times New Roman" w:cs="Times New Roman"/>
          <w:i/>
          <w:sz w:val="24"/>
          <w:szCs w:val="24"/>
        </w:rPr>
        <w:t>Сравнительный анализ мониторинга достижений детьми результатов освоения осно</w:t>
      </w:r>
      <w:r w:rsidRPr="003D50BB">
        <w:rPr>
          <w:rFonts w:ascii="Times New Roman" w:hAnsi="Times New Roman" w:cs="Times New Roman"/>
          <w:i/>
          <w:sz w:val="24"/>
          <w:szCs w:val="24"/>
        </w:rPr>
        <w:t>в</w:t>
      </w:r>
      <w:r w:rsidRPr="003D50BB">
        <w:rPr>
          <w:rFonts w:ascii="Times New Roman" w:hAnsi="Times New Roman" w:cs="Times New Roman"/>
          <w:i/>
          <w:sz w:val="24"/>
          <w:szCs w:val="24"/>
        </w:rPr>
        <w:t>ной образовательной программы  МКДОУ «Детский сад № 10 г. Киренска»</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С целью определения степени освоения основной образовательной программы ДО, в</w:t>
      </w:r>
      <w:r w:rsidRPr="009B039C">
        <w:rPr>
          <w:rFonts w:ascii="Times New Roman" w:hAnsi="Times New Roman" w:cs="Times New Roman"/>
          <w:sz w:val="24"/>
          <w:szCs w:val="24"/>
        </w:rPr>
        <w:t>ы</w:t>
      </w:r>
      <w:r w:rsidRPr="009B039C">
        <w:rPr>
          <w:rFonts w:ascii="Times New Roman" w:hAnsi="Times New Roman" w:cs="Times New Roman"/>
          <w:sz w:val="24"/>
          <w:szCs w:val="24"/>
        </w:rPr>
        <w:t>явления изменений в развитии, эффективности педагогической деятельности, а также  планир</w:t>
      </w:r>
      <w:r w:rsidRPr="009B039C">
        <w:rPr>
          <w:rFonts w:ascii="Times New Roman" w:hAnsi="Times New Roman" w:cs="Times New Roman"/>
          <w:sz w:val="24"/>
          <w:szCs w:val="24"/>
        </w:rPr>
        <w:t>о</w:t>
      </w:r>
      <w:r w:rsidRPr="009B039C">
        <w:rPr>
          <w:rFonts w:ascii="Times New Roman" w:hAnsi="Times New Roman" w:cs="Times New Roman"/>
          <w:sz w:val="24"/>
          <w:szCs w:val="24"/>
        </w:rPr>
        <w:t>вания дальнейшей работы  в МК ДОУ «Детский сад № 10 г. Киренска» ежегодно проводится педагогическая диагностика (мониторинг).</w:t>
      </w:r>
    </w:p>
    <w:p w:rsidR="003D50BB" w:rsidRPr="009B039C" w:rsidRDefault="003D50BB" w:rsidP="003D50BB">
      <w:pPr>
        <w:tabs>
          <w:tab w:val="left" w:pos="2205"/>
        </w:tabs>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1.  Мониторинг детского развития осуществлялся на основе оценки развития интегр</w:t>
      </w:r>
      <w:r w:rsidRPr="009B039C">
        <w:rPr>
          <w:rFonts w:ascii="Times New Roman" w:hAnsi="Times New Roman" w:cs="Times New Roman"/>
          <w:sz w:val="24"/>
          <w:szCs w:val="24"/>
        </w:rPr>
        <w:t>а</w:t>
      </w:r>
      <w:r w:rsidRPr="009B039C">
        <w:rPr>
          <w:rFonts w:ascii="Times New Roman" w:hAnsi="Times New Roman" w:cs="Times New Roman"/>
          <w:sz w:val="24"/>
          <w:szCs w:val="24"/>
        </w:rPr>
        <w:t xml:space="preserve">тивных качеств ребенка, а также ключевых  формируемых компетенций  (О. А. </w:t>
      </w:r>
      <w:proofErr w:type="spellStart"/>
      <w:r w:rsidRPr="009B039C">
        <w:rPr>
          <w:rFonts w:ascii="Times New Roman" w:hAnsi="Times New Roman" w:cs="Times New Roman"/>
          <w:sz w:val="24"/>
          <w:szCs w:val="24"/>
        </w:rPr>
        <w:t>Скоролупова</w:t>
      </w:r>
      <w:proofErr w:type="spellEnd"/>
      <w:r w:rsidRPr="009B039C">
        <w:rPr>
          <w:rFonts w:ascii="Times New Roman" w:hAnsi="Times New Roman" w:cs="Times New Roman"/>
          <w:sz w:val="24"/>
          <w:szCs w:val="24"/>
        </w:rPr>
        <w:t>).</w:t>
      </w:r>
    </w:p>
    <w:p w:rsidR="003D50BB" w:rsidRPr="009B039C" w:rsidRDefault="003D50BB" w:rsidP="003D50BB">
      <w:pPr>
        <w:tabs>
          <w:tab w:val="left" w:pos="2205"/>
        </w:tabs>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2. Мониторинг образовательного процесса проводился через отслеживание результатов освоения  основной  образовательной программы МКДОУ «Детский сад № 10 г. Киренска».</w:t>
      </w:r>
    </w:p>
    <w:p w:rsidR="003D50BB" w:rsidRPr="009B039C" w:rsidRDefault="003D50BB" w:rsidP="003D50BB">
      <w:pPr>
        <w:tabs>
          <w:tab w:val="left" w:pos="2205"/>
        </w:tabs>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Мониторинг осуществлялся на основании Положения о мониторинге качества образов</w:t>
      </w:r>
      <w:r w:rsidRPr="009B039C">
        <w:rPr>
          <w:rFonts w:ascii="Times New Roman" w:hAnsi="Times New Roman" w:cs="Times New Roman"/>
          <w:sz w:val="24"/>
          <w:szCs w:val="24"/>
        </w:rPr>
        <w:t>а</w:t>
      </w:r>
      <w:r w:rsidRPr="009B039C">
        <w:rPr>
          <w:rFonts w:ascii="Times New Roman" w:hAnsi="Times New Roman" w:cs="Times New Roman"/>
          <w:sz w:val="24"/>
          <w:szCs w:val="24"/>
        </w:rPr>
        <w:t>ния в ДОУ, годового плана ДОУ  воспитателями групп и специалистами в соответствии с должностными инструкциями и другими локальными актами ДОУ.</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В 2020 – 2021 учебном году мониторинг проводился в период с  1 – 30 апреля  2021 года. В диагностике приняли участие 88 детей. Результаты диагностики  представлены в таблице 1. «Сводная таблица результатов освоения ООП».</w:t>
      </w:r>
    </w:p>
    <w:p w:rsidR="003D50BB" w:rsidRPr="009B039C" w:rsidRDefault="003D50BB" w:rsidP="003D50BB">
      <w:pPr>
        <w:pStyle w:val="Default"/>
        <w:ind w:firstLine="709"/>
        <w:jc w:val="right"/>
        <w:rPr>
          <w:color w:val="auto"/>
        </w:rPr>
      </w:pPr>
      <w:r w:rsidRPr="009B039C">
        <w:rPr>
          <w:color w:val="auto"/>
        </w:rPr>
        <w:t>Таблица 1.</w:t>
      </w:r>
    </w:p>
    <w:p w:rsidR="003D50BB" w:rsidRPr="009B039C" w:rsidRDefault="003D50BB" w:rsidP="003D50BB">
      <w:pPr>
        <w:pStyle w:val="Default"/>
        <w:ind w:firstLine="709"/>
        <w:jc w:val="both"/>
        <w:rPr>
          <w:color w:val="auto"/>
          <w:highlight w:val="yellow"/>
        </w:rPr>
      </w:pPr>
    </w:p>
    <w:p w:rsidR="003D50BB" w:rsidRPr="009B039C" w:rsidRDefault="003D50BB" w:rsidP="003D50BB">
      <w:pPr>
        <w:spacing w:after="0" w:line="240" w:lineRule="auto"/>
        <w:ind w:firstLine="709"/>
        <w:jc w:val="center"/>
        <w:rPr>
          <w:rFonts w:ascii="Times New Roman" w:hAnsi="Times New Roman" w:cs="Times New Roman"/>
          <w:b/>
          <w:sz w:val="24"/>
          <w:szCs w:val="24"/>
        </w:rPr>
      </w:pPr>
      <w:r w:rsidRPr="009B039C">
        <w:rPr>
          <w:rFonts w:ascii="Times New Roman" w:hAnsi="Times New Roman" w:cs="Times New Roman"/>
          <w:b/>
          <w:sz w:val="24"/>
          <w:szCs w:val="24"/>
        </w:rPr>
        <w:t>Сводная таблица результатов освоения ООП в 2020 – 2021 уч. году</w:t>
      </w:r>
    </w:p>
    <w:tbl>
      <w:tblPr>
        <w:tblStyle w:val="a3"/>
        <w:tblW w:w="0" w:type="auto"/>
        <w:tblLook w:val="04A0" w:firstRow="1" w:lastRow="0" w:firstColumn="1" w:lastColumn="0" w:noHBand="0" w:noVBand="1"/>
      </w:tblPr>
      <w:tblGrid>
        <w:gridCol w:w="2658"/>
        <w:gridCol w:w="1602"/>
        <w:gridCol w:w="2043"/>
        <w:gridCol w:w="2113"/>
        <w:gridCol w:w="1721"/>
      </w:tblGrid>
      <w:tr w:rsidR="003D50BB" w:rsidRPr="009B039C" w:rsidTr="00133C81">
        <w:tc>
          <w:tcPr>
            <w:tcW w:w="2487" w:type="dxa"/>
            <w:tcBorders>
              <w:top w:val="single" w:sz="4" w:space="0" w:color="auto"/>
              <w:left w:val="single" w:sz="4" w:space="0" w:color="auto"/>
              <w:bottom w:val="single" w:sz="4" w:space="0" w:color="auto"/>
              <w:right w:val="single" w:sz="4" w:space="0" w:color="auto"/>
            </w:tcBorders>
            <w:hideMark/>
          </w:tcPr>
          <w:p w:rsidR="003D50BB" w:rsidRPr="009B039C" w:rsidRDefault="003D50BB" w:rsidP="00133C81">
            <w:pPr>
              <w:ind w:firstLine="709"/>
              <w:jc w:val="center"/>
              <w:rPr>
                <w:rFonts w:ascii="Times New Roman" w:hAnsi="Times New Roman" w:cs="Times New Roman"/>
                <w:b/>
                <w:sz w:val="24"/>
                <w:szCs w:val="24"/>
              </w:rPr>
            </w:pPr>
            <w:r w:rsidRPr="009B039C">
              <w:rPr>
                <w:rFonts w:ascii="Times New Roman" w:hAnsi="Times New Roman" w:cs="Times New Roman"/>
                <w:b/>
                <w:sz w:val="24"/>
                <w:szCs w:val="24"/>
              </w:rPr>
              <w:t>Основные формируемые комп</w:t>
            </w:r>
            <w:r w:rsidRPr="009B039C">
              <w:rPr>
                <w:rFonts w:ascii="Times New Roman" w:hAnsi="Times New Roman" w:cs="Times New Roman"/>
                <w:b/>
                <w:sz w:val="24"/>
                <w:szCs w:val="24"/>
              </w:rPr>
              <w:t>е</w:t>
            </w:r>
            <w:r w:rsidRPr="009B039C">
              <w:rPr>
                <w:rFonts w:ascii="Times New Roman" w:hAnsi="Times New Roman" w:cs="Times New Roman"/>
                <w:b/>
                <w:sz w:val="24"/>
                <w:szCs w:val="24"/>
              </w:rPr>
              <w:t>тенции/Уровень осв</w:t>
            </w:r>
            <w:r w:rsidRPr="009B039C">
              <w:rPr>
                <w:rFonts w:ascii="Times New Roman" w:hAnsi="Times New Roman" w:cs="Times New Roman"/>
                <w:b/>
                <w:sz w:val="24"/>
                <w:szCs w:val="24"/>
              </w:rPr>
              <w:t>о</w:t>
            </w:r>
            <w:r w:rsidRPr="009B039C">
              <w:rPr>
                <w:rFonts w:ascii="Times New Roman" w:hAnsi="Times New Roman" w:cs="Times New Roman"/>
                <w:b/>
                <w:sz w:val="24"/>
                <w:szCs w:val="24"/>
              </w:rPr>
              <w:t>ения ООП</w:t>
            </w:r>
          </w:p>
        </w:tc>
        <w:tc>
          <w:tcPr>
            <w:tcW w:w="1655" w:type="dxa"/>
            <w:tcBorders>
              <w:top w:val="single" w:sz="4" w:space="0" w:color="auto"/>
              <w:left w:val="single" w:sz="4" w:space="0" w:color="auto"/>
              <w:bottom w:val="single" w:sz="4" w:space="0" w:color="auto"/>
              <w:right w:val="single" w:sz="4" w:space="0" w:color="auto"/>
            </w:tcBorders>
            <w:hideMark/>
          </w:tcPr>
          <w:p w:rsidR="003D50BB" w:rsidRPr="009B039C" w:rsidRDefault="003D50BB" w:rsidP="00133C81">
            <w:pPr>
              <w:ind w:firstLine="709"/>
              <w:jc w:val="center"/>
              <w:rPr>
                <w:rFonts w:ascii="Times New Roman" w:hAnsi="Times New Roman" w:cs="Times New Roman"/>
                <w:b/>
                <w:sz w:val="24"/>
                <w:szCs w:val="24"/>
              </w:rPr>
            </w:pPr>
            <w:r w:rsidRPr="009B039C">
              <w:rPr>
                <w:rFonts w:ascii="Times New Roman" w:hAnsi="Times New Roman" w:cs="Times New Roman"/>
                <w:b/>
                <w:sz w:val="24"/>
                <w:szCs w:val="24"/>
              </w:rPr>
              <w:t>ни</w:t>
            </w:r>
            <w:r w:rsidRPr="009B039C">
              <w:rPr>
                <w:rFonts w:ascii="Times New Roman" w:hAnsi="Times New Roman" w:cs="Times New Roman"/>
                <w:b/>
                <w:sz w:val="24"/>
                <w:szCs w:val="24"/>
              </w:rPr>
              <w:t>з</w:t>
            </w:r>
            <w:r w:rsidRPr="009B039C">
              <w:rPr>
                <w:rFonts w:ascii="Times New Roman" w:hAnsi="Times New Roman" w:cs="Times New Roman"/>
                <w:b/>
                <w:sz w:val="24"/>
                <w:szCs w:val="24"/>
              </w:rPr>
              <w:t>кий</w:t>
            </w:r>
          </w:p>
        </w:tc>
        <w:tc>
          <w:tcPr>
            <w:tcW w:w="2079" w:type="dxa"/>
            <w:tcBorders>
              <w:top w:val="single" w:sz="4" w:space="0" w:color="auto"/>
              <w:left w:val="single" w:sz="4" w:space="0" w:color="auto"/>
              <w:bottom w:val="single" w:sz="4" w:space="0" w:color="auto"/>
              <w:right w:val="single" w:sz="4" w:space="0" w:color="auto"/>
            </w:tcBorders>
            <w:hideMark/>
          </w:tcPr>
          <w:p w:rsidR="003D50BB" w:rsidRPr="009B039C" w:rsidRDefault="003D50BB" w:rsidP="00133C81">
            <w:pPr>
              <w:ind w:firstLine="709"/>
              <w:jc w:val="center"/>
              <w:rPr>
                <w:rFonts w:ascii="Times New Roman" w:hAnsi="Times New Roman" w:cs="Times New Roman"/>
                <w:b/>
                <w:sz w:val="24"/>
                <w:szCs w:val="24"/>
              </w:rPr>
            </w:pPr>
            <w:r w:rsidRPr="009B039C">
              <w:rPr>
                <w:rFonts w:ascii="Times New Roman" w:hAnsi="Times New Roman" w:cs="Times New Roman"/>
                <w:b/>
                <w:sz w:val="24"/>
                <w:szCs w:val="24"/>
              </w:rPr>
              <w:t>достато</w:t>
            </w:r>
            <w:r w:rsidRPr="009B039C">
              <w:rPr>
                <w:rFonts w:ascii="Times New Roman" w:hAnsi="Times New Roman" w:cs="Times New Roman"/>
                <w:b/>
                <w:sz w:val="24"/>
                <w:szCs w:val="24"/>
              </w:rPr>
              <w:t>ч</w:t>
            </w:r>
            <w:r w:rsidRPr="009B039C">
              <w:rPr>
                <w:rFonts w:ascii="Times New Roman" w:hAnsi="Times New Roman" w:cs="Times New Roman"/>
                <w:b/>
                <w:sz w:val="24"/>
                <w:szCs w:val="24"/>
              </w:rPr>
              <w:t>ный</w:t>
            </w:r>
          </w:p>
        </w:tc>
        <w:tc>
          <w:tcPr>
            <w:tcW w:w="2146" w:type="dxa"/>
            <w:tcBorders>
              <w:top w:val="single" w:sz="4" w:space="0" w:color="auto"/>
              <w:left w:val="single" w:sz="4" w:space="0" w:color="auto"/>
              <w:bottom w:val="single" w:sz="4" w:space="0" w:color="auto"/>
              <w:right w:val="single" w:sz="4" w:space="0" w:color="auto"/>
            </w:tcBorders>
            <w:hideMark/>
          </w:tcPr>
          <w:p w:rsidR="003D50BB" w:rsidRPr="009B039C" w:rsidRDefault="003D50BB" w:rsidP="00133C81">
            <w:pPr>
              <w:ind w:firstLine="709"/>
              <w:jc w:val="center"/>
              <w:rPr>
                <w:rFonts w:ascii="Times New Roman" w:hAnsi="Times New Roman" w:cs="Times New Roman"/>
                <w:b/>
                <w:sz w:val="24"/>
                <w:szCs w:val="24"/>
              </w:rPr>
            </w:pPr>
            <w:r w:rsidRPr="009B039C">
              <w:rPr>
                <w:rFonts w:ascii="Times New Roman" w:hAnsi="Times New Roman" w:cs="Times New Roman"/>
                <w:b/>
                <w:sz w:val="24"/>
                <w:szCs w:val="24"/>
              </w:rPr>
              <w:t>опт</w:t>
            </w:r>
            <w:r w:rsidRPr="009B039C">
              <w:rPr>
                <w:rFonts w:ascii="Times New Roman" w:hAnsi="Times New Roman" w:cs="Times New Roman"/>
                <w:b/>
                <w:sz w:val="24"/>
                <w:szCs w:val="24"/>
              </w:rPr>
              <w:t>и</w:t>
            </w:r>
            <w:r w:rsidRPr="009B039C">
              <w:rPr>
                <w:rFonts w:ascii="Times New Roman" w:hAnsi="Times New Roman" w:cs="Times New Roman"/>
                <w:b/>
                <w:sz w:val="24"/>
                <w:szCs w:val="24"/>
              </w:rPr>
              <w:t>мальный</w:t>
            </w:r>
          </w:p>
        </w:tc>
        <w:tc>
          <w:tcPr>
            <w:tcW w:w="1770" w:type="dxa"/>
            <w:tcBorders>
              <w:top w:val="single" w:sz="4" w:space="0" w:color="auto"/>
              <w:left w:val="single" w:sz="4" w:space="0" w:color="auto"/>
              <w:bottom w:val="single" w:sz="4" w:space="0" w:color="auto"/>
              <w:right w:val="single" w:sz="4" w:space="0" w:color="auto"/>
            </w:tcBorders>
            <w:hideMark/>
          </w:tcPr>
          <w:p w:rsidR="003D50BB" w:rsidRPr="009B039C" w:rsidRDefault="003D50BB" w:rsidP="00133C81">
            <w:pPr>
              <w:ind w:firstLine="709"/>
              <w:jc w:val="center"/>
              <w:rPr>
                <w:rFonts w:ascii="Times New Roman" w:hAnsi="Times New Roman" w:cs="Times New Roman"/>
                <w:b/>
                <w:sz w:val="24"/>
                <w:szCs w:val="24"/>
              </w:rPr>
            </w:pPr>
            <w:r w:rsidRPr="009B039C">
              <w:rPr>
                <w:rFonts w:ascii="Times New Roman" w:hAnsi="Times New Roman" w:cs="Times New Roman"/>
                <w:b/>
                <w:sz w:val="24"/>
                <w:szCs w:val="24"/>
              </w:rPr>
              <w:t>выс</w:t>
            </w:r>
            <w:r w:rsidRPr="009B039C">
              <w:rPr>
                <w:rFonts w:ascii="Times New Roman" w:hAnsi="Times New Roman" w:cs="Times New Roman"/>
                <w:b/>
                <w:sz w:val="24"/>
                <w:szCs w:val="24"/>
              </w:rPr>
              <w:t>о</w:t>
            </w:r>
            <w:r w:rsidRPr="009B039C">
              <w:rPr>
                <w:rFonts w:ascii="Times New Roman" w:hAnsi="Times New Roman" w:cs="Times New Roman"/>
                <w:b/>
                <w:sz w:val="24"/>
                <w:szCs w:val="24"/>
              </w:rPr>
              <w:t>кий</w:t>
            </w:r>
          </w:p>
        </w:tc>
      </w:tr>
      <w:tr w:rsidR="003D50BB" w:rsidRPr="009B039C" w:rsidTr="00133C81">
        <w:tc>
          <w:tcPr>
            <w:tcW w:w="2487" w:type="dxa"/>
            <w:tcBorders>
              <w:top w:val="single" w:sz="4" w:space="0" w:color="auto"/>
              <w:left w:val="single" w:sz="4" w:space="0" w:color="auto"/>
              <w:bottom w:val="single" w:sz="4" w:space="0" w:color="auto"/>
              <w:right w:val="single" w:sz="4" w:space="0" w:color="auto"/>
            </w:tcBorders>
            <w:hideMark/>
          </w:tcPr>
          <w:p w:rsidR="003D50BB" w:rsidRPr="009B039C" w:rsidRDefault="003D50BB" w:rsidP="00133C81">
            <w:pPr>
              <w:ind w:firstLine="709"/>
              <w:jc w:val="center"/>
              <w:rPr>
                <w:rFonts w:ascii="Times New Roman" w:hAnsi="Times New Roman" w:cs="Times New Roman"/>
                <w:sz w:val="24"/>
                <w:szCs w:val="24"/>
              </w:rPr>
            </w:pPr>
            <w:r w:rsidRPr="009B039C">
              <w:rPr>
                <w:rFonts w:ascii="Times New Roman" w:hAnsi="Times New Roman" w:cs="Times New Roman"/>
                <w:sz w:val="24"/>
                <w:szCs w:val="24"/>
              </w:rPr>
              <w:t xml:space="preserve">Игровая </w:t>
            </w:r>
          </w:p>
        </w:tc>
        <w:tc>
          <w:tcPr>
            <w:tcW w:w="1655" w:type="dxa"/>
            <w:tcBorders>
              <w:top w:val="single" w:sz="4" w:space="0" w:color="auto"/>
              <w:left w:val="single" w:sz="4" w:space="0" w:color="auto"/>
              <w:bottom w:val="single" w:sz="4" w:space="0" w:color="auto"/>
              <w:right w:val="single" w:sz="4" w:space="0" w:color="auto"/>
            </w:tcBorders>
            <w:hideMark/>
          </w:tcPr>
          <w:p w:rsidR="003D50BB" w:rsidRPr="009B039C" w:rsidRDefault="003D50BB" w:rsidP="00133C81">
            <w:pPr>
              <w:ind w:firstLine="709"/>
              <w:jc w:val="center"/>
              <w:rPr>
                <w:rFonts w:ascii="Times New Roman" w:hAnsi="Times New Roman" w:cs="Times New Roman"/>
                <w:sz w:val="24"/>
                <w:szCs w:val="24"/>
              </w:rPr>
            </w:pPr>
            <w:r w:rsidRPr="009B039C">
              <w:rPr>
                <w:rFonts w:ascii="Times New Roman" w:hAnsi="Times New Roman" w:cs="Times New Roman"/>
                <w:sz w:val="24"/>
                <w:szCs w:val="24"/>
              </w:rPr>
              <w:t>9.5%</w:t>
            </w:r>
          </w:p>
        </w:tc>
        <w:tc>
          <w:tcPr>
            <w:tcW w:w="2079" w:type="dxa"/>
            <w:tcBorders>
              <w:top w:val="single" w:sz="4" w:space="0" w:color="auto"/>
              <w:left w:val="single" w:sz="4" w:space="0" w:color="auto"/>
              <w:bottom w:val="single" w:sz="4" w:space="0" w:color="auto"/>
              <w:right w:val="single" w:sz="4" w:space="0" w:color="auto"/>
            </w:tcBorders>
            <w:hideMark/>
          </w:tcPr>
          <w:p w:rsidR="003D50BB" w:rsidRPr="009B039C" w:rsidRDefault="003D50BB" w:rsidP="00133C81">
            <w:pPr>
              <w:ind w:firstLine="709"/>
              <w:jc w:val="center"/>
              <w:rPr>
                <w:rFonts w:ascii="Times New Roman" w:hAnsi="Times New Roman" w:cs="Times New Roman"/>
                <w:sz w:val="24"/>
                <w:szCs w:val="24"/>
              </w:rPr>
            </w:pPr>
            <w:r w:rsidRPr="009B039C">
              <w:rPr>
                <w:rFonts w:ascii="Times New Roman" w:hAnsi="Times New Roman" w:cs="Times New Roman"/>
                <w:sz w:val="24"/>
                <w:szCs w:val="24"/>
              </w:rPr>
              <w:t>28.8%</w:t>
            </w:r>
          </w:p>
        </w:tc>
        <w:tc>
          <w:tcPr>
            <w:tcW w:w="2146" w:type="dxa"/>
            <w:tcBorders>
              <w:top w:val="single" w:sz="4" w:space="0" w:color="auto"/>
              <w:left w:val="single" w:sz="4" w:space="0" w:color="auto"/>
              <w:bottom w:val="single" w:sz="4" w:space="0" w:color="auto"/>
              <w:right w:val="single" w:sz="4" w:space="0" w:color="auto"/>
            </w:tcBorders>
            <w:hideMark/>
          </w:tcPr>
          <w:p w:rsidR="003D50BB" w:rsidRPr="009B039C" w:rsidRDefault="003D50BB" w:rsidP="00133C81">
            <w:pPr>
              <w:ind w:firstLine="709"/>
              <w:jc w:val="center"/>
              <w:rPr>
                <w:rFonts w:ascii="Times New Roman" w:hAnsi="Times New Roman" w:cs="Times New Roman"/>
                <w:sz w:val="24"/>
                <w:szCs w:val="24"/>
              </w:rPr>
            </w:pPr>
            <w:r w:rsidRPr="009B039C">
              <w:rPr>
                <w:rFonts w:ascii="Times New Roman" w:hAnsi="Times New Roman" w:cs="Times New Roman"/>
                <w:sz w:val="24"/>
                <w:szCs w:val="24"/>
              </w:rPr>
              <w:t>27.9%</w:t>
            </w:r>
          </w:p>
        </w:tc>
        <w:tc>
          <w:tcPr>
            <w:tcW w:w="1770" w:type="dxa"/>
            <w:tcBorders>
              <w:top w:val="single" w:sz="4" w:space="0" w:color="auto"/>
              <w:left w:val="single" w:sz="4" w:space="0" w:color="auto"/>
              <w:bottom w:val="single" w:sz="4" w:space="0" w:color="auto"/>
              <w:right w:val="single" w:sz="4" w:space="0" w:color="auto"/>
            </w:tcBorders>
            <w:hideMark/>
          </w:tcPr>
          <w:p w:rsidR="003D50BB" w:rsidRPr="009B039C" w:rsidRDefault="003D50BB" w:rsidP="00133C81">
            <w:pPr>
              <w:ind w:firstLine="709"/>
              <w:jc w:val="center"/>
              <w:rPr>
                <w:rFonts w:ascii="Times New Roman" w:hAnsi="Times New Roman" w:cs="Times New Roman"/>
                <w:sz w:val="24"/>
                <w:szCs w:val="24"/>
              </w:rPr>
            </w:pPr>
            <w:r w:rsidRPr="009B039C">
              <w:rPr>
                <w:rFonts w:ascii="Times New Roman" w:hAnsi="Times New Roman" w:cs="Times New Roman"/>
                <w:sz w:val="24"/>
                <w:szCs w:val="24"/>
              </w:rPr>
              <w:t>33.8%</w:t>
            </w:r>
          </w:p>
        </w:tc>
      </w:tr>
      <w:tr w:rsidR="003D50BB" w:rsidRPr="009B039C" w:rsidTr="00133C81">
        <w:tc>
          <w:tcPr>
            <w:tcW w:w="2487" w:type="dxa"/>
            <w:tcBorders>
              <w:top w:val="single" w:sz="4" w:space="0" w:color="auto"/>
              <w:left w:val="single" w:sz="4" w:space="0" w:color="auto"/>
              <w:bottom w:val="single" w:sz="4" w:space="0" w:color="auto"/>
              <w:right w:val="single" w:sz="4" w:space="0" w:color="auto"/>
            </w:tcBorders>
            <w:hideMark/>
          </w:tcPr>
          <w:p w:rsidR="003D50BB" w:rsidRPr="009B039C" w:rsidRDefault="003D50BB" w:rsidP="00133C81">
            <w:pPr>
              <w:ind w:firstLine="709"/>
              <w:jc w:val="center"/>
              <w:rPr>
                <w:rFonts w:ascii="Times New Roman" w:hAnsi="Times New Roman" w:cs="Times New Roman"/>
                <w:sz w:val="24"/>
                <w:szCs w:val="24"/>
              </w:rPr>
            </w:pPr>
            <w:r w:rsidRPr="009B039C">
              <w:rPr>
                <w:rFonts w:ascii="Times New Roman" w:hAnsi="Times New Roman" w:cs="Times New Roman"/>
                <w:sz w:val="24"/>
                <w:szCs w:val="24"/>
              </w:rPr>
              <w:t xml:space="preserve">Конструктивная </w:t>
            </w:r>
          </w:p>
        </w:tc>
        <w:tc>
          <w:tcPr>
            <w:tcW w:w="1655" w:type="dxa"/>
            <w:tcBorders>
              <w:top w:val="single" w:sz="4" w:space="0" w:color="auto"/>
              <w:left w:val="single" w:sz="4" w:space="0" w:color="auto"/>
              <w:bottom w:val="single" w:sz="4" w:space="0" w:color="auto"/>
              <w:right w:val="single" w:sz="4" w:space="0" w:color="auto"/>
            </w:tcBorders>
            <w:hideMark/>
          </w:tcPr>
          <w:p w:rsidR="003D50BB" w:rsidRPr="009B039C" w:rsidRDefault="003D50BB" w:rsidP="00133C81">
            <w:pPr>
              <w:ind w:firstLine="709"/>
              <w:jc w:val="center"/>
              <w:rPr>
                <w:rFonts w:ascii="Times New Roman" w:hAnsi="Times New Roman" w:cs="Times New Roman"/>
                <w:sz w:val="24"/>
                <w:szCs w:val="24"/>
              </w:rPr>
            </w:pPr>
            <w:r w:rsidRPr="009B039C">
              <w:rPr>
                <w:rFonts w:ascii="Times New Roman" w:hAnsi="Times New Roman" w:cs="Times New Roman"/>
                <w:sz w:val="24"/>
                <w:szCs w:val="24"/>
              </w:rPr>
              <w:t>10.5%</w:t>
            </w:r>
          </w:p>
        </w:tc>
        <w:tc>
          <w:tcPr>
            <w:tcW w:w="2079" w:type="dxa"/>
            <w:tcBorders>
              <w:top w:val="single" w:sz="4" w:space="0" w:color="auto"/>
              <w:left w:val="single" w:sz="4" w:space="0" w:color="auto"/>
              <w:bottom w:val="single" w:sz="4" w:space="0" w:color="auto"/>
              <w:right w:val="single" w:sz="4" w:space="0" w:color="auto"/>
            </w:tcBorders>
            <w:hideMark/>
          </w:tcPr>
          <w:p w:rsidR="003D50BB" w:rsidRPr="009B039C" w:rsidRDefault="003D50BB" w:rsidP="00133C81">
            <w:pPr>
              <w:ind w:firstLine="709"/>
              <w:jc w:val="center"/>
              <w:rPr>
                <w:rFonts w:ascii="Times New Roman" w:hAnsi="Times New Roman" w:cs="Times New Roman"/>
                <w:sz w:val="24"/>
                <w:szCs w:val="24"/>
              </w:rPr>
            </w:pPr>
            <w:r w:rsidRPr="009B039C">
              <w:rPr>
                <w:rFonts w:ascii="Times New Roman" w:hAnsi="Times New Roman" w:cs="Times New Roman"/>
                <w:sz w:val="24"/>
                <w:szCs w:val="24"/>
              </w:rPr>
              <w:t>26.5%</w:t>
            </w:r>
          </w:p>
        </w:tc>
        <w:tc>
          <w:tcPr>
            <w:tcW w:w="2146" w:type="dxa"/>
            <w:tcBorders>
              <w:top w:val="single" w:sz="4" w:space="0" w:color="auto"/>
              <w:left w:val="single" w:sz="4" w:space="0" w:color="auto"/>
              <w:bottom w:val="single" w:sz="4" w:space="0" w:color="auto"/>
              <w:right w:val="single" w:sz="4" w:space="0" w:color="auto"/>
            </w:tcBorders>
            <w:hideMark/>
          </w:tcPr>
          <w:p w:rsidR="003D50BB" w:rsidRPr="009B039C" w:rsidRDefault="003D50BB" w:rsidP="00133C81">
            <w:pPr>
              <w:ind w:firstLine="709"/>
              <w:jc w:val="center"/>
              <w:rPr>
                <w:rFonts w:ascii="Times New Roman" w:hAnsi="Times New Roman" w:cs="Times New Roman"/>
                <w:sz w:val="24"/>
                <w:szCs w:val="24"/>
              </w:rPr>
            </w:pPr>
            <w:r w:rsidRPr="009B039C">
              <w:rPr>
                <w:rFonts w:ascii="Times New Roman" w:hAnsi="Times New Roman" w:cs="Times New Roman"/>
                <w:sz w:val="24"/>
                <w:szCs w:val="24"/>
              </w:rPr>
              <w:t>36.0%</w:t>
            </w:r>
          </w:p>
        </w:tc>
        <w:tc>
          <w:tcPr>
            <w:tcW w:w="1770" w:type="dxa"/>
            <w:tcBorders>
              <w:top w:val="single" w:sz="4" w:space="0" w:color="auto"/>
              <w:left w:val="single" w:sz="4" w:space="0" w:color="auto"/>
              <w:bottom w:val="single" w:sz="4" w:space="0" w:color="auto"/>
              <w:right w:val="single" w:sz="4" w:space="0" w:color="auto"/>
            </w:tcBorders>
            <w:hideMark/>
          </w:tcPr>
          <w:p w:rsidR="003D50BB" w:rsidRPr="009B039C" w:rsidRDefault="003D50BB" w:rsidP="00133C81">
            <w:pPr>
              <w:ind w:firstLine="709"/>
              <w:jc w:val="center"/>
              <w:rPr>
                <w:rFonts w:ascii="Times New Roman" w:hAnsi="Times New Roman" w:cs="Times New Roman"/>
                <w:sz w:val="24"/>
                <w:szCs w:val="24"/>
              </w:rPr>
            </w:pPr>
            <w:r w:rsidRPr="009B039C">
              <w:rPr>
                <w:rFonts w:ascii="Times New Roman" w:hAnsi="Times New Roman" w:cs="Times New Roman"/>
                <w:sz w:val="24"/>
                <w:szCs w:val="24"/>
              </w:rPr>
              <w:t>27.0%</w:t>
            </w:r>
          </w:p>
        </w:tc>
      </w:tr>
      <w:tr w:rsidR="003D50BB" w:rsidRPr="009B039C" w:rsidTr="00133C81">
        <w:tc>
          <w:tcPr>
            <w:tcW w:w="2487" w:type="dxa"/>
            <w:tcBorders>
              <w:top w:val="single" w:sz="4" w:space="0" w:color="auto"/>
              <w:left w:val="single" w:sz="4" w:space="0" w:color="auto"/>
              <w:bottom w:val="single" w:sz="4" w:space="0" w:color="auto"/>
              <w:right w:val="single" w:sz="4" w:space="0" w:color="auto"/>
            </w:tcBorders>
            <w:hideMark/>
          </w:tcPr>
          <w:p w:rsidR="003D50BB" w:rsidRPr="009B039C" w:rsidRDefault="003D50BB" w:rsidP="00133C81">
            <w:pPr>
              <w:ind w:firstLine="709"/>
              <w:jc w:val="center"/>
              <w:rPr>
                <w:rFonts w:ascii="Times New Roman" w:hAnsi="Times New Roman" w:cs="Times New Roman"/>
                <w:sz w:val="24"/>
                <w:szCs w:val="24"/>
              </w:rPr>
            </w:pPr>
            <w:r w:rsidRPr="009B039C">
              <w:rPr>
                <w:rFonts w:ascii="Times New Roman" w:hAnsi="Times New Roman" w:cs="Times New Roman"/>
                <w:sz w:val="24"/>
                <w:szCs w:val="24"/>
              </w:rPr>
              <w:t>Расширение кругозора</w:t>
            </w:r>
          </w:p>
        </w:tc>
        <w:tc>
          <w:tcPr>
            <w:tcW w:w="1655" w:type="dxa"/>
            <w:tcBorders>
              <w:top w:val="single" w:sz="4" w:space="0" w:color="auto"/>
              <w:left w:val="single" w:sz="4" w:space="0" w:color="auto"/>
              <w:bottom w:val="single" w:sz="4" w:space="0" w:color="auto"/>
              <w:right w:val="single" w:sz="4" w:space="0" w:color="auto"/>
            </w:tcBorders>
            <w:hideMark/>
          </w:tcPr>
          <w:p w:rsidR="003D50BB" w:rsidRPr="009B039C" w:rsidRDefault="003D50BB" w:rsidP="00133C81">
            <w:pPr>
              <w:ind w:firstLine="709"/>
              <w:jc w:val="center"/>
              <w:rPr>
                <w:rFonts w:ascii="Times New Roman" w:hAnsi="Times New Roman" w:cs="Times New Roman"/>
                <w:sz w:val="24"/>
                <w:szCs w:val="24"/>
              </w:rPr>
            </w:pPr>
            <w:r w:rsidRPr="009B039C">
              <w:rPr>
                <w:rFonts w:ascii="Times New Roman" w:hAnsi="Times New Roman" w:cs="Times New Roman"/>
                <w:sz w:val="24"/>
                <w:szCs w:val="24"/>
              </w:rPr>
              <w:t>11.5%</w:t>
            </w:r>
          </w:p>
        </w:tc>
        <w:tc>
          <w:tcPr>
            <w:tcW w:w="2079" w:type="dxa"/>
            <w:tcBorders>
              <w:top w:val="single" w:sz="4" w:space="0" w:color="auto"/>
              <w:left w:val="single" w:sz="4" w:space="0" w:color="auto"/>
              <w:bottom w:val="single" w:sz="4" w:space="0" w:color="auto"/>
              <w:right w:val="single" w:sz="4" w:space="0" w:color="auto"/>
            </w:tcBorders>
            <w:hideMark/>
          </w:tcPr>
          <w:p w:rsidR="003D50BB" w:rsidRPr="009B039C" w:rsidRDefault="003D50BB" w:rsidP="00133C81">
            <w:pPr>
              <w:ind w:firstLine="709"/>
              <w:jc w:val="center"/>
              <w:rPr>
                <w:rFonts w:ascii="Times New Roman" w:hAnsi="Times New Roman" w:cs="Times New Roman"/>
                <w:sz w:val="24"/>
                <w:szCs w:val="24"/>
              </w:rPr>
            </w:pPr>
            <w:r w:rsidRPr="009B039C">
              <w:rPr>
                <w:rFonts w:ascii="Times New Roman" w:hAnsi="Times New Roman" w:cs="Times New Roman"/>
                <w:sz w:val="24"/>
                <w:szCs w:val="24"/>
              </w:rPr>
              <w:t>37.0%</w:t>
            </w:r>
          </w:p>
        </w:tc>
        <w:tc>
          <w:tcPr>
            <w:tcW w:w="2146" w:type="dxa"/>
            <w:tcBorders>
              <w:top w:val="single" w:sz="4" w:space="0" w:color="auto"/>
              <w:left w:val="single" w:sz="4" w:space="0" w:color="auto"/>
              <w:bottom w:val="single" w:sz="4" w:space="0" w:color="auto"/>
              <w:right w:val="single" w:sz="4" w:space="0" w:color="auto"/>
            </w:tcBorders>
            <w:hideMark/>
          </w:tcPr>
          <w:p w:rsidR="003D50BB" w:rsidRPr="009B039C" w:rsidRDefault="003D50BB" w:rsidP="00133C81">
            <w:pPr>
              <w:ind w:firstLine="709"/>
              <w:jc w:val="center"/>
              <w:rPr>
                <w:rFonts w:ascii="Times New Roman" w:hAnsi="Times New Roman" w:cs="Times New Roman"/>
                <w:sz w:val="24"/>
                <w:szCs w:val="24"/>
              </w:rPr>
            </w:pPr>
            <w:r w:rsidRPr="009B039C">
              <w:rPr>
                <w:rFonts w:ascii="Times New Roman" w:hAnsi="Times New Roman" w:cs="Times New Roman"/>
                <w:sz w:val="24"/>
                <w:szCs w:val="24"/>
              </w:rPr>
              <w:t>31.5%</w:t>
            </w:r>
          </w:p>
        </w:tc>
        <w:tc>
          <w:tcPr>
            <w:tcW w:w="1770" w:type="dxa"/>
            <w:tcBorders>
              <w:top w:val="single" w:sz="4" w:space="0" w:color="auto"/>
              <w:left w:val="single" w:sz="4" w:space="0" w:color="auto"/>
              <w:bottom w:val="single" w:sz="4" w:space="0" w:color="auto"/>
              <w:right w:val="single" w:sz="4" w:space="0" w:color="auto"/>
            </w:tcBorders>
            <w:hideMark/>
          </w:tcPr>
          <w:p w:rsidR="003D50BB" w:rsidRPr="009B039C" w:rsidRDefault="003D50BB" w:rsidP="00133C81">
            <w:pPr>
              <w:ind w:firstLine="709"/>
              <w:jc w:val="center"/>
              <w:rPr>
                <w:rFonts w:ascii="Times New Roman" w:hAnsi="Times New Roman" w:cs="Times New Roman"/>
                <w:sz w:val="24"/>
                <w:szCs w:val="24"/>
              </w:rPr>
            </w:pPr>
            <w:r w:rsidRPr="009B039C">
              <w:rPr>
                <w:rFonts w:ascii="Times New Roman" w:hAnsi="Times New Roman" w:cs="Times New Roman"/>
                <w:sz w:val="24"/>
                <w:szCs w:val="24"/>
              </w:rPr>
              <w:t>20.0%</w:t>
            </w:r>
          </w:p>
        </w:tc>
      </w:tr>
      <w:tr w:rsidR="003D50BB" w:rsidRPr="009B039C" w:rsidTr="00133C81">
        <w:tc>
          <w:tcPr>
            <w:tcW w:w="2487" w:type="dxa"/>
            <w:tcBorders>
              <w:top w:val="single" w:sz="4" w:space="0" w:color="auto"/>
              <w:left w:val="single" w:sz="4" w:space="0" w:color="auto"/>
              <w:bottom w:val="single" w:sz="4" w:space="0" w:color="auto"/>
              <w:right w:val="single" w:sz="4" w:space="0" w:color="auto"/>
            </w:tcBorders>
            <w:hideMark/>
          </w:tcPr>
          <w:p w:rsidR="003D50BB" w:rsidRPr="009B039C" w:rsidRDefault="003D50BB" w:rsidP="00133C81">
            <w:pPr>
              <w:ind w:firstLine="709"/>
              <w:jc w:val="center"/>
              <w:rPr>
                <w:rFonts w:ascii="Times New Roman" w:hAnsi="Times New Roman" w:cs="Times New Roman"/>
                <w:sz w:val="24"/>
                <w:szCs w:val="24"/>
              </w:rPr>
            </w:pPr>
            <w:r w:rsidRPr="009B039C">
              <w:rPr>
                <w:rFonts w:ascii="Times New Roman" w:hAnsi="Times New Roman" w:cs="Times New Roman"/>
                <w:sz w:val="24"/>
                <w:szCs w:val="24"/>
              </w:rPr>
              <w:t>Речевое разв</w:t>
            </w:r>
            <w:r w:rsidRPr="009B039C">
              <w:rPr>
                <w:rFonts w:ascii="Times New Roman" w:hAnsi="Times New Roman" w:cs="Times New Roman"/>
                <w:sz w:val="24"/>
                <w:szCs w:val="24"/>
              </w:rPr>
              <w:t>и</w:t>
            </w:r>
            <w:r w:rsidRPr="009B039C">
              <w:rPr>
                <w:rFonts w:ascii="Times New Roman" w:hAnsi="Times New Roman" w:cs="Times New Roman"/>
                <w:sz w:val="24"/>
                <w:szCs w:val="24"/>
              </w:rPr>
              <w:t>тие</w:t>
            </w:r>
          </w:p>
        </w:tc>
        <w:tc>
          <w:tcPr>
            <w:tcW w:w="1655" w:type="dxa"/>
            <w:tcBorders>
              <w:top w:val="single" w:sz="4" w:space="0" w:color="auto"/>
              <w:left w:val="single" w:sz="4" w:space="0" w:color="auto"/>
              <w:bottom w:val="single" w:sz="4" w:space="0" w:color="auto"/>
              <w:right w:val="single" w:sz="4" w:space="0" w:color="auto"/>
            </w:tcBorders>
            <w:hideMark/>
          </w:tcPr>
          <w:p w:rsidR="003D50BB" w:rsidRPr="009B039C" w:rsidRDefault="003D50BB" w:rsidP="00133C81">
            <w:pPr>
              <w:ind w:firstLine="709"/>
              <w:jc w:val="center"/>
              <w:rPr>
                <w:rFonts w:ascii="Times New Roman" w:hAnsi="Times New Roman" w:cs="Times New Roman"/>
                <w:sz w:val="24"/>
                <w:szCs w:val="24"/>
              </w:rPr>
            </w:pPr>
            <w:r w:rsidRPr="009B039C">
              <w:rPr>
                <w:rFonts w:ascii="Times New Roman" w:hAnsi="Times New Roman" w:cs="Times New Roman"/>
                <w:sz w:val="24"/>
                <w:szCs w:val="24"/>
              </w:rPr>
              <w:t>11.5%</w:t>
            </w:r>
          </w:p>
        </w:tc>
        <w:tc>
          <w:tcPr>
            <w:tcW w:w="2079" w:type="dxa"/>
            <w:tcBorders>
              <w:top w:val="single" w:sz="4" w:space="0" w:color="auto"/>
              <w:left w:val="single" w:sz="4" w:space="0" w:color="auto"/>
              <w:bottom w:val="single" w:sz="4" w:space="0" w:color="auto"/>
              <w:right w:val="single" w:sz="4" w:space="0" w:color="auto"/>
            </w:tcBorders>
            <w:hideMark/>
          </w:tcPr>
          <w:p w:rsidR="003D50BB" w:rsidRPr="009B039C" w:rsidRDefault="003D50BB" w:rsidP="00133C81">
            <w:pPr>
              <w:ind w:firstLine="709"/>
              <w:jc w:val="center"/>
              <w:rPr>
                <w:rFonts w:ascii="Times New Roman" w:hAnsi="Times New Roman" w:cs="Times New Roman"/>
                <w:sz w:val="24"/>
                <w:szCs w:val="24"/>
              </w:rPr>
            </w:pPr>
            <w:r w:rsidRPr="009B039C">
              <w:rPr>
                <w:rFonts w:ascii="Times New Roman" w:hAnsi="Times New Roman" w:cs="Times New Roman"/>
                <w:sz w:val="24"/>
                <w:szCs w:val="24"/>
              </w:rPr>
              <w:t>47.4%</w:t>
            </w:r>
          </w:p>
        </w:tc>
        <w:tc>
          <w:tcPr>
            <w:tcW w:w="2146" w:type="dxa"/>
            <w:tcBorders>
              <w:top w:val="single" w:sz="4" w:space="0" w:color="auto"/>
              <w:left w:val="single" w:sz="4" w:space="0" w:color="auto"/>
              <w:bottom w:val="single" w:sz="4" w:space="0" w:color="auto"/>
              <w:right w:val="single" w:sz="4" w:space="0" w:color="auto"/>
            </w:tcBorders>
            <w:hideMark/>
          </w:tcPr>
          <w:p w:rsidR="003D50BB" w:rsidRPr="009B039C" w:rsidRDefault="003D50BB" w:rsidP="00133C81">
            <w:pPr>
              <w:ind w:firstLine="709"/>
              <w:jc w:val="center"/>
              <w:rPr>
                <w:rFonts w:ascii="Times New Roman" w:hAnsi="Times New Roman" w:cs="Times New Roman"/>
                <w:sz w:val="24"/>
                <w:szCs w:val="24"/>
              </w:rPr>
            </w:pPr>
            <w:r w:rsidRPr="009B039C">
              <w:rPr>
                <w:rFonts w:ascii="Times New Roman" w:hAnsi="Times New Roman" w:cs="Times New Roman"/>
                <w:sz w:val="24"/>
                <w:szCs w:val="24"/>
              </w:rPr>
              <w:t>32.0%</w:t>
            </w:r>
          </w:p>
        </w:tc>
        <w:tc>
          <w:tcPr>
            <w:tcW w:w="1770" w:type="dxa"/>
            <w:tcBorders>
              <w:top w:val="single" w:sz="4" w:space="0" w:color="auto"/>
              <w:left w:val="single" w:sz="4" w:space="0" w:color="auto"/>
              <w:bottom w:val="single" w:sz="4" w:space="0" w:color="auto"/>
              <w:right w:val="single" w:sz="4" w:space="0" w:color="auto"/>
            </w:tcBorders>
            <w:hideMark/>
          </w:tcPr>
          <w:p w:rsidR="003D50BB" w:rsidRPr="009B039C" w:rsidRDefault="003D50BB" w:rsidP="00133C81">
            <w:pPr>
              <w:ind w:firstLine="709"/>
              <w:jc w:val="center"/>
              <w:rPr>
                <w:rFonts w:ascii="Times New Roman" w:hAnsi="Times New Roman" w:cs="Times New Roman"/>
                <w:sz w:val="24"/>
                <w:szCs w:val="24"/>
              </w:rPr>
            </w:pPr>
            <w:r w:rsidRPr="009B039C">
              <w:rPr>
                <w:rFonts w:ascii="Times New Roman" w:hAnsi="Times New Roman" w:cs="Times New Roman"/>
                <w:sz w:val="24"/>
                <w:szCs w:val="24"/>
              </w:rPr>
              <w:t>9.1%</w:t>
            </w:r>
          </w:p>
        </w:tc>
      </w:tr>
      <w:tr w:rsidR="003D50BB" w:rsidRPr="009B039C" w:rsidTr="00133C81">
        <w:tc>
          <w:tcPr>
            <w:tcW w:w="2487" w:type="dxa"/>
            <w:tcBorders>
              <w:top w:val="single" w:sz="4" w:space="0" w:color="auto"/>
              <w:left w:val="single" w:sz="4" w:space="0" w:color="auto"/>
              <w:bottom w:val="single" w:sz="4" w:space="0" w:color="auto"/>
              <w:right w:val="single" w:sz="4" w:space="0" w:color="auto"/>
            </w:tcBorders>
            <w:hideMark/>
          </w:tcPr>
          <w:p w:rsidR="003D50BB" w:rsidRPr="009B039C" w:rsidRDefault="003D50BB" w:rsidP="00133C81">
            <w:pPr>
              <w:ind w:firstLine="709"/>
              <w:jc w:val="center"/>
              <w:rPr>
                <w:rFonts w:ascii="Times New Roman" w:hAnsi="Times New Roman" w:cs="Times New Roman"/>
                <w:sz w:val="24"/>
                <w:szCs w:val="24"/>
              </w:rPr>
            </w:pPr>
            <w:r w:rsidRPr="009B039C">
              <w:rPr>
                <w:rFonts w:ascii="Times New Roman" w:hAnsi="Times New Roman" w:cs="Times New Roman"/>
                <w:sz w:val="24"/>
                <w:szCs w:val="24"/>
              </w:rPr>
              <w:t>Социально-коммуникативное</w:t>
            </w:r>
          </w:p>
        </w:tc>
        <w:tc>
          <w:tcPr>
            <w:tcW w:w="1655" w:type="dxa"/>
            <w:tcBorders>
              <w:top w:val="single" w:sz="4" w:space="0" w:color="auto"/>
              <w:left w:val="single" w:sz="4" w:space="0" w:color="auto"/>
              <w:bottom w:val="single" w:sz="4" w:space="0" w:color="auto"/>
              <w:right w:val="single" w:sz="4" w:space="0" w:color="auto"/>
            </w:tcBorders>
            <w:hideMark/>
          </w:tcPr>
          <w:p w:rsidR="003D50BB" w:rsidRPr="009B039C" w:rsidRDefault="003D50BB" w:rsidP="00133C81">
            <w:pPr>
              <w:ind w:firstLine="709"/>
              <w:jc w:val="center"/>
              <w:rPr>
                <w:rFonts w:ascii="Times New Roman" w:hAnsi="Times New Roman" w:cs="Times New Roman"/>
                <w:sz w:val="24"/>
                <w:szCs w:val="24"/>
              </w:rPr>
            </w:pPr>
            <w:r w:rsidRPr="009B039C">
              <w:rPr>
                <w:rFonts w:ascii="Times New Roman" w:hAnsi="Times New Roman" w:cs="Times New Roman"/>
                <w:sz w:val="24"/>
                <w:szCs w:val="24"/>
              </w:rPr>
              <w:t>10.4%</w:t>
            </w:r>
          </w:p>
        </w:tc>
        <w:tc>
          <w:tcPr>
            <w:tcW w:w="2079" w:type="dxa"/>
            <w:tcBorders>
              <w:top w:val="single" w:sz="4" w:space="0" w:color="auto"/>
              <w:left w:val="single" w:sz="4" w:space="0" w:color="auto"/>
              <w:bottom w:val="single" w:sz="4" w:space="0" w:color="auto"/>
              <w:right w:val="single" w:sz="4" w:space="0" w:color="auto"/>
            </w:tcBorders>
            <w:hideMark/>
          </w:tcPr>
          <w:p w:rsidR="003D50BB" w:rsidRPr="009B039C" w:rsidRDefault="003D50BB" w:rsidP="00133C81">
            <w:pPr>
              <w:ind w:firstLine="709"/>
              <w:jc w:val="center"/>
              <w:rPr>
                <w:rFonts w:ascii="Times New Roman" w:hAnsi="Times New Roman" w:cs="Times New Roman"/>
                <w:sz w:val="24"/>
                <w:szCs w:val="24"/>
              </w:rPr>
            </w:pPr>
            <w:r w:rsidRPr="009B039C">
              <w:rPr>
                <w:rFonts w:ascii="Times New Roman" w:hAnsi="Times New Roman" w:cs="Times New Roman"/>
                <w:sz w:val="24"/>
                <w:szCs w:val="24"/>
              </w:rPr>
              <w:t>32.0%</w:t>
            </w:r>
          </w:p>
        </w:tc>
        <w:tc>
          <w:tcPr>
            <w:tcW w:w="2146" w:type="dxa"/>
            <w:tcBorders>
              <w:top w:val="single" w:sz="4" w:space="0" w:color="auto"/>
              <w:left w:val="single" w:sz="4" w:space="0" w:color="auto"/>
              <w:bottom w:val="single" w:sz="4" w:space="0" w:color="auto"/>
              <w:right w:val="single" w:sz="4" w:space="0" w:color="auto"/>
            </w:tcBorders>
            <w:hideMark/>
          </w:tcPr>
          <w:p w:rsidR="003D50BB" w:rsidRPr="009B039C" w:rsidRDefault="003D50BB" w:rsidP="00133C81">
            <w:pPr>
              <w:ind w:firstLine="709"/>
              <w:jc w:val="center"/>
              <w:rPr>
                <w:rFonts w:ascii="Times New Roman" w:hAnsi="Times New Roman" w:cs="Times New Roman"/>
                <w:sz w:val="24"/>
                <w:szCs w:val="24"/>
              </w:rPr>
            </w:pPr>
            <w:r w:rsidRPr="009B039C">
              <w:rPr>
                <w:rFonts w:ascii="Times New Roman" w:hAnsi="Times New Roman" w:cs="Times New Roman"/>
                <w:sz w:val="24"/>
                <w:szCs w:val="24"/>
              </w:rPr>
              <w:t>32.0%</w:t>
            </w:r>
          </w:p>
        </w:tc>
        <w:tc>
          <w:tcPr>
            <w:tcW w:w="1770" w:type="dxa"/>
            <w:tcBorders>
              <w:top w:val="single" w:sz="4" w:space="0" w:color="auto"/>
              <w:left w:val="single" w:sz="4" w:space="0" w:color="auto"/>
              <w:bottom w:val="single" w:sz="4" w:space="0" w:color="auto"/>
              <w:right w:val="single" w:sz="4" w:space="0" w:color="auto"/>
            </w:tcBorders>
            <w:hideMark/>
          </w:tcPr>
          <w:p w:rsidR="003D50BB" w:rsidRPr="009B039C" w:rsidRDefault="003D50BB" w:rsidP="00133C81">
            <w:pPr>
              <w:ind w:firstLine="709"/>
              <w:jc w:val="center"/>
              <w:rPr>
                <w:rFonts w:ascii="Times New Roman" w:hAnsi="Times New Roman" w:cs="Times New Roman"/>
                <w:sz w:val="24"/>
                <w:szCs w:val="24"/>
              </w:rPr>
            </w:pPr>
            <w:r w:rsidRPr="009B039C">
              <w:rPr>
                <w:rFonts w:ascii="Times New Roman" w:hAnsi="Times New Roman" w:cs="Times New Roman"/>
                <w:sz w:val="24"/>
                <w:szCs w:val="24"/>
              </w:rPr>
              <w:t>25.6%</w:t>
            </w:r>
          </w:p>
        </w:tc>
      </w:tr>
      <w:tr w:rsidR="003D50BB" w:rsidRPr="009B039C" w:rsidTr="00133C81">
        <w:tc>
          <w:tcPr>
            <w:tcW w:w="2487" w:type="dxa"/>
            <w:tcBorders>
              <w:top w:val="single" w:sz="4" w:space="0" w:color="auto"/>
              <w:left w:val="single" w:sz="4" w:space="0" w:color="auto"/>
              <w:bottom w:val="single" w:sz="4" w:space="0" w:color="auto"/>
              <w:right w:val="single" w:sz="4" w:space="0" w:color="auto"/>
            </w:tcBorders>
            <w:hideMark/>
          </w:tcPr>
          <w:p w:rsidR="003D50BB" w:rsidRPr="009B039C" w:rsidRDefault="003D50BB" w:rsidP="00133C81">
            <w:pPr>
              <w:ind w:firstLine="709"/>
              <w:jc w:val="center"/>
              <w:rPr>
                <w:rFonts w:ascii="Times New Roman" w:hAnsi="Times New Roman" w:cs="Times New Roman"/>
                <w:sz w:val="24"/>
                <w:szCs w:val="24"/>
              </w:rPr>
            </w:pPr>
            <w:r w:rsidRPr="009B039C">
              <w:rPr>
                <w:rFonts w:ascii="Times New Roman" w:hAnsi="Times New Roman" w:cs="Times New Roman"/>
                <w:sz w:val="24"/>
                <w:szCs w:val="24"/>
              </w:rPr>
              <w:t xml:space="preserve">ФЭМП </w:t>
            </w:r>
          </w:p>
        </w:tc>
        <w:tc>
          <w:tcPr>
            <w:tcW w:w="1655" w:type="dxa"/>
            <w:tcBorders>
              <w:top w:val="single" w:sz="4" w:space="0" w:color="auto"/>
              <w:left w:val="single" w:sz="4" w:space="0" w:color="auto"/>
              <w:bottom w:val="single" w:sz="4" w:space="0" w:color="auto"/>
              <w:right w:val="single" w:sz="4" w:space="0" w:color="auto"/>
            </w:tcBorders>
            <w:hideMark/>
          </w:tcPr>
          <w:p w:rsidR="003D50BB" w:rsidRPr="009B039C" w:rsidRDefault="003D50BB" w:rsidP="00133C81">
            <w:pPr>
              <w:ind w:firstLine="709"/>
              <w:jc w:val="center"/>
              <w:rPr>
                <w:rFonts w:ascii="Times New Roman" w:hAnsi="Times New Roman" w:cs="Times New Roman"/>
                <w:sz w:val="24"/>
                <w:szCs w:val="24"/>
              </w:rPr>
            </w:pPr>
            <w:r w:rsidRPr="009B039C">
              <w:rPr>
                <w:rFonts w:ascii="Times New Roman" w:hAnsi="Times New Roman" w:cs="Times New Roman"/>
                <w:sz w:val="24"/>
                <w:szCs w:val="24"/>
              </w:rPr>
              <w:t>15.9%</w:t>
            </w:r>
          </w:p>
        </w:tc>
        <w:tc>
          <w:tcPr>
            <w:tcW w:w="2079" w:type="dxa"/>
            <w:tcBorders>
              <w:top w:val="single" w:sz="4" w:space="0" w:color="auto"/>
              <w:left w:val="single" w:sz="4" w:space="0" w:color="auto"/>
              <w:bottom w:val="single" w:sz="4" w:space="0" w:color="auto"/>
              <w:right w:val="single" w:sz="4" w:space="0" w:color="auto"/>
            </w:tcBorders>
            <w:hideMark/>
          </w:tcPr>
          <w:p w:rsidR="003D50BB" w:rsidRPr="009B039C" w:rsidRDefault="003D50BB" w:rsidP="00133C81">
            <w:pPr>
              <w:ind w:firstLine="709"/>
              <w:jc w:val="center"/>
              <w:rPr>
                <w:rFonts w:ascii="Times New Roman" w:hAnsi="Times New Roman" w:cs="Times New Roman"/>
                <w:sz w:val="24"/>
                <w:szCs w:val="24"/>
              </w:rPr>
            </w:pPr>
            <w:r w:rsidRPr="009B039C">
              <w:rPr>
                <w:rFonts w:ascii="Times New Roman" w:hAnsi="Times New Roman" w:cs="Times New Roman"/>
                <w:sz w:val="24"/>
                <w:szCs w:val="24"/>
              </w:rPr>
              <w:t>27.0%</w:t>
            </w:r>
          </w:p>
        </w:tc>
        <w:tc>
          <w:tcPr>
            <w:tcW w:w="2146" w:type="dxa"/>
            <w:tcBorders>
              <w:top w:val="single" w:sz="4" w:space="0" w:color="auto"/>
              <w:left w:val="single" w:sz="4" w:space="0" w:color="auto"/>
              <w:bottom w:val="single" w:sz="4" w:space="0" w:color="auto"/>
              <w:right w:val="single" w:sz="4" w:space="0" w:color="auto"/>
            </w:tcBorders>
            <w:hideMark/>
          </w:tcPr>
          <w:p w:rsidR="003D50BB" w:rsidRPr="009B039C" w:rsidRDefault="003D50BB" w:rsidP="00133C81">
            <w:pPr>
              <w:ind w:firstLine="709"/>
              <w:jc w:val="center"/>
              <w:rPr>
                <w:rFonts w:ascii="Times New Roman" w:hAnsi="Times New Roman" w:cs="Times New Roman"/>
                <w:sz w:val="24"/>
                <w:szCs w:val="24"/>
              </w:rPr>
            </w:pPr>
            <w:r w:rsidRPr="009B039C">
              <w:rPr>
                <w:rFonts w:ascii="Times New Roman" w:hAnsi="Times New Roman" w:cs="Times New Roman"/>
                <w:sz w:val="24"/>
                <w:szCs w:val="24"/>
              </w:rPr>
              <w:t>36.8%</w:t>
            </w:r>
          </w:p>
        </w:tc>
        <w:tc>
          <w:tcPr>
            <w:tcW w:w="1770" w:type="dxa"/>
            <w:tcBorders>
              <w:top w:val="single" w:sz="4" w:space="0" w:color="auto"/>
              <w:left w:val="single" w:sz="4" w:space="0" w:color="auto"/>
              <w:bottom w:val="single" w:sz="4" w:space="0" w:color="auto"/>
              <w:right w:val="single" w:sz="4" w:space="0" w:color="auto"/>
            </w:tcBorders>
            <w:hideMark/>
          </w:tcPr>
          <w:p w:rsidR="003D50BB" w:rsidRPr="009B039C" w:rsidRDefault="003D50BB" w:rsidP="00133C81">
            <w:pPr>
              <w:ind w:firstLine="709"/>
              <w:jc w:val="center"/>
              <w:rPr>
                <w:rFonts w:ascii="Times New Roman" w:hAnsi="Times New Roman" w:cs="Times New Roman"/>
                <w:sz w:val="24"/>
                <w:szCs w:val="24"/>
              </w:rPr>
            </w:pPr>
            <w:r w:rsidRPr="009B039C">
              <w:rPr>
                <w:rFonts w:ascii="Times New Roman" w:hAnsi="Times New Roman" w:cs="Times New Roman"/>
                <w:sz w:val="24"/>
                <w:szCs w:val="24"/>
              </w:rPr>
              <w:t>20.3%</w:t>
            </w:r>
          </w:p>
        </w:tc>
      </w:tr>
      <w:tr w:rsidR="003D50BB" w:rsidRPr="009B039C" w:rsidTr="00133C81">
        <w:tc>
          <w:tcPr>
            <w:tcW w:w="2487" w:type="dxa"/>
            <w:tcBorders>
              <w:top w:val="single" w:sz="4" w:space="0" w:color="auto"/>
              <w:left w:val="single" w:sz="4" w:space="0" w:color="auto"/>
              <w:bottom w:val="single" w:sz="4" w:space="0" w:color="auto"/>
              <w:right w:val="single" w:sz="4" w:space="0" w:color="auto"/>
            </w:tcBorders>
            <w:hideMark/>
          </w:tcPr>
          <w:p w:rsidR="003D50BB" w:rsidRPr="009B039C" w:rsidRDefault="003D50BB" w:rsidP="00133C81">
            <w:pPr>
              <w:ind w:firstLine="709"/>
              <w:jc w:val="center"/>
              <w:rPr>
                <w:rFonts w:ascii="Times New Roman" w:hAnsi="Times New Roman" w:cs="Times New Roman"/>
                <w:sz w:val="24"/>
                <w:szCs w:val="24"/>
              </w:rPr>
            </w:pPr>
            <w:r w:rsidRPr="009B039C">
              <w:rPr>
                <w:rFonts w:ascii="Times New Roman" w:hAnsi="Times New Roman" w:cs="Times New Roman"/>
                <w:sz w:val="24"/>
                <w:szCs w:val="24"/>
              </w:rPr>
              <w:lastRenderedPageBreak/>
              <w:t>Художественное творчество</w:t>
            </w:r>
          </w:p>
        </w:tc>
        <w:tc>
          <w:tcPr>
            <w:tcW w:w="1655" w:type="dxa"/>
            <w:tcBorders>
              <w:top w:val="single" w:sz="4" w:space="0" w:color="auto"/>
              <w:left w:val="single" w:sz="4" w:space="0" w:color="auto"/>
              <w:bottom w:val="single" w:sz="4" w:space="0" w:color="auto"/>
              <w:right w:val="single" w:sz="4" w:space="0" w:color="auto"/>
            </w:tcBorders>
            <w:hideMark/>
          </w:tcPr>
          <w:p w:rsidR="003D50BB" w:rsidRPr="009B039C" w:rsidRDefault="003D50BB" w:rsidP="00133C81">
            <w:pPr>
              <w:ind w:firstLine="709"/>
              <w:jc w:val="center"/>
              <w:rPr>
                <w:rFonts w:ascii="Times New Roman" w:hAnsi="Times New Roman" w:cs="Times New Roman"/>
                <w:sz w:val="24"/>
                <w:szCs w:val="24"/>
              </w:rPr>
            </w:pPr>
            <w:r w:rsidRPr="009B039C">
              <w:rPr>
                <w:rFonts w:ascii="Times New Roman" w:hAnsi="Times New Roman" w:cs="Times New Roman"/>
                <w:sz w:val="24"/>
                <w:szCs w:val="24"/>
              </w:rPr>
              <w:t>6.0%</w:t>
            </w:r>
          </w:p>
        </w:tc>
        <w:tc>
          <w:tcPr>
            <w:tcW w:w="2079" w:type="dxa"/>
            <w:tcBorders>
              <w:top w:val="single" w:sz="4" w:space="0" w:color="auto"/>
              <w:left w:val="single" w:sz="4" w:space="0" w:color="auto"/>
              <w:bottom w:val="single" w:sz="4" w:space="0" w:color="auto"/>
              <w:right w:val="single" w:sz="4" w:space="0" w:color="auto"/>
            </w:tcBorders>
            <w:hideMark/>
          </w:tcPr>
          <w:p w:rsidR="003D50BB" w:rsidRPr="009B039C" w:rsidRDefault="003D50BB" w:rsidP="00133C81">
            <w:pPr>
              <w:ind w:firstLine="709"/>
              <w:jc w:val="center"/>
              <w:rPr>
                <w:rFonts w:ascii="Times New Roman" w:hAnsi="Times New Roman" w:cs="Times New Roman"/>
                <w:sz w:val="24"/>
                <w:szCs w:val="24"/>
              </w:rPr>
            </w:pPr>
            <w:r w:rsidRPr="009B039C">
              <w:rPr>
                <w:rFonts w:ascii="Times New Roman" w:hAnsi="Times New Roman" w:cs="Times New Roman"/>
                <w:sz w:val="24"/>
                <w:szCs w:val="24"/>
              </w:rPr>
              <w:t>28.0%</w:t>
            </w:r>
          </w:p>
        </w:tc>
        <w:tc>
          <w:tcPr>
            <w:tcW w:w="2146" w:type="dxa"/>
            <w:tcBorders>
              <w:top w:val="single" w:sz="4" w:space="0" w:color="auto"/>
              <w:left w:val="single" w:sz="4" w:space="0" w:color="auto"/>
              <w:bottom w:val="single" w:sz="4" w:space="0" w:color="auto"/>
              <w:right w:val="single" w:sz="4" w:space="0" w:color="auto"/>
            </w:tcBorders>
            <w:hideMark/>
          </w:tcPr>
          <w:p w:rsidR="003D50BB" w:rsidRPr="009B039C" w:rsidRDefault="003D50BB" w:rsidP="00133C81">
            <w:pPr>
              <w:ind w:firstLine="709"/>
              <w:jc w:val="center"/>
              <w:rPr>
                <w:rFonts w:ascii="Times New Roman" w:hAnsi="Times New Roman" w:cs="Times New Roman"/>
                <w:sz w:val="24"/>
                <w:szCs w:val="24"/>
              </w:rPr>
            </w:pPr>
            <w:r w:rsidRPr="009B039C">
              <w:rPr>
                <w:rFonts w:ascii="Times New Roman" w:hAnsi="Times New Roman" w:cs="Times New Roman"/>
                <w:sz w:val="24"/>
                <w:szCs w:val="24"/>
              </w:rPr>
              <w:t>33.0%</w:t>
            </w:r>
          </w:p>
        </w:tc>
        <w:tc>
          <w:tcPr>
            <w:tcW w:w="1770" w:type="dxa"/>
            <w:tcBorders>
              <w:top w:val="single" w:sz="4" w:space="0" w:color="auto"/>
              <w:left w:val="single" w:sz="4" w:space="0" w:color="auto"/>
              <w:bottom w:val="single" w:sz="4" w:space="0" w:color="auto"/>
              <w:right w:val="single" w:sz="4" w:space="0" w:color="auto"/>
            </w:tcBorders>
            <w:hideMark/>
          </w:tcPr>
          <w:p w:rsidR="003D50BB" w:rsidRPr="009B039C" w:rsidRDefault="003D50BB" w:rsidP="00133C81">
            <w:pPr>
              <w:ind w:firstLine="709"/>
              <w:jc w:val="center"/>
              <w:rPr>
                <w:rFonts w:ascii="Times New Roman" w:hAnsi="Times New Roman" w:cs="Times New Roman"/>
                <w:sz w:val="24"/>
                <w:szCs w:val="24"/>
              </w:rPr>
            </w:pPr>
            <w:r w:rsidRPr="009B039C">
              <w:rPr>
                <w:rFonts w:ascii="Times New Roman" w:hAnsi="Times New Roman" w:cs="Times New Roman"/>
                <w:sz w:val="24"/>
                <w:szCs w:val="24"/>
              </w:rPr>
              <w:t>33.05</w:t>
            </w:r>
          </w:p>
        </w:tc>
      </w:tr>
      <w:tr w:rsidR="003D50BB" w:rsidRPr="009B039C" w:rsidTr="00133C81">
        <w:tc>
          <w:tcPr>
            <w:tcW w:w="2487" w:type="dxa"/>
            <w:tcBorders>
              <w:top w:val="single" w:sz="4" w:space="0" w:color="auto"/>
              <w:left w:val="single" w:sz="4" w:space="0" w:color="auto"/>
              <w:bottom w:val="single" w:sz="4" w:space="0" w:color="auto"/>
              <w:right w:val="single" w:sz="4" w:space="0" w:color="auto"/>
            </w:tcBorders>
            <w:hideMark/>
          </w:tcPr>
          <w:p w:rsidR="003D50BB" w:rsidRPr="009B039C" w:rsidRDefault="003D50BB" w:rsidP="00133C81">
            <w:pPr>
              <w:ind w:firstLine="709"/>
              <w:jc w:val="center"/>
              <w:rPr>
                <w:rFonts w:ascii="Times New Roman" w:hAnsi="Times New Roman" w:cs="Times New Roman"/>
                <w:b/>
                <w:sz w:val="24"/>
                <w:szCs w:val="24"/>
              </w:rPr>
            </w:pPr>
            <w:r w:rsidRPr="009B039C">
              <w:rPr>
                <w:rFonts w:ascii="Times New Roman" w:hAnsi="Times New Roman" w:cs="Times New Roman"/>
                <w:b/>
                <w:sz w:val="24"/>
                <w:szCs w:val="24"/>
              </w:rPr>
              <w:t>Общее знач</w:t>
            </w:r>
            <w:r w:rsidRPr="009B039C">
              <w:rPr>
                <w:rFonts w:ascii="Times New Roman" w:hAnsi="Times New Roman" w:cs="Times New Roman"/>
                <w:b/>
                <w:sz w:val="24"/>
                <w:szCs w:val="24"/>
              </w:rPr>
              <w:t>е</w:t>
            </w:r>
            <w:r w:rsidRPr="009B039C">
              <w:rPr>
                <w:rFonts w:ascii="Times New Roman" w:hAnsi="Times New Roman" w:cs="Times New Roman"/>
                <w:b/>
                <w:sz w:val="24"/>
                <w:szCs w:val="24"/>
              </w:rPr>
              <w:t>ние</w:t>
            </w:r>
          </w:p>
        </w:tc>
        <w:tc>
          <w:tcPr>
            <w:tcW w:w="1655" w:type="dxa"/>
            <w:tcBorders>
              <w:top w:val="single" w:sz="4" w:space="0" w:color="auto"/>
              <w:left w:val="single" w:sz="4" w:space="0" w:color="auto"/>
              <w:bottom w:val="single" w:sz="4" w:space="0" w:color="auto"/>
              <w:right w:val="single" w:sz="4" w:space="0" w:color="auto"/>
            </w:tcBorders>
            <w:hideMark/>
          </w:tcPr>
          <w:p w:rsidR="003D50BB" w:rsidRPr="009B039C" w:rsidRDefault="003D50BB" w:rsidP="00133C81">
            <w:pPr>
              <w:ind w:firstLine="709"/>
              <w:jc w:val="center"/>
              <w:rPr>
                <w:rFonts w:ascii="Times New Roman" w:hAnsi="Times New Roman" w:cs="Times New Roman"/>
                <w:sz w:val="24"/>
                <w:szCs w:val="24"/>
              </w:rPr>
            </w:pPr>
            <w:r w:rsidRPr="009B039C">
              <w:rPr>
                <w:rFonts w:ascii="Times New Roman" w:hAnsi="Times New Roman" w:cs="Times New Roman"/>
                <w:sz w:val="24"/>
                <w:szCs w:val="24"/>
              </w:rPr>
              <w:t>11 %</w:t>
            </w:r>
          </w:p>
        </w:tc>
        <w:tc>
          <w:tcPr>
            <w:tcW w:w="2079" w:type="dxa"/>
            <w:tcBorders>
              <w:top w:val="single" w:sz="4" w:space="0" w:color="auto"/>
              <w:left w:val="single" w:sz="4" w:space="0" w:color="auto"/>
              <w:bottom w:val="single" w:sz="4" w:space="0" w:color="auto"/>
              <w:right w:val="single" w:sz="4" w:space="0" w:color="auto"/>
            </w:tcBorders>
            <w:hideMark/>
          </w:tcPr>
          <w:p w:rsidR="003D50BB" w:rsidRPr="009B039C" w:rsidRDefault="003D50BB" w:rsidP="00133C81">
            <w:pPr>
              <w:ind w:firstLine="709"/>
              <w:jc w:val="center"/>
              <w:rPr>
                <w:rFonts w:ascii="Times New Roman" w:hAnsi="Times New Roman" w:cs="Times New Roman"/>
                <w:sz w:val="24"/>
                <w:szCs w:val="24"/>
              </w:rPr>
            </w:pPr>
            <w:r w:rsidRPr="009B039C">
              <w:rPr>
                <w:rFonts w:ascii="Times New Roman" w:hAnsi="Times New Roman" w:cs="Times New Roman"/>
                <w:sz w:val="24"/>
                <w:szCs w:val="24"/>
              </w:rPr>
              <w:t>32.4%</w:t>
            </w:r>
          </w:p>
        </w:tc>
        <w:tc>
          <w:tcPr>
            <w:tcW w:w="2146" w:type="dxa"/>
            <w:tcBorders>
              <w:top w:val="single" w:sz="4" w:space="0" w:color="auto"/>
              <w:left w:val="single" w:sz="4" w:space="0" w:color="auto"/>
              <w:bottom w:val="single" w:sz="4" w:space="0" w:color="auto"/>
              <w:right w:val="single" w:sz="4" w:space="0" w:color="auto"/>
            </w:tcBorders>
            <w:hideMark/>
          </w:tcPr>
          <w:p w:rsidR="003D50BB" w:rsidRPr="009B039C" w:rsidRDefault="003D50BB" w:rsidP="00133C81">
            <w:pPr>
              <w:ind w:firstLine="709"/>
              <w:jc w:val="center"/>
              <w:rPr>
                <w:rFonts w:ascii="Times New Roman" w:hAnsi="Times New Roman" w:cs="Times New Roman"/>
                <w:sz w:val="24"/>
                <w:szCs w:val="24"/>
              </w:rPr>
            </w:pPr>
            <w:r w:rsidRPr="009B039C">
              <w:rPr>
                <w:rFonts w:ascii="Times New Roman" w:hAnsi="Times New Roman" w:cs="Times New Roman"/>
                <w:sz w:val="24"/>
                <w:szCs w:val="24"/>
              </w:rPr>
              <w:t>32.6%</w:t>
            </w:r>
          </w:p>
        </w:tc>
        <w:tc>
          <w:tcPr>
            <w:tcW w:w="1770" w:type="dxa"/>
            <w:tcBorders>
              <w:top w:val="single" w:sz="4" w:space="0" w:color="auto"/>
              <w:left w:val="single" w:sz="4" w:space="0" w:color="auto"/>
              <w:bottom w:val="single" w:sz="4" w:space="0" w:color="auto"/>
              <w:right w:val="single" w:sz="4" w:space="0" w:color="auto"/>
            </w:tcBorders>
            <w:hideMark/>
          </w:tcPr>
          <w:p w:rsidR="003D50BB" w:rsidRPr="009B039C" w:rsidRDefault="003D50BB" w:rsidP="00133C81">
            <w:pPr>
              <w:ind w:firstLine="709"/>
              <w:jc w:val="center"/>
              <w:rPr>
                <w:rFonts w:ascii="Times New Roman" w:hAnsi="Times New Roman" w:cs="Times New Roman"/>
                <w:sz w:val="24"/>
                <w:szCs w:val="24"/>
              </w:rPr>
            </w:pPr>
            <w:r w:rsidRPr="009B039C">
              <w:rPr>
                <w:rFonts w:ascii="Times New Roman" w:hAnsi="Times New Roman" w:cs="Times New Roman"/>
                <w:sz w:val="24"/>
                <w:szCs w:val="24"/>
              </w:rPr>
              <w:t>24.0%</w:t>
            </w:r>
          </w:p>
        </w:tc>
      </w:tr>
    </w:tbl>
    <w:p w:rsidR="003D50BB" w:rsidRPr="009B039C" w:rsidRDefault="003D50BB" w:rsidP="003D50BB">
      <w:pPr>
        <w:spacing w:after="0" w:line="240" w:lineRule="auto"/>
        <w:ind w:firstLine="709"/>
        <w:jc w:val="center"/>
        <w:rPr>
          <w:rFonts w:ascii="Times New Roman" w:hAnsi="Times New Roman" w:cs="Times New Roman"/>
          <w:b/>
          <w:sz w:val="24"/>
          <w:szCs w:val="24"/>
        </w:rPr>
      </w:pPr>
      <w:r w:rsidRPr="009B039C">
        <w:rPr>
          <w:rFonts w:ascii="Times New Roman" w:hAnsi="Times New Roman" w:cs="Times New Roman"/>
          <w:b/>
          <w:sz w:val="24"/>
          <w:szCs w:val="24"/>
          <w:u w:val="single"/>
        </w:rPr>
        <w:t>Познавательное  развитие</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Познавательное развитие содержит следующие ключевые компетенции: формирование элементарных математических представлений, расширение кругозора, конструктивную де</w:t>
      </w:r>
      <w:r w:rsidRPr="009B039C">
        <w:rPr>
          <w:rFonts w:ascii="Times New Roman" w:hAnsi="Times New Roman" w:cs="Times New Roman"/>
          <w:sz w:val="24"/>
          <w:szCs w:val="24"/>
        </w:rPr>
        <w:t>я</w:t>
      </w:r>
      <w:r w:rsidRPr="009B039C">
        <w:rPr>
          <w:rFonts w:ascii="Times New Roman" w:hAnsi="Times New Roman" w:cs="Times New Roman"/>
          <w:sz w:val="24"/>
          <w:szCs w:val="24"/>
        </w:rPr>
        <w:t>тельность.  Вычислив общее процентное соотношение, получили следующие данные: низкий уровень освоения ООП – 12.6 %, достаточный – 30 %, оптимальный – 35%, высокий – 22.4%. Мы видим, что в основном показатели находятся на достаточном и выше уровне, но существует также и низкий уровень освоения ООП. Отрицательную динамику показали средняя, старшая и комбинированная группы   в формировании элементарных математических представлений, п</w:t>
      </w:r>
      <w:r w:rsidRPr="009B039C">
        <w:rPr>
          <w:rFonts w:ascii="Times New Roman" w:hAnsi="Times New Roman" w:cs="Times New Roman"/>
          <w:sz w:val="24"/>
          <w:szCs w:val="24"/>
        </w:rPr>
        <w:t>о</w:t>
      </w:r>
      <w:r w:rsidRPr="009B039C">
        <w:rPr>
          <w:rFonts w:ascii="Times New Roman" w:hAnsi="Times New Roman" w:cs="Times New Roman"/>
          <w:sz w:val="24"/>
          <w:szCs w:val="24"/>
        </w:rPr>
        <w:t>этому на следующий учебный год необходимо спланировать систему мероприятий для преод</w:t>
      </w:r>
      <w:r w:rsidRPr="009B039C">
        <w:rPr>
          <w:rFonts w:ascii="Times New Roman" w:hAnsi="Times New Roman" w:cs="Times New Roman"/>
          <w:sz w:val="24"/>
          <w:szCs w:val="24"/>
        </w:rPr>
        <w:t>о</w:t>
      </w:r>
      <w:r w:rsidRPr="009B039C">
        <w:rPr>
          <w:rFonts w:ascii="Times New Roman" w:hAnsi="Times New Roman" w:cs="Times New Roman"/>
          <w:sz w:val="24"/>
          <w:szCs w:val="24"/>
        </w:rPr>
        <w:t xml:space="preserve">ления сложившейся проблемной ситуации. </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Кроме этого, стоит отметить, что по другим ключевым компетенциям в основном наблюдается  уровень выше достаточного. Данные результаты обусловлены следующими пр</w:t>
      </w:r>
      <w:r w:rsidRPr="009B039C">
        <w:rPr>
          <w:rFonts w:ascii="Times New Roman" w:hAnsi="Times New Roman" w:cs="Times New Roman"/>
          <w:sz w:val="24"/>
          <w:szCs w:val="24"/>
        </w:rPr>
        <w:t>и</w:t>
      </w:r>
      <w:r w:rsidRPr="009B039C">
        <w:rPr>
          <w:rFonts w:ascii="Times New Roman" w:hAnsi="Times New Roman" w:cs="Times New Roman"/>
          <w:sz w:val="24"/>
          <w:szCs w:val="24"/>
        </w:rPr>
        <w:t>чинами:</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использование инновационных развивающих технологий: ТРИЗ, метод проектов, те</w:t>
      </w:r>
      <w:r w:rsidRPr="009B039C">
        <w:rPr>
          <w:rFonts w:ascii="Times New Roman" w:hAnsi="Times New Roman" w:cs="Times New Roman"/>
          <w:sz w:val="24"/>
          <w:szCs w:val="24"/>
        </w:rPr>
        <w:t>х</w:t>
      </w:r>
      <w:r w:rsidRPr="009B039C">
        <w:rPr>
          <w:rFonts w:ascii="Times New Roman" w:hAnsi="Times New Roman" w:cs="Times New Roman"/>
          <w:sz w:val="24"/>
          <w:szCs w:val="24"/>
        </w:rPr>
        <w:t>нология «</w:t>
      </w:r>
      <w:proofErr w:type="spellStart"/>
      <w:r w:rsidRPr="009B039C">
        <w:rPr>
          <w:rFonts w:ascii="Times New Roman" w:hAnsi="Times New Roman" w:cs="Times New Roman"/>
          <w:sz w:val="24"/>
          <w:szCs w:val="24"/>
        </w:rPr>
        <w:t>Лего</w:t>
      </w:r>
      <w:proofErr w:type="spellEnd"/>
      <w:r w:rsidRPr="009B039C">
        <w:rPr>
          <w:rFonts w:ascii="Times New Roman" w:hAnsi="Times New Roman" w:cs="Times New Roman"/>
          <w:sz w:val="24"/>
          <w:szCs w:val="24"/>
        </w:rPr>
        <w:t>-конструирование», технология «Портфолио» и т. д.;</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xml:space="preserve">- использование </w:t>
      </w:r>
      <w:proofErr w:type="spellStart"/>
      <w:r w:rsidRPr="009B039C">
        <w:rPr>
          <w:rFonts w:ascii="Times New Roman" w:hAnsi="Times New Roman" w:cs="Times New Roman"/>
          <w:sz w:val="24"/>
          <w:szCs w:val="24"/>
        </w:rPr>
        <w:t>поисково</w:t>
      </w:r>
      <w:proofErr w:type="spellEnd"/>
      <w:r w:rsidRPr="009B039C">
        <w:rPr>
          <w:rFonts w:ascii="Times New Roman" w:hAnsi="Times New Roman" w:cs="Times New Roman"/>
          <w:sz w:val="24"/>
          <w:szCs w:val="24"/>
        </w:rPr>
        <w:t xml:space="preserve"> – исследовательских методов: экспериментирование с предм</w:t>
      </w:r>
      <w:r w:rsidRPr="009B039C">
        <w:rPr>
          <w:rFonts w:ascii="Times New Roman" w:hAnsi="Times New Roman" w:cs="Times New Roman"/>
          <w:sz w:val="24"/>
          <w:szCs w:val="24"/>
        </w:rPr>
        <w:t>е</w:t>
      </w:r>
      <w:r w:rsidRPr="009B039C">
        <w:rPr>
          <w:rFonts w:ascii="Times New Roman" w:hAnsi="Times New Roman" w:cs="Times New Roman"/>
          <w:sz w:val="24"/>
          <w:szCs w:val="24"/>
        </w:rPr>
        <w:t>тами, обследование свойств и каче</w:t>
      </w:r>
      <w:proofErr w:type="gramStart"/>
      <w:r w:rsidRPr="009B039C">
        <w:rPr>
          <w:rFonts w:ascii="Times New Roman" w:hAnsi="Times New Roman" w:cs="Times New Roman"/>
          <w:sz w:val="24"/>
          <w:szCs w:val="24"/>
        </w:rPr>
        <w:t>ств пр</w:t>
      </w:r>
      <w:proofErr w:type="gramEnd"/>
      <w:r w:rsidRPr="009B039C">
        <w:rPr>
          <w:rFonts w:ascii="Times New Roman" w:hAnsi="Times New Roman" w:cs="Times New Roman"/>
          <w:sz w:val="24"/>
          <w:szCs w:val="24"/>
        </w:rPr>
        <w:t>едметов, наблюдение, выполнение сенсорного анализа предметов, экологические дневники наблюдений, составление маршрутов в природе и на учас</w:t>
      </w:r>
      <w:r w:rsidRPr="009B039C">
        <w:rPr>
          <w:rFonts w:ascii="Times New Roman" w:hAnsi="Times New Roman" w:cs="Times New Roman"/>
          <w:sz w:val="24"/>
          <w:szCs w:val="24"/>
        </w:rPr>
        <w:t>т</w:t>
      </w:r>
      <w:r w:rsidRPr="009B039C">
        <w:rPr>
          <w:rFonts w:ascii="Times New Roman" w:hAnsi="Times New Roman" w:cs="Times New Roman"/>
          <w:sz w:val="24"/>
          <w:szCs w:val="24"/>
        </w:rPr>
        <w:t>ке;</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использование проблемно – игровых способов: организация развивающих проблемно – практических и проблемно – игровых ситуаций, бесед, вопросов;</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экологические игры: дидактические и сюжетные;</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игры на познание зависимостей и отношений, на овладение действиями моделирования на плоскости и в объёме, воссоздания целого из частей, на освоение умений преобразования;</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использование совместных форм работы с родителями: изготовление поделок из пр</w:t>
      </w:r>
      <w:r w:rsidRPr="009B039C">
        <w:rPr>
          <w:rFonts w:ascii="Times New Roman" w:hAnsi="Times New Roman" w:cs="Times New Roman"/>
          <w:sz w:val="24"/>
          <w:szCs w:val="24"/>
        </w:rPr>
        <w:t>и</w:t>
      </w:r>
      <w:r w:rsidRPr="009B039C">
        <w:rPr>
          <w:rFonts w:ascii="Times New Roman" w:hAnsi="Times New Roman" w:cs="Times New Roman"/>
          <w:sz w:val="24"/>
          <w:szCs w:val="24"/>
        </w:rPr>
        <w:t>родного и бросового материала,</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личностно – ориентированная модель взаимодействовали с ребёнком;</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В результате анализа данных педагогам даны следующие рекомендации: продолжать поддерживать стремление дошкольников использовать систему обследовательских действий в ходе рассматривания предметов; продолжать обогащать сенсорный опыт детей, совершенств</w:t>
      </w:r>
      <w:r w:rsidRPr="009B039C">
        <w:rPr>
          <w:rFonts w:ascii="Times New Roman" w:hAnsi="Times New Roman" w:cs="Times New Roman"/>
          <w:sz w:val="24"/>
          <w:szCs w:val="24"/>
        </w:rPr>
        <w:t>о</w:t>
      </w:r>
      <w:r w:rsidRPr="009B039C">
        <w:rPr>
          <w:rFonts w:ascii="Times New Roman" w:hAnsi="Times New Roman" w:cs="Times New Roman"/>
          <w:sz w:val="24"/>
          <w:szCs w:val="24"/>
        </w:rPr>
        <w:t>вать аналитическое восприятие, развивать умение выделять свойства предметов с помощью разных органов чувств.</w:t>
      </w:r>
    </w:p>
    <w:p w:rsidR="003D50BB" w:rsidRPr="009B039C" w:rsidRDefault="003D50BB" w:rsidP="003D50BB">
      <w:pPr>
        <w:spacing w:after="0" w:line="240" w:lineRule="auto"/>
        <w:ind w:firstLine="709"/>
        <w:jc w:val="center"/>
        <w:rPr>
          <w:rFonts w:ascii="Times New Roman" w:hAnsi="Times New Roman" w:cs="Times New Roman"/>
          <w:sz w:val="24"/>
          <w:szCs w:val="24"/>
        </w:rPr>
      </w:pPr>
      <w:r w:rsidRPr="009B039C">
        <w:rPr>
          <w:rFonts w:ascii="Times New Roman" w:hAnsi="Times New Roman" w:cs="Times New Roman"/>
          <w:b/>
          <w:sz w:val="24"/>
          <w:szCs w:val="24"/>
          <w:u w:val="single"/>
        </w:rPr>
        <w:t>Речевое развитие</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xml:space="preserve">В речевом развитии  наблюдаются устойчивые показатели, преобладает средне </w:t>
      </w:r>
      <w:r w:rsidR="00312B8E">
        <w:rPr>
          <w:rFonts w:ascii="Times New Roman" w:hAnsi="Times New Roman" w:cs="Times New Roman"/>
          <w:sz w:val="24"/>
          <w:szCs w:val="24"/>
        </w:rPr>
        <w:t>–</w:t>
      </w:r>
      <w:r w:rsidRPr="009B039C">
        <w:rPr>
          <w:rFonts w:ascii="Times New Roman" w:hAnsi="Times New Roman" w:cs="Times New Roman"/>
          <w:sz w:val="24"/>
          <w:szCs w:val="24"/>
        </w:rPr>
        <w:t xml:space="preserve"> выс</w:t>
      </w:r>
      <w:r w:rsidRPr="009B039C">
        <w:rPr>
          <w:rFonts w:ascii="Times New Roman" w:hAnsi="Times New Roman" w:cs="Times New Roman"/>
          <w:sz w:val="24"/>
          <w:szCs w:val="24"/>
        </w:rPr>
        <w:t>о</w:t>
      </w:r>
      <w:r w:rsidRPr="009B039C">
        <w:rPr>
          <w:rFonts w:ascii="Times New Roman" w:hAnsi="Times New Roman" w:cs="Times New Roman"/>
          <w:sz w:val="24"/>
          <w:szCs w:val="24"/>
        </w:rPr>
        <w:t xml:space="preserve">кий уровень. </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Данные результаты обусловлены следующими причинами:</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индивидуальная работа педагогов по звуковой культуре речи и дифференциации звуков с детьми через словесные игры, стихи  и т. д.</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игры – фантазирования, словесные игры, игры на словотворчество, игры с невербал</w:t>
      </w:r>
      <w:r w:rsidRPr="009B039C">
        <w:rPr>
          <w:rFonts w:ascii="Times New Roman" w:hAnsi="Times New Roman" w:cs="Times New Roman"/>
          <w:sz w:val="24"/>
          <w:szCs w:val="24"/>
        </w:rPr>
        <w:t>ь</w:t>
      </w:r>
      <w:r w:rsidRPr="009B039C">
        <w:rPr>
          <w:rFonts w:ascii="Times New Roman" w:hAnsi="Times New Roman" w:cs="Times New Roman"/>
          <w:sz w:val="24"/>
          <w:szCs w:val="24"/>
        </w:rPr>
        <w:t>ными средствами общения, игровые упражнения с использованием пантомимы;</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xml:space="preserve">- использование </w:t>
      </w:r>
      <w:proofErr w:type="spellStart"/>
      <w:r w:rsidRPr="009B039C">
        <w:rPr>
          <w:rFonts w:ascii="Times New Roman" w:hAnsi="Times New Roman" w:cs="Times New Roman"/>
          <w:sz w:val="24"/>
          <w:szCs w:val="24"/>
        </w:rPr>
        <w:t>чистоговорок</w:t>
      </w:r>
      <w:proofErr w:type="spellEnd"/>
      <w:r w:rsidRPr="009B039C">
        <w:rPr>
          <w:rFonts w:ascii="Times New Roman" w:hAnsi="Times New Roman" w:cs="Times New Roman"/>
          <w:sz w:val="24"/>
          <w:szCs w:val="24"/>
        </w:rPr>
        <w:t>, стихов, загадок, скороговорок, литературных произвед</w:t>
      </w:r>
      <w:r w:rsidRPr="009B039C">
        <w:rPr>
          <w:rFonts w:ascii="Times New Roman" w:hAnsi="Times New Roman" w:cs="Times New Roman"/>
          <w:sz w:val="24"/>
          <w:szCs w:val="24"/>
        </w:rPr>
        <w:t>е</w:t>
      </w:r>
      <w:r w:rsidRPr="009B039C">
        <w:rPr>
          <w:rFonts w:ascii="Times New Roman" w:hAnsi="Times New Roman" w:cs="Times New Roman"/>
          <w:sz w:val="24"/>
          <w:szCs w:val="24"/>
        </w:rPr>
        <w:t>ний.</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xml:space="preserve"> В результате анализа данных педагогам даны следующие рекомендации: продолжать развивать умение игрового и делового общения со сверстниками, желание участвовать в со</w:t>
      </w:r>
      <w:r w:rsidRPr="009B039C">
        <w:rPr>
          <w:rFonts w:ascii="Times New Roman" w:hAnsi="Times New Roman" w:cs="Times New Roman"/>
          <w:sz w:val="24"/>
          <w:szCs w:val="24"/>
        </w:rPr>
        <w:t>в</w:t>
      </w:r>
      <w:r w:rsidRPr="009B039C">
        <w:rPr>
          <w:rFonts w:ascii="Times New Roman" w:hAnsi="Times New Roman" w:cs="Times New Roman"/>
          <w:sz w:val="24"/>
          <w:szCs w:val="24"/>
        </w:rPr>
        <w:t>местной коллективной деятельности, развивать монологическую речь, желание говорить пр</w:t>
      </w:r>
      <w:r w:rsidRPr="009B039C">
        <w:rPr>
          <w:rFonts w:ascii="Times New Roman" w:hAnsi="Times New Roman" w:cs="Times New Roman"/>
          <w:sz w:val="24"/>
          <w:szCs w:val="24"/>
        </w:rPr>
        <w:t>а</w:t>
      </w:r>
      <w:r w:rsidRPr="009B039C">
        <w:rPr>
          <w:rFonts w:ascii="Times New Roman" w:hAnsi="Times New Roman" w:cs="Times New Roman"/>
          <w:sz w:val="24"/>
          <w:szCs w:val="24"/>
        </w:rPr>
        <w:t>вильно.</w:t>
      </w:r>
    </w:p>
    <w:p w:rsidR="003D50BB" w:rsidRPr="009B039C" w:rsidRDefault="003D50BB" w:rsidP="003D50BB">
      <w:pPr>
        <w:spacing w:after="0" w:line="240" w:lineRule="auto"/>
        <w:ind w:firstLine="709"/>
        <w:jc w:val="center"/>
        <w:rPr>
          <w:rFonts w:ascii="Times New Roman" w:hAnsi="Times New Roman" w:cs="Times New Roman"/>
          <w:b/>
          <w:sz w:val="24"/>
          <w:szCs w:val="24"/>
          <w:u w:val="single"/>
        </w:rPr>
      </w:pPr>
      <w:r w:rsidRPr="009B039C">
        <w:rPr>
          <w:rFonts w:ascii="Times New Roman" w:hAnsi="Times New Roman" w:cs="Times New Roman"/>
          <w:b/>
          <w:sz w:val="24"/>
          <w:szCs w:val="24"/>
          <w:u w:val="single"/>
        </w:rPr>
        <w:t>Социально-коммуникативное развитие</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lastRenderedPageBreak/>
        <w:t>В области социально-коммуникативного развития (включена также игровая деятел</w:t>
      </w:r>
      <w:r w:rsidRPr="009B039C">
        <w:rPr>
          <w:rFonts w:ascii="Times New Roman" w:hAnsi="Times New Roman" w:cs="Times New Roman"/>
          <w:sz w:val="24"/>
          <w:szCs w:val="24"/>
        </w:rPr>
        <w:t>ь</w:t>
      </w:r>
      <w:r w:rsidRPr="009B039C">
        <w:rPr>
          <w:rFonts w:ascii="Times New Roman" w:hAnsi="Times New Roman" w:cs="Times New Roman"/>
          <w:sz w:val="24"/>
          <w:szCs w:val="24"/>
        </w:rPr>
        <w:t xml:space="preserve">ность) также наблюдается положительная динамика показателей, преобладает средне </w:t>
      </w:r>
      <w:r w:rsidR="00312B8E">
        <w:rPr>
          <w:rFonts w:ascii="Times New Roman" w:hAnsi="Times New Roman" w:cs="Times New Roman"/>
          <w:sz w:val="24"/>
          <w:szCs w:val="24"/>
        </w:rPr>
        <w:t>–</w:t>
      </w:r>
      <w:r w:rsidRPr="009B039C">
        <w:rPr>
          <w:rFonts w:ascii="Times New Roman" w:hAnsi="Times New Roman" w:cs="Times New Roman"/>
          <w:sz w:val="24"/>
          <w:szCs w:val="24"/>
        </w:rPr>
        <w:t xml:space="preserve"> высокий уровень. </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Данные результаты обусловлены следующими причинами:</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xml:space="preserve">- организация </w:t>
      </w:r>
      <w:proofErr w:type="spellStart"/>
      <w:r w:rsidRPr="009B039C">
        <w:rPr>
          <w:rFonts w:ascii="Times New Roman" w:hAnsi="Times New Roman" w:cs="Times New Roman"/>
          <w:sz w:val="24"/>
          <w:szCs w:val="24"/>
        </w:rPr>
        <w:t>воспитательно</w:t>
      </w:r>
      <w:proofErr w:type="spellEnd"/>
      <w:r w:rsidRPr="009B039C">
        <w:rPr>
          <w:rFonts w:ascii="Times New Roman" w:hAnsi="Times New Roman" w:cs="Times New Roman"/>
          <w:sz w:val="24"/>
          <w:szCs w:val="24"/>
        </w:rPr>
        <w:t>-образовательной работы в рамках субъек</w:t>
      </w:r>
      <w:proofErr w:type="gramStart"/>
      <w:r w:rsidRPr="009B039C">
        <w:rPr>
          <w:rFonts w:ascii="Times New Roman" w:hAnsi="Times New Roman" w:cs="Times New Roman"/>
          <w:sz w:val="24"/>
          <w:szCs w:val="24"/>
        </w:rPr>
        <w:t>т-</w:t>
      </w:r>
      <w:proofErr w:type="gramEnd"/>
      <w:r w:rsidRPr="009B039C">
        <w:rPr>
          <w:rFonts w:ascii="Times New Roman" w:hAnsi="Times New Roman" w:cs="Times New Roman"/>
          <w:sz w:val="24"/>
          <w:szCs w:val="24"/>
        </w:rPr>
        <w:t xml:space="preserve"> субъектной п</w:t>
      </w:r>
      <w:r w:rsidRPr="009B039C">
        <w:rPr>
          <w:rFonts w:ascii="Times New Roman" w:hAnsi="Times New Roman" w:cs="Times New Roman"/>
          <w:sz w:val="24"/>
          <w:szCs w:val="24"/>
        </w:rPr>
        <w:t>о</w:t>
      </w:r>
      <w:r w:rsidRPr="009B039C">
        <w:rPr>
          <w:rFonts w:ascii="Times New Roman" w:hAnsi="Times New Roman" w:cs="Times New Roman"/>
          <w:sz w:val="24"/>
          <w:szCs w:val="24"/>
        </w:rPr>
        <w:t>зиции взаимодействия ребенка и воспитателя, личностно ориентированный подход</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активное использование поисково-исследовательских методов;</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использование дидактических и развивающих игр;</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организация развивающих проблемно – практических и проблемно – игровых ситу</w:t>
      </w:r>
      <w:r w:rsidRPr="009B039C">
        <w:rPr>
          <w:rFonts w:ascii="Times New Roman" w:hAnsi="Times New Roman" w:cs="Times New Roman"/>
          <w:sz w:val="24"/>
          <w:szCs w:val="24"/>
        </w:rPr>
        <w:t>а</w:t>
      </w:r>
      <w:r w:rsidRPr="009B039C">
        <w:rPr>
          <w:rFonts w:ascii="Times New Roman" w:hAnsi="Times New Roman" w:cs="Times New Roman"/>
          <w:sz w:val="24"/>
          <w:szCs w:val="24"/>
        </w:rPr>
        <w:t>ций;</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xml:space="preserve">- игры </w:t>
      </w:r>
      <w:r w:rsidR="00312B8E">
        <w:rPr>
          <w:rFonts w:ascii="Times New Roman" w:hAnsi="Times New Roman" w:cs="Times New Roman"/>
          <w:sz w:val="24"/>
          <w:szCs w:val="24"/>
        </w:rPr>
        <w:t>–</w:t>
      </w:r>
      <w:r w:rsidRPr="009B039C">
        <w:rPr>
          <w:rFonts w:ascii="Times New Roman" w:hAnsi="Times New Roman" w:cs="Times New Roman"/>
          <w:sz w:val="24"/>
          <w:szCs w:val="24"/>
        </w:rPr>
        <w:t xml:space="preserve"> путешествия, экскурсии по городу, знакомство с элементами национальной культуры.</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В результате анализа данных педагогам даны следующие рекомендации: продолжать развивать положительную самооценку, уверенность в себе, чувства собственного достоинства, желания следовать социально – одобряемым нормам поведения, осознания роста своих во</w:t>
      </w:r>
      <w:r w:rsidRPr="009B039C">
        <w:rPr>
          <w:rFonts w:ascii="Times New Roman" w:hAnsi="Times New Roman" w:cs="Times New Roman"/>
          <w:sz w:val="24"/>
          <w:szCs w:val="24"/>
        </w:rPr>
        <w:t>з</w:t>
      </w:r>
      <w:r w:rsidRPr="009B039C">
        <w:rPr>
          <w:rFonts w:ascii="Times New Roman" w:hAnsi="Times New Roman" w:cs="Times New Roman"/>
          <w:sz w:val="24"/>
          <w:szCs w:val="24"/>
        </w:rPr>
        <w:t>можностей и стремление к новым достижениям.</w:t>
      </w:r>
    </w:p>
    <w:p w:rsidR="003D50BB" w:rsidRPr="009B039C" w:rsidRDefault="003D50BB" w:rsidP="003D50BB">
      <w:pPr>
        <w:spacing w:after="0" w:line="240" w:lineRule="auto"/>
        <w:ind w:firstLine="709"/>
        <w:jc w:val="both"/>
        <w:rPr>
          <w:rFonts w:ascii="Times New Roman" w:hAnsi="Times New Roman" w:cs="Times New Roman"/>
          <w:sz w:val="24"/>
          <w:szCs w:val="24"/>
        </w:rPr>
      </w:pPr>
    </w:p>
    <w:p w:rsidR="003D50BB" w:rsidRPr="009B039C" w:rsidRDefault="003D50BB" w:rsidP="003D50BB">
      <w:pPr>
        <w:spacing w:after="0" w:line="240" w:lineRule="auto"/>
        <w:ind w:firstLine="709"/>
        <w:jc w:val="center"/>
        <w:rPr>
          <w:rFonts w:ascii="Times New Roman" w:hAnsi="Times New Roman" w:cs="Times New Roman"/>
          <w:b/>
          <w:sz w:val="24"/>
          <w:szCs w:val="24"/>
          <w:u w:val="single"/>
        </w:rPr>
      </w:pPr>
      <w:r w:rsidRPr="009B039C">
        <w:rPr>
          <w:rFonts w:ascii="Times New Roman" w:hAnsi="Times New Roman" w:cs="Times New Roman"/>
          <w:b/>
          <w:sz w:val="24"/>
          <w:szCs w:val="24"/>
          <w:u w:val="single"/>
        </w:rPr>
        <w:t>Художественно – эстетическое развитие</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xml:space="preserve">Наблюдается положительная динамика показателей, преобладает средне </w:t>
      </w:r>
      <w:r w:rsidR="00312B8E">
        <w:rPr>
          <w:rFonts w:ascii="Times New Roman" w:hAnsi="Times New Roman" w:cs="Times New Roman"/>
          <w:sz w:val="24"/>
          <w:szCs w:val="24"/>
        </w:rPr>
        <w:t>–</w:t>
      </w:r>
      <w:r w:rsidRPr="009B039C">
        <w:rPr>
          <w:rFonts w:ascii="Times New Roman" w:hAnsi="Times New Roman" w:cs="Times New Roman"/>
          <w:sz w:val="24"/>
          <w:szCs w:val="24"/>
        </w:rPr>
        <w:t xml:space="preserve"> высокий ур</w:t>
      </w:r>
      <w:r w:rsidRPr="009B039C">
        <w:rPr>
          <w:rFonts w:ascii="Times New Roman" w:hAnsi="Times New Roman" w:cs="Times New Roman"/>
          <w:sz w:val="24"/>
          <w:szCs w:val="24"/>
        </w:rPr>
        <w:t>о</w:t>
      </w:r>
      <w:r w:rsidRPr="009B039C">
        <w:rPr>
          <w:rFonts w:ascii="Times New Roman" w:hAnsi="Times New Roman" w:cs="Times New Roman"/>
          <w:sz w:val="24"/>
          <w:szCs w:val="24"/>
        </w:rPr>
        <w:t xml:space="preserve">вень. </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Данные результаты обусловлены следующими причинами:</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игры и упражнения, развивающие эстетические, сенсорные и творческие способности;</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использование современных информационных технологий: видеофильмы, электронные игры, творческие сайты для детей;</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рассматривание, обсуждение, эстетическая оценка, разговор об искусстве, чтение п</w:t>
      </w:r>
      <w:r w:rsidRPr="009B039C">
        <w:rPr>
          <w:rFonts w:ascii="Times New Roman" w:hAnsi="Times New Roman" w:cs="Times New Roman"/>
          <w:sz w:val="24"/>
          <w:szCs w:val="24"/>
        </w:rPr>
        <w:t>о</w:t>
      </w:r>
      <w:r w:rsidRPr="009B039C">
        <w:rPr>
          <w:rFonts w:ascii="Times New Roman" w:hAnsi="Times New Roman" w:cs="Times New Roman"/>
          <w:sz w:val="24"/>
          <w:szCs w:val="24"/>
        </w:rPr>
        <w:t>знавательной литературы, экскурсии;</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xml:space="preserve">- использование </w:t>
      </w:r>
      <w:proofErr w:type="spellStart"/>
      <w:r w:rsidRPr="009B039C">
        <w:rPr>
          <w:rFonts w:ascii="Times New Roman" w:hAnsi="Times New Roman" w:cs="Times New Roman"/>
          <w:sz w:val="24"/>
          <w:szCs w:val="24"/>
        </w:rPr>
        <w:t>поисково</w:t>
      </w:r>
      <w:proofErr w:type="spellEnd"/>
      <w:r w:rsidRPr="009B039C">
        <w:rPr>
          <w:rFonts w:ascii="Times New Roman" w:hAnsi="Times New Roman" w:cs="Times New Roman"/>
          <w:sz w:val="24"/>
          <w:szCs w:val="24"/>
        </w:rPr>
        <w:t>–исследовательских методов: детские игровые проекты (иссл</w:t>
      </w:r>
      <w:r w:rsidRPr="009B039C">
        <w:rPr>
          <w:rFonts w:ascii="Times New Roman" w:hAnsi="Times New Roman" w:cs="Times New Roman"/>
          <w:sz w:val="24"/>
          <w:szCs w:val="24"/>
        </w:rPr>
        <w:t>е</w:t>
      </w:r>
      <w:r w:rsidRPr="009B039C">
        <w:rPr>
          <w:rFonts w:ascii="Times New Roman" w:hAnsi="Times New Roman" w:cs="Times New Roman"/>
          <w:sz w:val="24"/>
          <w:szCs w:val="24"/>
        </w:rPr>
        <w:t>дования);</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В результате анализа данных педагогам даны следующие рекомендации: продолжать п</w:t>
      </w:r>
      <w:r w:rsidRPr="009B039C">
        <w:rPr>
          <w:rFonts w:ascii="Times New Roman" w:hAnsi="Times New Roman" w:cs="Times New Roman"/>
          <w:sz w:val="24"/>
          <w:szCs w:val="24"/>
        </w:rPr>
        <w:t>о</w:t>
      </w:r>
      <w:r w:rsidRPr="009B039C">
        <w:rPr>
          <w:rFonts w:ascii="Times New Roman" w:hAnsi="Times New Roman" w:cs="Times New Roman"/>
          <w:sz w:val="24"/>
          <w:szCs w:val="24"/>
        </w:rPr>
        <w:t>буждать и поддерживать личностные проявления дошкольников в процессе ознакомления с и</w:t>
      </w:r>
      <w:r w:rsidRPr="009B039C">
        <w:rPr>
          <w:rFonts w:ascii="Times New Roman" w:hAnsi="Times New Roman" w:cs="Times New Roman"/>
          <w:sz w:val="24"/>
          <w:szCs w:val="24"/>
        </w:rPr>
        <w:t>с</w:t>
      </w:r>
      <w:r w:rsidRPr="009B039C">
        <w:rPr>
          <w:rFonts w:ascii="Times New Roman" w:hAnsi="Times New Roman" w:cs="Times New Roman"/>
          <w:sz w:val="24"/>
          <w:szCs w:val="24"/>
        </w:rPr>
        <w:t>кусством и собственной творческой деятельности. Годовой анализ работы музыкального рук</w:t>
      </w:r>
      <w:r w:rsidRPr="009B039C">
        <w:rPr>
          <w:rFonts w:ascii="Times New Roman" w:hAnsi="Times New Roman" w:cs="Times New Roman"/>
          <w:sz w:val="24"/>
          <w:szCs w:val="24"/>
        </w:rPr>
        <w:t>о</w:t>
      </w:r>
      <w:r w:rsidRPr="009B039C">
        <w:rPr>
          <w:rFonts w:ascii="Times New Roman" w:hAnsi="Times New Roman" w:cs="Times New Roman"/>
          <w:sz w:val="24"/>
          <w:szCs w:val="24"/>
        </w:rPr>
        <w:t>водителя представлен в Приложении 3.</w:t>
      </w:r>
    </w:p>
    <w:p w:rsidR="003D50BB" w:rsidRPr="009B039C" w:rsidRDefault="003D50BB" w:rsidP="003D50BB">
      <w:pPr>
        <w:spacing w:after="0" w:line="240" w:lineRule="auto"/>
        <w:ind w:firstLine="709"/>
        <w:jc w:val="both"/>
        <w:rPr>
          <w:rFonts w:ascii="Times New Roman" w:hAnsi="Times New Roman" w:cs="Times New Roman"/>
          <w:sz w:val="24"/>
          <w:szCs w:val="24"/>
        </w:rPr>
      </w:pPr>
    </w:p>
    <w:p w:rsidR="003D50BB" w:rsidRPr="009B039C" w:rsidRDefault="003D50BB" w:rsidP="003D50BB">
      <w:pPr>
        <w:spacing w:after="0" w:line="240" w:lineRule="auto"/>
        <w:ind w:firstLine="709"/>
        <w:jc w:val="center"/>
        <w:rPr>
          <w:rFonts w:ascii="Times New Roman" w:hAnsi="Times New Roman" w:cs="Times New Roman"/>
          <w:b/>
          <w:sz w:val="24"/>
          <w:szCs w:val="24"/>
          <w:u w:val="single"/>
        </w:rPr>
      </w:pPr>
      <w:r w:rsidRPr="009B039C">
        <w:rPr>
          <w:rFonts w:ascii="Times New Roman" w:hAnsi="Times New Roman" w:cs="Times New Roman"/>
          <w:b/>
          <w:sz w:val="24"/>
          <w:szCs w:val="24"/>
          <w:u w:val="single"/>
        </w:rPr>
        <w:t>Физическое развитие</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Наблюдается положительная динамика показателей: высокий уровень повысился на 46%,  средний уровень  снизился на 10 %  за счет перехода показателей на высокий уровень, а низкий снизился на 32%.</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Данные результаты обусловлены следующими причинами:</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для развития физических качеств использование равномерного, игрового, постепенн</w:t>
      </w:r>
      <w:r w:rsidRPr="009B039C">
        <w:rPr>
          <w:rFonts w:ascii="Times New Roman" w:hAnsi="Times New Roman" w:cs="Times New Roman"/>
          <w:sz w:val="24"/>
          <w:szCs w:val="24"/>
        </w:rPr>
        <w:t>о</w:t>
      </w:r>
      <w:r w:rsidRPr="009B039C">
        <w:rPr>
          <w:rFonts w:ascii="Times New Roman" w:hAnsi="Times New Roman" w:cs="Times New Roman"/>
          <w:sz w:val="24"/>
          <w:szCs w:val="24"/>
        </w:rPr>
        <w:t>го, соревновательного методов;</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использование совместных форм работы с родителями: проведение спортивных праз</w:t>
      </w:r>
      <w:r w:rsidRPr="009B039C">
        <w:rPr>
          <w:rFonts w:ascii="Times New Roman" w:hAnsi="Times New Roman" w:cs="Times New Roman"/>
          <w:sz w:val="24"/>
          <w:szCs w:val="24"/>
        </w:rPr>
        <w:t>д</w:t>
      </w:r>
      <w:r w:rsidRPr="009B039C">
        <w:rPr>
          <w:rFonts w:ascii="Times New Roman" w:hAnsi="Times New Roman" w:cs="Times New Roman"/>
          <w:sz w:val="24"/>
          <w:szCs w:val="24"/>
        </w:rPr>
        <w:t>ников и развлечений.</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В результате анализа данных инструктора по физической культуре (Приложение 4.)  д</w:t>
      </w:r>
      <w:r w:rsidRPr="009B039C">
        <w:rPr>
          <w:rFonts w:ascii="Times New Roman" w:hAnsi="Times New Roman" w:cs="Times New Roman"/>
          <w:sz w:val="24"/>
          <w:szCs w:val="24"/>
        </w:rPr>
        <w:t>а</w:t>
      </w:r>
      <w:r w:rsidRPr="009B039C">
        <w:rPr>
          <w:rFonts w:ascii="Times New Roman" w:hAnsi="Times New Roman" w:cs="Times New Roman"/>
          <w:sz w:val="24"/>
          <w:szCs w:val="24"/>
        </w:rPr>
        <w:t xml:space="preserve">ны следующие рекомендации: </w:t>
      </w:r>
    </w:p>
    <w:p w:rsidR="003D50BB" w:rsidRPr="009B039C" w:rsidRDefault="003D50BB" w:rsidP="003D50BB">
      <w:pPr>
        <w:shd w:val="clear" w:color="auto" w:fill="FFFFFF"/>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в следующем учебном году уделить внимание индивидуальной работе с детьми, отст</w:t>
      </w:r>
      <w:r w:rsidRPr="009B039C">
        <w:rPr>
          <w:rFonts w:ascii="Times New Roman" w:hAnsi="Times New Roman" w:cs="Times New Roman"/>
          <w:sz w:val="24"/>
          <w:szCs w:val="24"/>
        </w:rPr>
        <w:t>а</w:t>
      </w:r>
      <w:r w:rsidRPr="009B039C">
        <w:rPr>
          <w:rFonts w:ascii="Times New Roman" w:hAnsi="Times New Roman" w:cs="Times New Roman"/>
          <w:sz w:val="24"/>
          <w:szCs w:val="24"/>
        </w:rPr>
        <w:t>ющими в освоении основных видов движений;</w:t>
      </w:r>
    </w:p>
    <w:p w:rsidR="003D50BB" w:rsidRPr="009B039C" w:rsidRDefault="003D50BB" w:rsidP="003D50BB">
      <w:pPr>
        <w:shd w:val="clear" w:color="auto" w:fill="FFFFFF"/>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активизировать работу с родителями, воспитателями и медицинской сестрой;</w:t>
      </w:r>
    </w:p>
    <w:p w:rsidR="003D50BB" w:rsidRPr="009B039C" w:rsidRDefault="003D50BB" w:rsidP="003D50BB">
      <w:pPr>
        <w:shd w:val="clear" w:color="auto" w:fill="FFFFFF"/>
        <w:spacing w:after="0" w:line="240" w:lineRule="auto"/>
        <w:ind w:firstLine="709"/>
        <w:jc w:val="both"/>
        <w:rPr>
          <w:rFonts w:ascii="Times New Roman" w:hAnsi="Times New Roman" w:cs="Times New Roman"/>
          <w:sz w:val="24"/>
          <w:szCs w:val="24"/>
          <w:highlight w:val="yellow"/>
        </w:rPr>
      </w:pPr>
      <w:r w:rsidRPr="009B039C">
        <w:rPr>
          <w:rFonts w:ascii="Times New Roman" w:hAnsi="Times New Roman" w:cs="Times New Roman"/>
          <w:sz w:val="24"/>
          <w:szCs w:val="24"/>
        </w:rPr>
        <w:t>- совершенствовать систему  мероприятий,  направленных на сохранение и укрепление здоровья, а также развитие физических качеств детей.</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Сравнительные данные уровня освоения основной образовательной программы в 2019 – 2020 учебном году, 2020 – 2021 учебном году  представлены на рисунке 1., а также в таблице 2.</w:t>
      </w:r>
    </w:p>
    <w:p w:rsidR="003D50BB" w:rsidRPr="009B039C" w:rsidRDefault="003D50BB" w:rsidP="003D50BB">
      <w:pPr>
        <w:spacing w:after="0" w:line="240" w:lineRule="auto"/>
        <w:ind w:firstLine="709"/>
        <w:jc w:val="both"/>
        <w:rPr>
          <w:rFonts w:ascii="Times New Roman" w:hAnsi="Times New Roman" w:cs="Times New Roman"/>
          <w:sz w:val="24"/>
          <w:szCs w:val="24"/>
        </w:rPr>
      </w:pPr>
    </w:p>
    <w:p w:rsidR="003D50BB" w:rsidRPr="009B039C" w:rsidRDefault="003D50BB" w:rsidP="003D50BB">
      <w:pPr>
        <w:spacing w:after="0" w:line="240" w:lineRule="auto"/>
        <w:ind w:firstLine="709"/>
        <w:jc w:val="both"/>
        <w:rPr>
          <w:rFonts w:ascii="Times New Roman" w:hAnsi="Times New Roman" w:cs="Times New Roman"/>
          <w:i/>
          <w:sz w:val="24"/>
          <w:szCs w:val="24"/>
        </w:rPr>
      </w:pPr>
      <w:r w:rsidRPr="009B039C">
        <w:rPr>
          <w:rFonts w:ascii="Times New Roman" w:hAnsi="Times New Roman" w:cs="Times New Roman"/>
          <w:i/>
          <w:sz w:val="24"/>
          <w:szCs w:val="24"/>
        </w:rPr>
        <w:t xml:space="preserve">            </w:t>
      </w:r>
    </w:p>
    <w:p w:rsidR="003D50BB" w:rsidRPr="009B039C" w:rsidRDefault="003D50BB" w:rsidP="003D50BB">
      <w:pPr>
        <w:spacing w:after="0" w:line="240" w:lineRule="auto"/>
        <w:ind w:firstLine="709"/>
        <w:jc w:val="both"/>
        <w:rPr>
          <w:rFonts w:ascii="Times New Roman" w:hAnsi="Times New Roman" w:cs="Times New Roman"/>
          <w:i/>
          <w:sz w:val="24"/>
          <w:szCs w:val="24"/>
        </w:rPr>
      </w:pP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i/>
          <w:sz w:val="24"/>
          <w:szCs w:val="24"/>
        </w:rPr>
        <w:t xml:space="preserve">          Рис.1   </w:t>
      </w:r>
      <w:r w:rsidRPr="009B039C">
        <w:rPr>
          <w:rFonts w:ascii="Times New Roman" w:hAnsi="Times New Roman" w:cs="Times New Roman"/>
          <w:sz w:val="24"/>
          <w:szCs w:val="24"/>
        </w:rPr>
        <w:t xml:space="preserve">  Сравнительные данные уровня освоения ООП </w:t>
      </w:r>
    </w:p>
    <w:p w:rsidR="003D50BB" w:rsidRPr="009B039C" w:rsidRDefault="003D50BB" w:rsidP="003D50BB">
      <w:pPr>
        <w:spacing w:after="0" w:line="240" w:lineRule="auto"/>
        <w:ind w:firstLine="709"/>
        <w:jc w:val="center"/>
        <w:rPr>
          <w:rFonts w:ascii="Times New Roman" w:hAnsi="Times New Roman" w:cs="Times New Roman"/>
          <w:sz w:val="24"/>
          <w:szCs w:val="24"/>
        </w:rPr>
      </w:pPr>
      <w:r w:rsidRPr="009B039C">
        <w:rPr>
          <w:rFonts w:ascii="Times New Roman" w:hAnsi="Times New Roman" w:cs="Times New Roman"/>
          <w:noProof/>
          <w:sz w:val="24"/>
          <w:szCs w:val="24"/>
          <w:lang w:eastAsia="ru-RU"/>
        </w:rPr>
        <w:drawing>
          <wp:inline distT="0" distB="0" distL="0" distR="0" wp14:anchorId="2D319269" wp14:editId="61CA8B87">
            <wp:extent cx="4560986" cy="3026979"/>
            <wp:effectExtent l="19050" t="0" r="11014" b="1971"/>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D50BB" w:rsidRPr="009B039C" w:rsidRDefault="003D50BB" w:rsidP="003D50BB">
      <w:pPr>
        <w:spacing w:after="0" w:line="240" w:lineRule="auto"/>
        <w:ind w:firstLine="709"/>
        <w:jc w:val="both"/>
        <w:rPr>
          <w:rFonts w:ascii="Times New Roman" w:hAnsi="Times New Roman" w:cs="Times New Roman"/>
          <w:sz w:val="24"/>
          <w:szCs w:val="24"/>
          <w:highlight w:val="yellow"/>
        </w:rPr>
      </w:pPr>
    </w:p>
    <w:p w:rsidR="003D50BB" w:rsidRPr="009B039C" w:rsidRDefault="003D50BB" w:rsidP="003D50BB">
      <w:pPr>
        <w:spacing w:after="0" w:line="240" w:lineRule="auto"/>
        <w:ind w:firstLine="709"/>
        <w:jc w:val="right"/>
        <w:rPr>
          <w:rFonts w:ascii="Times New Roman" w:hAnsi="Times New Roman" w:cs="Times New Roman"/>
          <w:sz w:val="24"/>
          <w:szCs w:val="24"/>
        </w:rPr>
      </w:pPr>
      <w:r w:rsidRPr="009B039C">
        <w:rPr>
          <w:rFonts w:ascii="Times New Roman" w:hAnsi="Times New Roman" w:cs="Times New Roman"/>
          <w:sz w:val="24"/>
          <w:szCs w:val="24"/>
        </w:rPr>
        <w:t>Таблица 2.</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257"/>
        <w:gridCol w:w="2172"/>
        <w:gridCol w:w="3030"/>
      </w:tblGrid>
      <w:tr w:rsidR="003D50BB" w:rsidRPr="009B039C" w:rsidTr="00133C81">
        <w:tc>
          <w:tcPr>
            <w:tcW w:w="2714" w:type="dxa"/>
            <w:vMerge w:val="restart"/>
            <w:shd w:val="clear" w:color="auto" w:fill="auto"/>
          </w:tcPr>
          <w:p w:rsidR="003D50BB" w:rsidRPr="009B039C" w:rsidRDefault="003D50BB" w:rsidP="00133C81">
            <w:pPr>
              <w:spacing w:after="0" w:line="240" w:lineRule="auto"/>
              <w:ind w:firstLine="709"/>
              <w:jc w:val="center"/>
              <w:rPr>
                <w:rFonts w:ascii="Times New Roman" w:hAnsi="Times New Roman" w:cs="Times New Roman"/>
                <w:sz w:val="24"/>
                <w:szCs w:val="24"/>
              </w:rPr>
            </w:pPr>
          </w:p>
          <w:p w:rsidR="003D50BB" w:rsidRPr="009B039C" w:rsidRDefault="003D50BB" w:rsidP="00133C81">
            <w:pPr>
              <w:spacing w:after="0" w:line="240" w:lineRule="auto"/>
              <w:ind w:firstLine="709"/>
              <w:jc w:val="center"/>
              <w:rPr>
                <w:rFonts w:ascii="Times New Roman" w:hAnsi="Times New Roman" w:cs="Times New Roman"/>
                <w:sz w:val="24"/>
                <w:szCs w:val="24"/>
              </w:rPr>
            </w:pPr>
            <w:r w:rsidRPr="009B039C">
              <w:rPr>
                <w:rFonts w:ascii="Times New Roman" w:hAnsi="Times New Roman" w:cs="Times New Roman"/>
                <w:sz w:val="24"/>
                <w:szCs w:val="24"/>
              </w:rPr>
              <w:t>Учебный год</w:t>
            </w:r>
          </w:p>
        </w:tc>
        <w:tc>
          <w:tcPr>
            <w:tcW w:w="7459" w:type="dxa"/>
            <w:gridSpan w:val="3"/>
            <w:shd w:val="clear" w:color="auto" w:fill="auto"/>
          </w:tcPr>
          <w:p w:rsidR="003D50BB" w:rsidRPr="009B039C" w:rsidRDefault="003D50BB" w:rsidP="00133C81">
            <w:pPr>
              <w:spacing w:after="0" w:line="240" w:lineRule="auto"/>
              <w:ind w:firstLine="709"/>
              <w:jc w:val="center"/>
              <w:rPr>
                <w:rFonts w:ascii="Times New Roman" w:hAnsi="Times New Roman" w:cs="Times New Roman"/>
                <w:sz w:val="24"/>
                <w:szCs w:val="24"/>
              </w:rPr>
            </w:pPr>
            <w:r w:rsidRPr="009B039C">
              <w:rPr>
                <w:rFonts w:ascii="Times New Roman" w:hAnsi="Times New Roman" w:cs="Times New Roman"/>
                <w:sz w:val="24"/>
                <w:szCs w:val="24"/>
              </w:rPr>
              <w:t>Итого по детскому саду</w:t>
            </w:r>
          </w:p>
        </w:tc>
      </w:tr>
      <w:tr w:rsidR="003D50BB" w:rsidRPr="009B039C" w:rsidTr="00133C81">
        <w:trPr>
          <w:trHeight w:val="381"/>
        </w:trPr>
        <w:tc>
          <w:tcPr>
            <w:tcW w:w="2714" w:type="dxa"/>
            <w:vMerge/>
            <w:shd w:val="clear" w:color="auto" w:fill="auto"/>
          </w:tcPr>
          <w:p w:rsidR="003D50BB" w:rsidRPr="009B039C" w:rsidRDefault="003D50BB" w:rsidP="00133C81">
            <w:pPr>
              <w:spacing w:after="0" w:line="240" w:lineRule="auto"/>
              <w:ind w:firstLine="709"/>
              <w:jc w:val="center"/>
              <w:rPr>
                <w:rFonts w:ascii="Times New Roman" w:hAnsi="Times New Roman" w:cs="Times New Roman"/>
                <w:sz w:val="24"/>
                <w:szCs w:val="24"/>
              </w:rPr>
            </w:pPr>
          </w:p>
        </w:tc>
        <w:tc>
          <w:tcPr>
            <w:tcW w:w="2257" w:type="dxa"/>
            <w:shd w:val="clear" w:color="auto" w:fill="auto"/>
          </w:tcPr>
          <w:p w:rsidR="003D50BB" w:rsidRPr="009B039C" w:rsidRDefault="003D50BB" w:rsidP="00133C81">
            <w:pPr>
              <w:spacing w:after="0" w:line="240" w:lineRule="auto"/>
              <w:ind w:firstLine="709"/>
              <w:jc w:val="center"/>
              <w:rPr>
                <w:rFonts w:ascii="Times New Roman" w:hAnsi="Times New Roman" w:cs="Times New Roman"/>
                <w:sz w:val="24"/>
                <w:szCs w:val="24"/>
              </w:rPr>
            </w:pPr>
            <w:r w:rsidRPr="009B039C">
              <w:rPr>
                <w:rFonts w:ascii="Times New Roman" w:hAnsi="Times New Roman" w:cs="Times New Roman"/>
                <w:sz w:val="24"/>
                <w:szCs w:val="24"/>
              </w:rPr>
              <w:t>Высокий уровень</w:t>
            </w:r>
          </w:p>
          <w:p w:rsidR="003D50BB" w:rsidRPr="009B039C" w:rsidRDefault="003D50BB" w:rsidP="00133C81">
            <w:pPr>
              <w:spacing w:after="0" w:line="240" w:lineRule="auto"/>
              <w:ind w:firstLine="709"/>
              <w:jc w:val="center"/>
              <w:rPr>
                <w:rFonts w:ascii="Times New Roman" w:hAnsi="Times New Roman" w:cs="Times New Roman"/>
                <w:sz w:val="24"/>
                <w:szCs w:val="24"/>
              </w:rPr>
            </w:pPr>
            <w:r w:rsidRPr="009B039C">
              <w:rPr>
                <w:rFonts w:ascii="Times New Roman" w:hAnsi="Times New Roman" w:cs="Times New Roman"/>
                <w:sz w:val="24"/>
                <w:szCs w:val="24"/>
              </w:rPr>
              <w:t>(%)</w:t>
            </w:r>
          </w:p>
        </w:tc>
        <w:tc>
          <w:tcPr>
            <w:tcW w:w="2172" w:type="dxa"/>
            <w:shd w:val="clear" w:color="auto" w:fill="auto"/>
          </w:tcPr>
          <w:p w:rsidR="003D50BB" w:rsidRPr="009B039C" w:rsidRDefault="003D50BB" w:rsidP="00133C81">
            <w:pPr>
              <w:spacing w:after="0" w:line="240" w:lineRule="auto"/>
              <w:ind w:firstLine="709"/>
              <w:jc w:val="center"/>
              <w:rPr>
                <w:rFonts w:ascii="Times New Roman" w:hAnsi="Times New Roman" w:cs="Times New Roman"/>
                <w:sz w:val="24"/>
                <w:szCs w:val="24"/>
              </w:rPr>
            </w:pPr>
            <w:r w:rsidRPr="009B039C">
              <w:rPr>
                <w:rFonts w:ascii="Times New Roman" w:hAnsi="Times New Roman" w:cs="Times New Roman"/>
                <w:sz w:val="24"/>
                <w:szCs w:val="24"/>
              </w:rPr>
              <w:t>Средний уровень</w:t>
            </w:r>
          </w:p>
          <w:p w:rsidR="003D50BB" w:rsidRPr="009B039C" w:rsidRDefault="003D50BB" w:rsidP="00133C81">
            <w:pPr>
              <w:spacing w:after="0" w:line="240" w:lineRule="auto"/>
              <w:ind w:firstLine="709"/>
              <w:jc w:val="center"/>
              <w:rPr>
                <w:rFonts w:ascii="Times New Roman" w:hAnsi="Times New Roman" w:cs="Times New Roman"/>
                <w:sz w:val="24"/>
                <w:szCs w:val="24"/>
              </w:rPr>
            </w:pPr>
            <w:r w:rsidRPr="009B039C">
              <w:rPr>
                <w:rFonts w:ascii="Times New Roman" w:hAnsi="Times New Roman" w:cs="Times New Roman"/>
                <w:sz w:val="24"/>
                <w:szCs w:val="24"/>
              </w:rPr>
              <w:t>(%)</w:t>
            </w:r>
          </w:p>
        </w:tc>
        <w:tc>
          <w:tcPr>
            <w:tcW w:w="3030" w:type="dxa"/>
            <w:shd w:val="clear" w:color="auto" w:fill="auto"/>
          </w:tcPr>
          <w:p w:rsidR="003D50BB" w:rsidRPr="009B039C" w:rsidRDefault="003D50BB" w:rsidP="00133C81">
            <w:pPr>
              <w:spacing w:after="0" w:line="240" w:lineRule="auto"/>
              <w:ind w:firstLine="709"/>
              <w:jc w:val="center"/>
              <w:rPr>
                <w:rFonts w:ascii="Times New Roman" w:hAnsi="Times New Roman" w:cs="Times New Roman"/>
                <w:sz w:val="24"/>
                <w:szCs w:val="24"/>
              </w:rPr>
            </w:pPr>
            <w:r w:rsidRPr="009B039C">
              <w:rPr>
                <w:rFonts w:ascii="Times New Roman" w:hAnsi="Times New Roman" w:cs="Times New Roman"/>
                <w:sz w:val="24"/>
                <w:szCs w:val="24"/>
              </w:rPr>
              <w:t>низкий уровень</w:t>
            </w:r>
          </w:p>
          <w:p w:rsidR="003D50BB" w:rsidRPr="009B039C" w:rsidRDefault="003D50BB" w:rsidP="00133C81">
            <w:pPr>
              <w:spacing w:after="0" w:line="240" w:lineRule="auto"/>
              <w:ind w:firstLine="709"/>
              <w:jc w:val="center"/>
              <w:rPr>
                <w:rFonts w:ascii="Times New Roman" w:hAnsi="Times New Roman" w:cs="Times New Roman"/>
                <w:sz w:val="24"/>
                <w:szCs w:val="24"/>
              </w:rPr>
            </w:pPr>
            <w:r w:rsidRPr="009B039C">
              <w:rPr>
                <w:rFonts w:ascii="Times New Roman" w:hAnsi="Times New Roman" w:cs="Times New Roman"/>
                <w:sz w:val="24"/>
                <w:szCs w:val="24"/>
              </w:rPr>
              <w:t xml:space="preserve"> (%)</w:t>
            </w:r>
          </w:p>
        </w:tc>
      </w:tr>
      <w:tr w:rsidR="003D50BB" w:rsidRPr="009B039C" w:rsidTr="00133C81">
        <w:tc>
          <w:tcPr>
            <w:tcW w:w="2714" w:type="dxa"/>
            <w:shd w:val="clear" w:color="auto" w:fill="auto"/>
          </w:tcPr>
          <w:p w:rsidR="003D50BB" w:rsidRPr="009B039C" w:rsidRDefault="003D50BB" w:rsidP="00133C81">
            <w:pPr>
              <w:spacing w:after="0" w:line="240" w:lineRule="auto"/>
              <w:ind w:firstLine="709"/>
              <w:rPr>
                <w:rFonts w:ascii="Times New Roman" w:hAnsi="Times New Roman" w:cs="Times New Roman"/>
                <w:sz w:val="24"/>
                <w:szCs w:val="24"/>
              </w:rPr>
            </w:pPr>
            <w:r w:rsidRPr="009B039C">
              <w:rPr>
                <w:rFonts w:ascii="Times New Roman" w:hAnsi="Times New Roman" w:cs="Times New Roman"/>
                <w:sz w:val="24"/>
                <w:szCs w:val="24"/>
              </w:rPr>
              <w:t>2019/2020 уч. год</w:t>
            </w:r>
          </w:p>
        </w:tc>
        <w:tc>
          <w:tcPr>
            <w:tcW w:w="2257" w:type="dxa"/>
            <w:shd w:val="clear" w:color="auto" w:fill="auto"/>
          </w:tcPr>
          <w:p w:rsidR="003D50BB" w:rsidRPr="009B039C" w:rsidRDefault="003D50BB" w:rsidP="00133C81">
            <w:pPr>
              <w:spacing w:after="0" w:line="240" w:lineRule="auto"/>
              <w:ind w:firstLine="709"/>
              <w:jc w:val="center"/>
              <w:rPr>
                <w:rFonts w:ascii="Times New Roman" w:hAnsi="Times New Roman" w:cs="Times New Roman"/>
                <w:sz w:val="24"/>
                <w:szCs w:val="24"/>
              </w:rPr>
            </w:pPr>
            <w:r w:rsidRPr="009B039C">
              <w:rPr>
                <w:rFonts w:ascii="Times New Roman" w:hAnsi="Times New Roman" w:cs="Times New Roman"/>
                <w:sz w:val="24"/>
                <w:szCs w:val="24"/>
              </w:rPr>
              <w:t>45</w:t>
            </w:r>
          </w:p>
        </w:tc>
        <w:tc>
          <w:tcPr>
            <w:tcW w:w="2172" w:type="dxa"/>
            <w:shd w:val="clear" w:color="auto" w:fill="auto"/>
          </w:tcPr>
          <w:p w:rsidR="003D50BB" w:rsidRPr="009B039C" w:rsidRDefault="003D50BB" w:rsidP="00133C81">
            <w:pPr>
              <w:spacing w:after="0" w:line="240" w:lineRule="auto"/>
              <w:ind w:firstLine="709"/>
              <w:jc w:val="center"/>
              <w:rPr>
                <w:rFonts w:ascii="Times New Roman" w:hAnsi="Times New Roman" w:cs="Times New Roman"/>
                <w:sz w:val="24"/>
                <w:szCs w:val="24"/>
              </w:rPr>
            </w:pPr>
            <w:r w:rsidRPr="009B039C">
              <w:rPr>
                <w:rFonts w:ascii="Times New Roman" w:hAnsi="Times New Roman" w:cs="Times New Roman"/>
                <w:sz w:val="24"/>
                <w:szCs w:val="24"/>
              </w:rPr>
              <w:t>47</w:t>
            </w:r>
          </w:p>
        </w:tc>
        <w:tc>
          <w:tcPr>
            <w:tcW w:w="3030" w:type="dxa"/>
            <w:shd w:val="clear" w:color="auto" w:fill="auto"/>
          </w:tcPr>
          <w:p w:rsidR="003D50BB" w:rsidRPr="009B039C" w:rsidRDefault="003D50BB" w:rsidP="00133C81">
            <w:pPr>
              <w:spacing w:after="0" w:line="240" w:lineRule="auto"/>
              <w:ind w:firstLine="709"/>
              <w:jc w:val="center"/>
              <w:rPr>
                <w:rFonts w:ascii="Times New Roman" w:hAnsi="Times New Roman" w:cs="Times New Roman"/>
                <w:sz w:val="24"/>
                <w:szCs w:val="24"/>
              </w:rPr>
            </w:pPr>
            <w:r w:rsidRPr="009B039C">
              <w:rPr>
                <w:rFonts w:ascii="Times New Roman" w:hAnsi="Times New Roman" w:cs="Times New Roman"/>
                <w:sz w:val="24"/>
                <w:szCs w:val="24"/>
              </w:rPr>
              <w:t>8</w:t>
            </w:r>
          </w:p>
        </w:tc>
      </w:tr>
      <w:tr w:rsidR="003D50BB" w:rsidRPr="009B039C" w:rsidTr="00133C81">
        <w:tc>
          <w:tcPr>
            <w:tcW w:w="2714" w:type="dxa"/>
            <w:shd w:val="clear" w:color="auto" w:fill="auto"/>
          </w:tcPr>
          <w:p w:rsidR="003D50BB" w:rsidRPr="009B039C" w:rsidRDefault="003D50BB" w:rsidP="00133C81">
            <w:pPr>
              <w:spacing w:after="0" w:line="240" w:lineRule="auto"/>
              <w:ind w:firstLine="709"/>
              <w:rPr>
                <w:rFonts w:ascii="Times New Roman" w:hAnsi="Times New Roman" w:cs="Times New Roman"/>
                <w:sz w:val="24"/>
                <w:szCs w:val="24"/>
              </w:rPr>
            </w:pPr>
            <w:r w:rsidRPr="009B039C">
              <w:rPr>
                <w:rFonts w:ascii="Times New Roman" w:hAnsi="Times New Roman" w:cs="Times New Roman"/>
                <w:sz w:val="24"/>
                <w:szCs w:val="24"/>
              </w:rPr>
              <w:t>2020/2021 уч. год</w:t>
            </w:r>
          </w:p>
        </w:tc>
        <w:tc>
          <w:tcPr>
            <w:tcW w:w="2257" w:type="dxa"/>
            <w:shd w:val="clear" w:color="auto" w:fill="auto"/>
          </w:tcPr>
          <w:p w:rsidR="003D50BB" w:rsidRPr="009B039C" w:rsidRDefault="003D50BB" w:rsidP="00133C81">
            <w:pPr>
              <w:spacing w:after="0" w:line="240" w:lineRule="auto"/>
              <w:ind w:firstLine="709"/>
              <w:jc w:val="center"/>
              <w:rPr>
                <w:rFonts w:ascii="Times New Roman" w:hAnsi="Times New Roman" w:cs="Times New Roman"/>
                <w:sz w:val="24"/>
                <w:szCs w:val="24"/>
              </w:rPr>
            </w:pPr>
            <w:r w:rsidRPr="009B039C">
              <w:rPr>
                <w:rFonts w:ascii="Times New Roman" w:hAnsi="Times New Roman" w:cs="Times New Roman"/>
                <w:sz w:val="24"/>
                <w:szCs w:val="24"/>
              </w:rPr>
              <w:t>24</w:t>
            </w:r>
          </w:p>
        </w:tc>
        <w:tc>
          <w:tcPr>
            <w:tcW w:w="2172" w:type="dxa"/>
            <w:shd w:val="clear" w:color="auto" w:fill="auto"/>
          </w:tcPr>
          <w:p w:rsidR="003D50BB" w:rsidRPr="009B039C" w:rsidRDefault="003D50BB" w:rsidP="00133C81">
            <w:pPr>
              <w:spacing w:after="0" w:line="240" w:lineRule="auto"/>
              <w:ind w:firstLine="709"/>
              <w:jc w:val="center"/>
              <w:rPr>
                <w:rFonts w:ascii="Times New Roman" w:hAnsi="Times New Roman" w:cs="Times New Roman"/>
                <w:sz w:val="24"/>
                <w:szCs w:val="24"/>
              </w:rPr>
            </w:pPr>
            <w:r w:rsidRPr="009B039C">
              <w:rPr>
                <w:rFonts w:ascii="Times New Roman" w:hAnsi="Times New Roman" w:cs="Times New Roman"/>
                <w:sz w:val="24"/>
                <w:szCs w:val="24"/>
              </w:rPr>
              <w:t>65</w:t>
            </w:r>
          </w:p>
        </w:tc>
        <w:tc>
          <w:tcPr>
            <w:tcW w:w="3030" w:type="dxa"/>
            <w:shd w:val="clear" w:color="auto" w:fill="auto"/>
          </w:tcPr>
          <w:p w:rsidR="003D50BB" w:rsidRPr="009B039C" w:rsidRDefault="003D50BB" w:rsidP="00133C81">
            <w:pPr>
              <w:spacing w:after="0" w:line="240" w:lineRule="auto"/>
              <w:ind w:firstLine="709"/>
              <w:jc w:val="center"/>
              <w:rPr>
                <w:rFonts w:ascii="Times New Roman" w:hAnsi="Times New Roman" w:cs="Times New Roman"/>
                <w:sz w:val="24"/>
                <w:szCs w:val="24"/>
              </w:rPr>
            </w:pPr>
            <w:r w:rsidRPr="009B039C">
              <w:rPr>
                <w:rFonts w:ascii="Times New Roman" w:hAnsi="Times New Roman" w:cs="Times New Roman"/>
                <w:sz w:val="24"/>
                <w:szCs w:val="24"/>
              </w:rPr>
              <w:t>11</w:t>
            </w:r>
          </w:p>
        </w:tc>
      </w:tr>
    </w:tbl>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Исходя из вышеописанных данных, выявлено, что высокий уровень  снизился по всем образовательным областям,  средний значительно увеличился, а низкий уровень увеличился на 3 %. Возможно, снижение результативности связано с введением режима самоизоляции, пер</w:t>
      </w:r>
      <w:r w:rsidRPr="009B039C">
        <w:rPr>
          <w:rFonts w:ascii="Times New Roman" w:hAnsi="Times New Roman" w:cs="Times New Roman"/>
          <w:sz w:val="24"/>
          <w:szCs w:val="24"/>
        </w:rPr>
        <w:t>е</w:t>
      </w:r>
      <w:r w:rsidRPr="009B039C">
        <w:rPr>
          <w:rFonts w:ascii="Times New Roman" w:hAnsi="Times New Roman" w:cs="Times New Roman"/>
          <w:sz w:val="24"/>
          <w:szCs w:val="24"/>
        </w:rPr>
        <w:t>ходом работы детских учреждений на дистанционное обучение. Необходимо также отметить, что в 2020 – 2021 учебном году, педагоги использовали новую диагностическую методику в экспериментальном режиме, что также могло повлиять на полученные результаты.  Педагог</w:t>
      </w:r>
      <w:r w:rsidRPr="009B039C">
        <w:rPr>
          <w:rFonts w:ascii="Times New Roman" w:hAnsi="Times New Roman" w:cs="Times New Roman"/>
          <w:sz w:val="24"/>
          <w:szCs w:val="24"/>
        </w:rPr>
        <w:t>а</w:t>
      </w:r>
      <w:r w:rsidRPr="009B039C">
        <w:rPr>
          <w:rFonts w:ascii="Times New Roman" w:hAnsi="Times New Roman" w:cs="Times New Roman"/>
          <w:sz w:val="24"/>
          <w:szCs w:val="24"/>
        </w:rPr>
        <w:t>ми, также, запланированы мероприятия, с целью преодоления сложившихся дефицитов, а также  повышения результатов освоения основной образовательной программы детьми.</w:t>
      </w:r>
    </w:p>
    <w:p w:rsidR="003D50BB" w:rsidRPr="009B039C" w:rsidRDefault="003D50BB" w:rsidP="003D50BB">
      <w:pPr>
        <w:spacing w:after="0" w:line="240" w:lineRule="auto"/>
        <w:ind w:firstLine="709"/>
        <w:jc w:val="center"/>
        <w:rPr>
          <w:rFonts w:ascii="Times New Roman" w:hAnsi="Times New Roman" w:cs="Times New Roman"/>
          <w:b/>
          <w:sz w:val="24"/>
          <w:szCs w:val="24"/>
        </w:rPr>
      </w:pPr>
      <w:r w:rsidRPr="009B039C">
        <w:rPr>
          <w:rFonts w:ascii="Times New Roman" w:hAnsi="Times New Roman" w:cs="Times New Roman"/>
          <w:b/>
          <w:sz w:val="24"/>
          <w:szCs w:val="24"/>
        </w:rPr>
        <w:t>Анализ  коррекционно-развивающей работы  в группе комбинированной</w:t>
      </w:r>
    </w:p>
    <w:p w:rsidR="003D50BB" w:rsidRPr="009B039C" w:rsidRDefault="003D50BB" w:rsidP="003D50BB">
      <w:pPr>
        <w:spacing w:after="0" w:line="240" w:lineRule="auto"/>
        <w:ind w:firstLine="709"/>
        <w:jc w:val="center"/>
        <w:rPr>
          <w:rFonts w:ascii="Times New Roman" w:hAnsi="Times New Roman" w:cs="Times New Roman"/>
          <w:b/>
          <w:sz w:val="24"/>
          <w:szCs w:val="24"/>
        </w:rPr>
      </w:pPr>
      <w:r w:rsidRPr="009B039C">
        <w:rPr>
          <w:rFonts w:ascii="Times New Roman" w:hAnsi="Times New Roman" w:cs="Times New Roman"/>
          <w:b/>
          <w:sz w:val="24"/>
          <w:szCs w:val="24"/>
        </w:rPr>
        <w:t xml:space="preserve"> направленности для детей с ОВЗ</w:t>
      </w:r>
    </w:p>
    <w:p w:rsidR="003D50BB" w:rsidRPr="009B039C" w:rsidRDefault="003D50BB" w:rsidP="003D50BB">
      <w:pPr>
        <w:autoSpaceDE w:val="0"/>
        <w:autoSpaceDN w:val="0"/>
        <w:adjustRightInd w:val="0"/>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В МКДОУ «Детский сад №10 г. Киренска» существует группа комбинированной направленности, которая является одной из форм коррекционно-развивающего обучения детей с ограниченными возможностями здоровья в возрасте от 3-х  до 8 лет, в группу могут вкл</w:t>
      </w:r>
      <w:r w:rsidRPr="009B039C">
        <w:rPr>
          <w:rFonts w:ascii="Times New Roman" w:hAnsi="Times New Roman" w:cs="Times New Roman"/>
          <w:sz w:val="24"/>
          <w:szCs w:val="24"/>
        </w:rPr>
        <w:t>ю</w:t>
      </w:r>
      <w:r w:rsidRPr="009B039C">
        <w:rPr>
          <w:rFonts w:ascii="Times New Roman" w:hAnsi="Times New Roman" w:cs="Times New Roman"/>
          <w:sz w:val="24"/>
          <w:szCs w:val="24"/>
        </w:rPr>
        <w:t xml:space="preserve">чаться как воспитанники одного возраста, так и воспитанники разных возрастов. Условия для получения образования детьми с ОВЗ определяются в заключении ТПМПК. </w:t>
      </w:r>
    </w:p>
    <w:p w:rsidR="003D50BB" w:rsidRPr="009B039C" w:rsidRDefault="003D50BB" w:rsidP="003D50BB">
      <w:pPr>
        <w:autoSpaceDE w:val="0"/>
        <w:autoSpaceDN w:val="0"/>
        <w:adjustRightInd w:val="0"/>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Под специальными условиями понимаются условия обучения, воспитания и развития, включающие в себя:</w:t>
      </w:r>
    </w:p>
    <w:p w:rsidR="003D50BB" w:rsidRPr="009B039C" w:rsidRDefault="003D50BB" w:rsidP="003D50BB">
      <w:pPr>
        <w:autoSpaceDE w:val="0"/>
        <w:autoSpaceDN w:val="0"/>
        <w:adjustRightInd w:val="0"/>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использование специальных образовательных программ и методов обучения и восп</w:t>
      </w:r>
      <w:r w:rsidRPr="009B039C">
        <w:rPr>
          <w:rFonts w:ascii="Times New Roman" w:hAnsi="Times New Roman" w:cs="Times New Roman"/>
          <w:sz w:val="24"/>
          <w:szCs w:val="24"/>
        </w:rPr>
        <w:t>и</w:t>
      </w:r>
      <w:r w:rsidRPr="009B039C">
        <w:rPr>
          <w:rFonts w:ascii="Times New Roman" w:hAnsi="Times New Roman" w:cs="Times New Roman"/>
          <w:sz w:val="24"/>
          <w:szCs w:val="24"/>
        </w:rPr>
        <w:t>тания, специальных учебных пособий и дидактических материалов;</w:t>
      </w:r>
    </w:p>
    <w:p w:rsidR="003D50BB" w:rsidRPr="009B039C" w:rsidRDefault="003D50BB" w:rsidP="003D50BB">
      <w:pPr>
        <w:autoSpaceDE w:val="0"/>
        <w:autoSpaceDN w:val="0"/>
        <w:adjustRightInd w:val="0"/>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использование специальных технических средств обучения коллективного и индивид</w:t>
      </w:r>
      <w:r w:rsidRPr="009B039C">
        <w:rPr>
          <w:rFonts w:ascii="Times New Roman" w:hAnsi="Times New Roman" w:cs="Times New Roman"/>
          <w:sz w:val="24"/>
          <w:szCs w:val="24"/>
        </w:rPr>
        <w:t>у</w:t>
      </w:r>
      <w:r w:rsidRPr="009B039C">
        <w:rPr>
          <w:rFonts w:ascii="Times New Roman" w:hAnsi="Times New Roman" w:cs="Times New Roman"/>
          <w:sz w:val="24"/>
          <w:szCs w:val="24"/>
        </w:rPr>
        <w:t>ального пользования;</w:t>
      </w:r>
    </w:p>
    <w:p w:rsidR="003D50BB" w:rsidRPr="009B039C" w:rsidRDefault="003D50BB" w:rsidP="003D50BB">
      <w:pPr>
        <w:autoSpaceDE w:val="0"/>
        <w:autoSpaceDN w:val="0"/>
        <w:adjustRightInd w:val="0"/>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предоставление услуг ассистента (</w:t>
      </w:r>
      <w:proofErr w:type="spellStart"/>
      <w:r w:rsidRPr="009B039C">
        <w:rPr>
          <w:rFonts w:ascii="Times New Roman" w:hAnsi="Times New Roman" w:cs="Times New Roman"/>
          <w:sz w:val="24"/>
          <w:szCs w:val="24"/>
        </w:rPr>
        <w:t>тьютора</w:t>
      </w:r>
      <w:proofErr w:type="spellEnd"/>
      <w:r w:rsidRPr="009B039C">
        <w:rPr>
          <w:rFonts w:ascii="Times New Roman" w:hAnsi="Times New Roman" w:cs="Times New Roman"/>
          <w:sz w:val="24"/>
          <w:szCs w:val="24"/>
        </w:rPr>
        <w:t>);</w:t>
      </w:r>
    </w:p>
    <w:p w:rsidR="003D50BB" w:rsidRPr="009B039C" w:rsidRDefault="003D50BB" w:rsidP="003D50BB">
      <w:pPr>
        <w:autoSpaceDE w:val="0"/>
        <w:autoSpaceDN w:val="0"/>
        <w:adjustRightInd w:val="0"/>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lastRenderedPageBreak/>
        <w:t>- проведение групповых и индивидуальных коррекционных занятий воспитателем гру</w:t>
      </w:r>
      <w:r w:rsidRPr="009B039C">
        <w:rPr>
          <w:rFonts w:ascii="Times New Roman" w:hAnsi="Times New Roman" w:cs="Times New Roman"/>
          <w:sz w:val="24"/>
          <w:szCs w:val="24"/>
        </w:rPr>
        <w:t>п</w:t>
      </w:r>
      <w:r w:rsidRPr="009B039C">
        <w:rPr>
          <w:rFonts w:ascii="Times New Roman" w:hAnsi="Times New Roman" w:cs="Times New Roman"/>
          <w:sz w:val="24"/>
          <w:szCs w:val="24"/>
        </w:rPr>
        <w:t>пы и узконаправленными специалистами;</w:t>
      </w:r>
    </w:p>
    <w:p w:rsidR="003D50BB" w:rsidRPr="009B039C" w:rsidRDefault="003D50BB" w:rsidP="003D50BB">
      <w:pPr>
        <w:autoSpaceDE w:val="0"/>
        <w:autoSpaceDN w:val="0"/>
        <w:adjustRightInd w:val="0"/>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обеспечение доступа в здание ДОУ и другие условия.</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В 2020-2021  учебном году в группу комбинированной направленности зачислено 11 д</w:t>
      </w:r>
      <w:r w:rsidRPr="009B039C">
        <w:rPr>
          <w:rFonts w:ascii="Times New Roman" w:hAnsi="Times New Roman" w:cs="Times New Roman"/>
          <w:sz w:val="24"/>
          <w:szCs w:val="24"/>
        </w:rPr>
        <w:t>е</w:t>
      </w:r>
      <w:r w:rsidRPr="009B039C">
        <w:rPr>
          <w:rFonts w:ascii="Times New Roman" w:hAnsi="Times New Roman" w:cs="Times New Roman"/>
          <w:sz w:val="24"/>
          <w:szCs w:val="24"/>
        </w:rPr>
        <w:t xml:space="preserve">тей. </w:t>
      </w:r>
    </w:p>
    <w:p w:rsidR="003D50BB" w:rsidRPr="009B039C" w:rsidRDefault="003D50BB" w:rsidP="003D50BB">
      <w:pPr>
        <w:spacing w:after="0" w:line="240" w:lineRule="auto"/>
        <w:ind w:firstLine="709"/>
        <w:jc w:val="both"/>
        <w:rPr>
          <w:rFonts w:ascii="Times New Roman" w:hAnsi="Times New Roman" w:cs="Times New Roman"/>
          <w:b/>
          <w:sz w:val="24"/>
          <w:szCs w:val="24"/>
        </w:rPr>
      </w:pPr>
      <w:r w:rsidRPr="009B039C">
        <w:rPr>
          <w:rFonts w:ascii="Times New Roman" w:hAnsi="Times New Roman" w:cs="Times New Roman"/>
          <w:sz w:val="24"/>
          <w:szCs w:val="24"/>
        </w:rPr>
        <w:t>Согласно протоколам заседания ТПМПК:</w:t>
      </w:r>
    </w:p>
    <w:p w:rsidR="003D50BB" w:rsidRPr="009B039C" w:rsidRDefault="003D50BB" w:rsidP="003D50BB">
      <w:pPr>
        <w:spacing w:after="0" w:line="240" w:lineRule="auto"/>
        <w:ind w:firstLine="709"/>
        <w:rPr>
          <w:rFonts w:ascii="Times New Roman" w:hAnsi="Times New Roman" w:cs="Times New Roman"/>
          <w:sz w:val="24"/>
          <w:szCs w:val="24"/>
        </w:rPr>
      </w:pPr>
      <w:r w:rsidRPr="009B039C">
        <w:rPr>
          <w:rFonts w:ascii="Times New Roman" w:hAnsi="Times New Roman" w:cs="Times New Roman"/>
          <w:sz w:val="24"/>
          <w:szCs w:val="24"/>
        </w:rPr>
        <w:t>Всего: 11 чел.</w:t>
      </w:r>
    </w:p>
    <w:p w:rsidR="003D50BB" w:rsidRPr="009B039C" w:rsidRDefault="00312B8E" w:rsidP="003D50BB">
      <w:pPr>
        <w:tabs>
          <w:tab w:val="center" w:pos="4677"/>
        </w:tabs>
        <w:spacing w:after="0" w:line="240" w:lineRule="auto"/>
        <w:ind w:firstLine="709"/>
        <w:rPr>
          <w:rFonts w:ascii="Times New Roman" w:hAnsi="Times New Roman" w:cs="Times New Roman"/>
          <w:sz w:val="24"/>
          <w:szCs w:val="24"/>
        </w:rPr>
      </w:pPr>
      <w:r w:rsidRPr="009B039C">
        <w:rPr>
          <w:rFonts w:ascii="Times New Roman" w:hAnsi="Times New Roman" w:cs="Times New Roman"/>
          <w:sz w:val="24"/>
          <w:szCs w:val="24"/>
        </w:rPr>
        <w:t>И</w:t>
      </w:r>
      <w:r w:rsidR="003D50BB" w:rsidRPr="009B039C">
        <w:rPr>
          <w:rFonts w:ascii="Times New Roman" w:hAnsi="Times New Roman" w:cs="Times New Roman"/>
          <w:sz w:val="24"/>
          <w:szCs w:val="24"/>
        </w:rPr>
        <w:t>з них</w:t>
      </w:r>
      <w:r w:rsidR="003D50BB" w:rsidRPr="009B039C">
        <w:rPr>
          <w:rFonts w:ascii="Times New Roman" w:hAnsi="Times New Roman" w:cs="Times New Roman"/>
          <w:sz w:val="24"/>
          <w:szCs w:val="24"/>
        </w:rPr>
        <w:tab/>
      </w:r>
    </w:p>
    <w:p w:rsidR="003D50BB" w:rsidRPr="009B039C" w:rsidRDefault="003D50BB" w:rsidP="003D50BB">
      <w:pPr>
        <w:tabs>
          <w:tab w:val="center" w:pos="4677"/>
        </w:tabs>
        <w:spacing w:after="0" w:line="240" w:lineRule="auto"/>
        <w:ind w:firstLine="709"/>
        <w:rPr>
          <w:rFonts w:ascii="Times New Roman" w:hAnsi="Times New Roman" w:cs="Times New Roman"/>
          <w:sz w:val="24"/>
          <w:szCs w:val="24"/>
        </w:rPr>
      </w:pPr>
      <w:r w:rsidRPr="009B039C">
        <w:rPr>
          <w:rFonts w:ascii="Times New Roman" w:hAnsi="Times New Roman" w:cs="Times New Roman"/>
          <w:sz w:val="24"/>
          <w:szCs w:val="24"/>
        </w:rPr>
        <w:t xml:space="preserve">- </w:t>
      </w:r>
      <w:r w:rsidRPr="009B039C">
        <w:rPr>
          <w:rFonts w:ascii="Times New Roman" w:hAnsi="Times New Roman" w:cs="Times New Roman"/>
          <w:sz w:val="24"/>
          <w:szCs w:val="24"/>
          <w:lang w:val="en-US"/>
        </w:rPr>
        <w:t>c</w:t>
      </w:r>
      <w:r w:rsidRPr="009B039C">
        <w:rPr>
          <w:rFonts w:ascii="Times New Roman" w:hAnsi="Times New Roman" w:cs="Times New Roman"/>
          <w:sz w:val="24"/>
          <w:szCs w:val="24"/>
        </w:rPr>
        <w:t xml:space="preserve"> ЗПР, общее недоразвитие речи                      - 7 чел.</w:t>
      </w:r>
    </w:p>
    <w:p w:rsidR="003D50BB" w:rsidRPr="009B039C" w:rsidRDefault="003D50BB" w:rsidP="003D50BB">
      <w:pPr>
        <w:spacing w:after="0" w:line="240" w:lineRule="auto"/>
        <w:ind w:firstLine="709"/>
        <w:rPr>
          <w:rFonts w:ascii="Times New Roman" w:hAnsi="Times New Roman" w:cs="Times New Roman"/>
          <w:sz w:val="24"/>
          <w:szCs w:val="24"/>
        </w:rPr>
      </w:pPr>
      <w:r w:rsidRPr="009B039C">
        <w:rPr>
          <w:rFonts w:ascii="Times New Roman" w:hAnsi="Times New Roman" w:cs="Times New Roman"/>
          <w:sz w:val="24"/>
          <w:szCs w:val="24"/>
        </w:rPr>
        <w:t>- с РАС, общее недоразвитие речи 1 уровня      - 2 чел.</w:t>
      </w:r>
    </w:p>
    <w:p w:rsidR="003D50BB" w:rsidRPr="009B039C" w:rsidRDefault="003D50BB" w:rsidP="003D50BB">
      <w:pPr>
        <w:spacing w:after="0" w:line="240" w:lineRule="auto"/>
        <w:ind w:firstLine="709"/>
        <w:rPr>
          <w:rFonts w:ascii="Times New Roman" w:hAnsi="Times New Roman" w:cs="Times New Roman"/>
          <w:sz w:val="24"/>
          <w:szCs w:val="24"/>
        </w:rPr>
      </w:pPr>
      <w:r w:rsidRPr="009B039C">
        <w:rPr>
          <w:rFonts w:ascii="Times New Roman" w:hAnsi="Times New Roman" w:cs="Times New Roman"/>
          <w:sz w:val="24"/>
          <w:szCs w:val="24"/>
        </w:rPr>
        <w:t>- с ТНР, общее недоразвитие речи                         - 3 чел.</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xml:space="preserve">         Количество </w:t>
      </w:r>
      <w:r w:rsidRPr="009B039C">
        <w:rPr>
          <w:rFonts w:ascii="Times New Roman" w:hAnsi="Times New Roman" w:cs="Times New Roman"/>
          <w:b/>
          <w:sz w:val="24"/>
          <w:szCs w:val="24"/>
        </w:rPr>
        <w:t>выпущенных детей в школу,</w:t>
      </w:r>
      <w:r w:rsidRPr="009B039C">
        <w:rPr>
          <w:rFonts w:ascii="Times New Roman" w:hAnsi="Times New Roman" w:cs="Times New Roman"/>
          <w:sz w:val="24"/>
          <w:szCs w:val="24"/>
        </w:rPr>
        <w:t xml:space="preserve"> получивших коррекционно-логопедическую помощь составило 3 чел</w:t>
      </w:r>
      <w:r w:rsidRPr="009B039C">
        <w:rPr>
          <w:rFonts w:ascii="Times New Roman" w:hAnsi="Times New Roman" w:cs="Times New Roman"/>
          <w:b/>
          <w:sz w:val="24"/>
          <w:szCs w:val="24"/>
        </w:rPr>
        <w:t>.</w:t>
      </w:r>
      <w:r w:rsidRPr="009B039C">
        <w:rPr>
          <w:rFonts w:ascii="Times New Roman" w:hAnsi="Times New Roman" w:cs="Times New Roman"/>
          <w:sz w:val="24"/>
          <w:szCs w:val="24"/>
        </w:rPr>
        <w:t xml:space="preserve"> Перевод в подготовительную группу на следующий год 1 чел.</w:t>
      </w:r>
    </w:p>
    <w:p w:rsidR="003D50BB" w:rsidRPr="009B039C" w:rsidRDefault="003D50BB" w:rsidP="003D50BB">
      <w:pPr>
        <w:spacing w:after="0" w:line="240" w:lineRule="auto"/>
        <w:ind w:firstLine="709"/>
        <w:rPr>
          <w:rFonts w:ascii="Times New Roman" w:hAnsi="Times New Roman" w:cs="Times New Roman"/>
          <w:sz w:val="24"/>
          <w:szCs w:val="24"/>
        </w:rPr>
      </w:pPr>
      <w:r w:rsidRPr="009B039C">
        <w:rPr>
          <w:rFonts w:ascii="Times New Roman" w:hAnsi="Times New Roman" w:cs="Times New Roman"/>
          <w:sz w:val="24"/>
          <w:szCs w:val="24"/>
        </w:rPr>
        <w:t xml:space="preserve">         Количество детей, которые</w:t>
      </w:r>
      <w:r w:rsidRPr="009B039C">
        <w:rPr>
          <w:rFonts w:ascii="Times New Roman" w:hAnsi="Times New Roman" w:cs="Times New Roman"/>
          <w:b/>
          <w:sz w:val="24"/>
          <w:szCs w:val="24"/>
        </w:rPr>
        <w:t xml:space="preserve"> продолжают курс  обучения</w:t>
      </w:r>
      <w:r w:rsidRPr="009B039C">
        <w:rPr>
          <w:rFonts w:ascii="Times New Roman" w:hAnsi="Times New Roman" w:cs="Times New Roman"/>
          <w:sz w:val="24"/>
          <w:szCs w:val="24"/>
        </w:rPr>
        <w:t xml:space="preserve"> – 7 чел.</w:t>
      </w:r>
    </w:p>
    <w:p w:rsidR="003D50BB" w:rsidRPr="009B039C" w:rsidRDefault="003D50BB" w:rsidP="003D50BB">
      <w:pPr>
        <w:autoSpaceDE w:val="0"/>
        <w:autoSpaceDN w:val="0"/>
        <w:adjustRightInd w:val="0"/>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xml:space="preserve">       В начале сентября была проведена психолого-педагогическая диагностика детей, к</w:t>
      </w:r>
      <w:r w:rsidRPr="009B039C">
        <w:rPr>
          <w:rFonts w:ascii="Times New Roman" w:hAnsi="Times New Roman" w:cs="Times New Roman"/>
          <w:sz w:val="24"/>
          <w:szCs w:val="24"/>
        </w:rPr>
        <w:t>о</w:t>
      </w:r>
      <w:r w:rsidRPr="009B039C">
        <w:rPr>
          <w:rFonts w:ascii="Times New Roman" w:hAnsi="Times New Roman" w:cs="Times New Roman"/>
          <w:sz w:val="24"/>
          <w:szCs w:val="24"/>
        </w:rPr>
        <w:t>торая позволила выявить уровень развития внимания, памяти, мышления и эмоционально вол</w:t>
      </w:r>
      <w:r w:rsidRPr="009B039C">
        <w:rPr>
          <w:rFonts w:ascii="Times New Roman" w:hAnsi="Times New Roman" w:cs="Times New Roman"/>
          <w:sz w:val="24"/>
          <w:szCs w:val="24"/>
        </w:rPr>
        <w:t>е</w:t>
      </w:r>
      <w:r w:rsidRPr="009B039C">
        <w:rPr>
          <w:rFonts w:ascii="Times New Roman" w:hAnsi="Times New Roman" w:cs="Times New Roman"/>
          <w:sz w:val="24"/>
          <w:szCs w:val="24"/>
        </w:rPr>
        <w:t>вой сферы. Обследование проводилось по «Альбом индивидуального обследования дошкол</w:t>
      </w:r>
      <w:r w:rsidRPr="009B039C">
        <w:rPr>
          <w:rFonts w:ascii="Times New Roman" w:hAnsi="Times New Roman" w:cs="Times New Roman"/>
          <w:sz w:val="24"/>
          <w:szCs w:val="24"/>
        </w:rPr>
        <w:t>ь</w:t>
      </w:r>
      <w:r w:rsidRPr="009B039C">
        <w:rPr>
          <w:rFonts w:ascii="Times New Roman" w:hAnsi="Times New Roman" w:cs="Times New Roman"/>
          <w:sz w:val="24"/>
          <w:szCs w:val="24"/>
        </w:rPr>
        <w:t>ника» автора Т.А. Ткаченко.  По результатам диагностики дети были распределены на подгру</w:t>
      </w:r>
      <w:r w:rsidRPr="009B039C">
        <w:rPr>
          <w:rFonts w:ascii="Times New Roman" w:hAnsi="Times New Roman" w:cs="Times New Roman"/>
          <w:sz w:val="24"/>
          <w:szCs w:val="24"/>
        </w:rPr>
        <w:t>п</w:t>
      </w:r>
      <w:r w:rsidRPr="009B039C">
        <w:rPr>
          <w:rFonts w:ascii="Times New Roman" w:hAnsi="Times New Roman" w:cs="Times New Roman"/>
          <w:sz w:val="24"/>
          <w:szCs w:val="24"/>
        </w:rPr>
        <w:t xml:space="preserve">пы по годам обучения и уровню развития.  </w:t>
      </w:r>
    </w:p>
    <w:p w:rsidR="003D50BB" w:rsidRPr="009B039C" w:rsidRDefault="003D50BB" w:rsidP="003D50BB">
      <w:pPr>
        <w:autoSpaceDE w:val="0"/>
        <w:autoSpaceDN w:val="0"/>
        <w:adjustRightInd w:val="0"/>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Результаты диагностики уровня развития детей на начало года 16.09.2020 г</w:t>
      </w:r>
    </w:p>
    <w:p w:rsidR="003D50BB" w:rsidRPr="009B039C" w:rsidRDefault="003D50BB" w:rsidP="003D50BB">
      <w:pPr>
        <w:autoSpaceDE w:val="0"/>
        <w:autoSpaceDN w:val="0"/>
        <w:adjustRightInd w:val="0"/>
        <w:spacing w:after="0" w:line="240" w:lineRule="auto"/>
        <w:ind w:firstLine="709"/>
        <w:jc w:val="both"/>
        <w:rPr>
          <w:rFonts w:ascii="Times New Roman" w:hAnsi="Times New Roman" w:cs="Times New Roman"/>
          <w:b/>
          <w:bCs/>
          <w:sz w:val="24"/>
          <w:szCs w:val="24"/>
        </w:rPr>
      </w:pPr>
      <w:r w:rsidRPr="009B039C">
        <w:rPr>
          <w:rFonts w:ascii="Times New Roman" w:hAnsi="Times New Roman" w:cs="Times New Roman"/>
          <w:b/>
          <w:bCs/>
          <w:sz w:val="24"/>
          <w:szCs w:val="24"/>
        </w:rPr>
        <w:t>Итог на начало года</w:t>
      </w:r>
    </w:p>
    <w:p w:rsidR="003D50BB" w:rsidRPr="009B039C" w:rsidRDefault="003D50BB" w:rsidP="003D50BB">
      <w:pPr>
        <w:autoSpaceDE w:val="0"/>
        <w:autoSpaceDN w:val="0"/>
        <w:adjustRightInd w:val="0"/>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Высокий – 0%</w:t>
      </w:r>
    </w:p>
    <w:p w:rsidR="003D50BB" w:rsidRPr="009B039C" w:rsidRDefault="003D50BB" w:rsidP="003D50BB">
      <w:pPr>
        <w:autoSpaceDE w:val="0"/>
        <w:autoSpaceDN w:val="0"/>
        <w:adjustRightInd w:val="0"/>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xml:space="preserve">Выше среднего – 0%                               </w:t>
      </w:r>
    </w:p>
    <w:p w:rsidR="003D50BB" w:rsidRPr="009B039C" w:rsidRDefault="003D50BB" w:rsidP="003D50BB">
      <w:pPr>
        <w:tabs>
          <w:tab w:val="center" w:pos="5102"/>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B039C">
        <w:rPr>
          <w:rFonts w:ascii="Times New Roman" w:hAnsi="Times New Roman" w:cs="Times New Roman"/>
          <w:sz w:val="24"/>
          <w:szCs w:val="24"/>
        </w:rPr>
        <w:t>Средний</w:t>
      </w:r>
      <w:proofErr w:type="gramEnd"/>
      <w:r w:rsidRPr="009B039C">
        <w:rPr>
          <w:rFonts w:ascii="Times New Roman" w:hAnsi="Times New Roman" w:cs="Times New Roman"/>
          <w:sz w:val="24"/>
          <w:szCs w:val="24"/>
        </w:rPr>
        <w:t xml:space="preserve"> – 1 чел. (10%)                           </w:t>
      </w:r>
    </w:p>
    <w:p w:rsidR="003D50BB" w:rsidRPr="009B039C" w:rsidRDefault="003D50BB" w:rsidP="003D50B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B039C">
        <w:rPr>
          <w:rFonts w:ascii="Times New Roman" w:hAnsi="Times New Roman" w:cs="Times New Roman"/>
          <w:sz w:val="24"/>
          <w:szCs w:val="24"/>
        </w:rPr>
        <w:t>Низкий</w:t>
      </w:r>
      <w:proofErr w:type="gramEnd"/>
      <w:r w:rsidRPr="009B039C">
        <w:rPr>
          <w:rFonts w:ascii="Times New Roman" w:hAnsi="Times New Roman" w:cs="Times New Roman"/>
          <w:sz w:val="24"/>
          <w:szCs w:val="24"/>
        </w:rPr>
        <w:t xml:space="preserve"> – 10 чел. (90%)</w:t>
      </w:r>
    </w:p>
    <w:p w:rsidR="003D50BB" w:rsidRPr="009B039C" w:rsidRDefault="003D50BB" w:rsidP="003D50BB">
      <w:pPr>
        <w:autoSpaceDE w:val="0"/>
        <w:autoSpaceDN w:val="0"/>
        <w:adjustRightInd w:val="0"/>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Детей с чистой речью нет.</w:t>
      </w:r>
    </w:p>
    <w:p w:rsidR="003D50BB" w:rsidRPr="009B039C" w:rsidRDefault="003D50BB" w:rsidP="003D50BB">
      <w:pPr>
        <w:autoSpaceDE w:val="0"/>
        <w:autoSpaceDN w:val="0"/>
        <w:adjustRightInd w:val="0"/>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xml:space="preserve">      По результатам диагностики и изучения анамнеза у многих детей выявлены сопу</w:t>
      </w:r>
      <w:r w:rsidRPr="009B039C">
        <w:rPr>
          <w:rFonts w:ascii="Times New Roman" w:hAnsi="Times New Roman" w:cs="Times New Roman"/>
          <w:sz w:val="24"/>
          <w:szCs w:val="24"/>
        </w:rPr>
        <w:t>т</w:t>
      </w:r>
      <w:r w:rsidRPr="009B039C">
        <w:rPr>
          <w:rFonts w:ascii="Times New Roman" w:hAnsi="Times New Roman" w:cs="Times New Roman"/>
          <w:sz w:val="24"/>
          <w:szCs w:val="24"/>
        </w:rPr>
        <w:t>ствующие заболевания такие как: нарушение мышления, аутистический синдром, алалия, энц</w:t>
      </w:r>
      <w:r w:rsidRPr="009B039C">
        <w:rPr>
          <w:rFonts w:ascii="Times New Roman" w:hAnsi="Times New Roman" w:cs="Times New Roman"/>
          <w:sz w:val="24"/>
          <w:szCs w:val="24"/>
        </w:rPr>
        <w:t>е</w:t>
      </w:r>
      <w:r w:rsidRPr="009B039C">
        <w:rPr>
          <w:rFonts w:ascii="Times New Roman" w:hAnsi="Times New Roman" w:cs="Times New Roman"/>
          <w:sz w:val="24"/>
          <w:szCs w:val="24"/>
        </w:rPr>
        <w:t>фалопатия, алалия.</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xml:space="preserve">      В группу пришли дети с глубокой задержкой психофизического развития. Уровень их познавательно-речевого развития очень низкий, не соответствует календарному возрасту д</w:t>
      </w:r>
      <w:r w:rsidRPr="009B039C">
        <w:rPr>
          <w:rFonts w:ascii="Times New Roman" w:hAnsi="Times New Roman" w:cs="Times New Roman"/>
          <w:sz w:val="24"/>
          <w:szCs w:val="24"/>
        </w:rPr>
        <w:t>е</w:t>
      </w:r>
      <w:r w:rsidRPr="009B039C">
        <w:rPr>
          <w:rFonts w:ascii="Times New Roman" w:hAnsi="Times New Roman" w:cs="Times New Roman"/>
          <w:sz w:val="24"/>
          <w:szCs w:val="24"/>
        </w:rPr>
        <w:t xml:space="preserve">тей. </w:t>
      </w:r>
      <w:proofErr w:type="gramStart"/>
      <w:r w:rsidRPr="009B039C">
        <w:rPr>
          <w:rFonts w:ascii="Times New Roman" w:hAnsi="Times New Roman" w:cs="Times New Roman"/>
          <w:sz w:val="24"/>
          <w:szCs w:val="24"/>
        </w:rPr>
        <w:t xml:space="preserve">Задержка составляет 2 </w:t>
      </w:r>
      <w:r w:rsidR="00312B8E">
        <w:rPr>
          <w:rFonts w:ascii="Times New Roman" w:hAnsi="Times New Roman" w:cs="Times New Roman"/>
          <w:sz w:val="24"/>
          <w:szCs w:val="24"/>
        </w:rPr>
        <w:t>–</w:t>
      </w:r>
      <w:r w:rsidRPr="009B039C">
        <w:rPr>
          <w:rFonts w:ascii="Times New Roman" w:hAnsi="Times New Roman" w:cs="Times New Roman"/>
          <w:sz w:val="24"/>
          <w:szCs w:val="24"/>
        </w:rPr>
        <w:t xml:space="preserve"> 3 года в речевом, в эмоционально-волевом и познавательном ра</w:t>
      </w:r>
      <w:r w:rsidRPr="009B039C">
        <w:rPr>
          <w:rFonts w:ascii="Times New Roman" w:hAnsi="Times New Roman" w:cs="Times New Roman"/>
          <w:sz w:val="24"/>
          <w:szCs w:val="24"/>
        </w:rPr>
        <w:t>з</w:t>
      </w:r>
      <w:r w:rsidRPr="009B039C">
        <w:rPr>
          <w:rFonts w:ascii="Times New Roman" w:hAnsi="Times New Roman" w:cs="Times New Roman"/>
          <w:sz w:val="24"/>
          <w:szCs w:val="24"/>
        </w:rPr>
        <w:t>витии.</w:t>
      </w:r>
      <w:proofErr w:type="gramEnd"/>
      <w:r w:rsidRPr="009B039C">
        <w:rPr>
          <w:rFonts w:ascii="Times New Roman" w:hAnsi="Times New Roman" w:cs="Times New Roman"/>
          <w:sz w:val="24"/>
          <w:szCs w:val="24"/>
        </w:rPr>
        <w:t xml:space="preserve"> У всех детей в группе диагноз общее недоразвитие речи (ОНР), в основном ОНР 1 уро</w:t>
      </w:r>
      <w:r w:rsidRPr="009B039C">
        <w:rPr>
          <w:rFonts w:ascii="Times New Roman" w:hAnsi="Times New Roman" w:cs="Times New Roman"/>
          <w:sz w:val="24"/>
          <w:szCs w:val="24"/>
        </w:rPr>
        <w:t>в</w:t>
      </w:r>
      <w:r w:rsidRPr="009B039C">
        <w:rPr>
          <w:rFonts w:ascii="Times New Roman" w:hAnsi="Times New Roman" w:cs="Times New Roman"/>
          <w:sz w:val="24"/>
          <w:szCs w:val="24"/>
        </w:rPr>
        <w:t xml:space="preserve">ня. Таким образом, больше половины детей в группе не говорящие, лишь наблюдаются </w:t>
      </w:r>
      <w:proofErr w:type="spellStart"/>
      <w:r w:rsidRPr="009B039C">
        <w:rPr>
          <w:rFonts w:ascii="Times New Roman" w:hAnsi="Times New Roman" w:cs="Times New Roman"/>
          <w:sz w:val="24"/>
          <w:szCs w:val="24"/>
        </w:rPr>
        <w:t>звук</w:t>
      </w:r>
      <w:r w:rsidRPr="009B039C">
        <w:rPr>
          <w:rFonts w:ascii="Times New Roman" w:hAnsi="Times New Roman" w:cs="Times New Roman"/>
          <w:sz w:val="24"/>
          <w:szCs w:val="24"/>
        </w:rPr>
        <w:t>о</w:t>
      </w:r>
      <w:r w:rsidRPr="009B039C">
        <w:rPr>
          <w:rFonts w:ascii="Times New Roman" w:hAnsi="Times New Roman" w:cs="Times New Roman"/>
          <w:sz w:val="24"/>
          <w:szCs w:val="24"/>
        </w:rPr>
        <w:t>комплексы</w:t>
      </w:r>
      <w:proofErr w:type="spellEnd"/>
      <w:r w:rsidRPr="009B039C">
        <w:rPr>
          <w:rFonts w:ascii="Times New Roman" w:hAnsi="Times New Roman" w:cs="Times New Roman"/>
          <w:sz w:val="24"/>
          <w:szCs w:val="24"/>
        </w:rPr>
        <w:t>, звукоподражание. Необходима углубленная работа по формированию речи у детей.</w:t>
      </w:r>
    </w:p>
    <w:p w:rsidR="003D50BB" w:rsidRPr="009B039C" w:rsidRDefault="003D50BB" w:rsidP="003D50BB">
      <w:pPr>
        <w:spacing w:after="0" w:line="240" w:lineRule="auto"/>
        <w:ind w:firstLine="709"/>
        <w:jc w:val="both"/>
        <w:rPr>
          <w:rFonts w:ascii="Times New Roman" w:hAnsi="Times New Roman" w:cs="Times New Roman"/>
          <w:bCs/>
          <w:sz w:val="24"/>
          <w:szCs w:val="24"/>
        </w:rPr>
      </w:pPr>
      <w:r w:rsidRPr="009B039C">
        <w:rPr>
          <w:rFonts w:ascii="Times New Roman" w:hAnsi="Times New Roman" w:cs="Times New Roman"/>
          <w:sz w:val="24"/>
          <w:szCs w:val="24"/>
        </w:rPr>
        <w:t xml:space="preserve">        Коррекционная работа в 2020-2021 учебном году осуществлялась на основе пр</w:t>
      </w:r>
      <w:r w:rsidRPr="009B039C">
        <w:rPr>
          <w:rFonts w:ascii="Times New Roman" w:hAnsi="Times New Roman" w:cs="Times New Roman"/>
          <w:sz w:val="24"/>
          <w:szCs w:val="24"/>
        </w:rPr>
        <w:t>о</w:t>
      </w:r>
      <w:r w:rsidRPr="009B039C">
        <w:rPr>
          <w:rFonts w:ascii="Times New Roman" w:hAnsi="Times New Roman" w:cs="Times New Roman"/>
          <w:sz w:val="24"/>
          <w:szCs w:val="24"/>
        </w:rPr>
        <w:t>грамм: «</w:t>
      </w:r>
      <w:r w:rsidRPr="009B039C">
        <w:rPr>
          <w:rFonts w:ascii="Times New Roman" w:hAnsi="Times New Roman" w:cs="Times New Roman"/>
          <w:bCs/>
          <w:sz w:val="24"/>
          <w:szCs w:val="24"/>
        </w:rPr>
        <w:t>АДАПТИРОВАННАЯ  ОБРАЗОВАТЕЛЬНАЯ ПРОГРАММА  (для детей с задержкой психического развития)»;  «</w:t>
      </w:r>
      <w:r w:rsidRPr="009B039C">
        <w:rPr>
          <w:rFonts w:ascii="Times New Roman" w:hAnsi="Times New Roman" w:cs="Times New Roman"/>
          <w:sz w:val="24"/>
          <w:szCs w:val="24"/>
        </w:rPr>
        <w:t xml:space="preserve">РАБОЧАЯ ПРОГРАММА КОРРЕКЦИОННО </w:t>
      </w:r>
      <w:r w:rsidR="00312B8E">
        <w:rPr>
          <w:rFonts w:ascii="Times New Roman" w:hAnsi="Times New Roman" w:cs="Times New Roman"/>
          <w:sz w:val="24"/>
          <w:szCs w:val="24"/>
        </w:rPr>
        <w:t>–</w:t>
      </w:r>
      <w:r w:rsidRPr="009B039C">
        <w:rPr>
          <w:rFonts w:ascii="Times New Roman" w:hAnsi="Times New Roman" w:cs="Times New Roman"/>
          <w:bCs/>
          <w:sz w:val="24"/>
          <w:szCs w:val="24"/>
        </w:rPr>
        <w:t xml:space="preserve"> </w:t>
      </w:r>
      <w:r w:rsidRPr="009B039C">
        <w:rPr>
          <w:rFonts w:ascii="Times New Roman" w:hAnsi="Times New Roman" w:cs="Times New Roman"/>
          <w:sz w:val="24"/>
          <w:szCs w:val="24"/>
        </w:rPr>
        <w:t>РАЗВИВАЮЩЕЙ ДЕЯТЕЛЬНОСТИ УЧИТЕЛЯ-ЛОГОПЕДА С ДЕТЬМИ</w:t>
      </w:r>
      <w:r w:rsidRPr="009B039C">
        <w:rPr>
          <w:rFonts w:ascii="Times New Roman" w:hAnsi="Times New Roman" w:cs="Times New Roman"/>
          <w:bCs/>
          <w:sz w:val="24"/>
          <w:szCs w:val="24"/>
        </w:rPr>
        <w:t xml:space="preserve"> </w:t>
      </w:r>
      <w:r w:rsidRPr="009B039C">
        <w:rPr>
          <w:rFonts w:ascii="Times New Roman" w:hAnsi="Times New Roman" w:cs="Times New Roman"/>
          <w:sz w:val="24"/>
          <w:szCs w:val="24"/>
        </w:rPr>
        <w:t>С РАССТРОЙСТВАМИ АУТИСТ</w:t>
      </w:r>
      <w:r w:rsidRPr="009B039C">
        <w:rPr>
          <w:rFonts w:ascii="Times New Roman" w:hAnsi="Times New Roman" w:cs="Times New Roman"/>
          <w:sz w:val="24"/>
          <w:szCs w:val="24"/>
        </w:rPr>
        <w:t>И</w:t>
      </w:r>
      <w:r w:rsidRPr="009B039C">
        <w:rPr>
          <w:rFonts w:ascii="Times New Roman" w:hAnsi="Times New Roman" w:cs="Times New Roman"/>
          <w:sz w:val="24"/>
          <w:szCs w:val="24"/>
        </w:rPr>
        <w:t xml:space="preserve">ЧЕСКОГО СПЕКТРА»; «АДАПТИРОВАННАЯ </w:t>
      </w:r>
      <w:r w:rsidRPr="009B039C">
        <w:rPr>
          <w:rFonts w:ascii="Times New Roman" w:hAnsi="Times New Roman" w:cs="Times New Roman"/>
          <w:sz w:val="24"/>
          <w:szCs w:val="24"/>
          <w:lang w:bidi="ru-RU"/>
        </w:rPr>
        <w:t>ОСНОВНАЯ ОБРАЗОВАТЕЛЬНАЯ ПР</w:t>
      </w:r>
      <w:r w:rsidRPr="009B039C">
        <w:rPr>
          <w:rFonts w:ascii="Times New Roman" w:hAnsi="Times New Roman" w:cs="Times New Roman"/>
          <w:sz w:val="24"/>
          <w:szCs w:val="24"/>
          <w:lang w:bidi="ru-RU"/>
        </w:rPr>
        <w:t>О</w:t>
      </w:r>
      <w:r w:rsidRPr="009B039C">
        <w:rPr>
          <w:rFonts w:ascii="Times New Roman" w:hAnsi="Times New Roman" w:cs="Times New Roman"/>
          <w:sz w:val="24"/>
          <w:szCs w:val="24"/>
          <w:lang w:bidi="ru-RU"/>
        </w:rPr>
        <w:t>ГРАММА</w:t>
      </w:r>
      <w:r w:rsidRPr="009B039C">
        <w:rPr>
          <w:rFonts w:ascii="Times New Roman" w:hAnsi="Times New Roman" w:cs="Times New Roman"/>
          <w:sz w:val="24"/>
          <w:szCs w:val="24"/>
        </w:rPr>
        <w:t xml:space="preserve"> </w:t>
      </w:r>
      <w:r w:rsidRPr="009B039C">
        <w:rPr>
          <w:rFonts w:ascii="Times New Roman" w:hAnsi="Times New Roman" w:cs="Times New Roman"/>
          <w:sz w:val="24"/>
          <w:szCs w:val="24"/>
          <w:lang w:bidi="ru-RU"/>
        </w:rPr>
        <w:t>дошкольного образования</w:t>
      </w:r>
      <w:r w:rsidRPr="009B039C">
        <w:rPr>
          <w:rFonts w:ascii="Times New Roman" w:hAnsi="Times New Roman" w:cs="Times New Roman"/>
          <w:bCs/>
          <w:sz w:val="24"/>
          <w:szCs w:val="24"/>
        </w:rPr>
        <w:t xml:space="preserve"> </w:t>
      </w:r>
      <w:r w:rsidRPr="009B039C">
        <w:rPr>
          <w:rFonts w:ascii="Times New Roman" w:hAnsi="Times New Roman" w:cs="Times New Roman"/>
          <w:sz w:val="24"/>
          <w:szCs w:val="24"/>
          <w:lang w:bidi="ru-RU"/>
        </w:rPr>
        <w:t>для детей  с тяжелыми нарушениями речи»</w:t>
      </w:r>
    </w:p>
    <w:p w:rsidR="003D50BB" w:rsidRPr="009B039C" w:rsidRDefault="003D50BB" w:rsidP="003D50BB">
      <w:pPr>
        <w:autoSpaceDE w:val="0"/>
        <w:autoSpaceDN w:val="0"/>
        <w:adjustRightInd w:val="0"/>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xml:space="preserve"> </w:t>
      </w:r>
      <w:proofErr w:type="gramStart"/>
      <w:r w:rsidRPr="009B039C">
        <w:rPr>
          <w:rFonts w:ascii="Times New Roman" w:hAnsi="Times New Roman" w:cs="Times New Roman"/>
          <w:sz w:val="24"/>
          <w:szCs w:val="24"/>
        </w:rPr>
        <w:t>Целью работы являлось создание оптимальных условий для коррекционно-развивающей работы и всестороннего гармоничного развития детей с ОВЗ  для</w:t>
      </w:r>
      <w:r w:rsidRPr="009B039C">
        <w:rPr>
          <w:rFonts w:ascii="Times New Roman" w:hAnsi="Times New Roman" w:cs="Times New Roman"/>
          <w:bCs/>
          <w:i/>
          <w:iCs/>
          <w:sz w:val="24"/>
          <w:szCs w:val="24"/>
        </w:rPr>
        <w:t xml:space="preserve"> </w:t>
      </w:r>
      <w:r w:rsidRPr="009B039C">
        <w:rPr>
          <w:rFonts w:ascii="Times New Roman" w:hAnsi="Times New Roman" w:cs="Times New Roman"/>
          <w:bCs/>
          <w:iCs/>
          <w:sz w:val="24"/>
          <w:szCs w:val="24"/>
        </w:rPr>
        <w:t>реализации поставленных</w:t>
      </w:r>
      <w:r w:rsidRPr="009B039C">
        <w:rPr>
          <w:rFonts w:ascii="Times New Roman" w:hAnsi="Times New Roman" w:cs="Times New Roman"/>
          <w:bCs/>
          <w:i/>
          <w:iCs/>
          <w:sz w:val="24"/>
          <w:szCs w:val="24"/>
        </w:rPr>
        <w:t xml:space="preserve"> </w:t>
      </w:r>
      <w:r w:rsidRPr="009B039C">
        <w:rPr>
          <w:rFonts w:ascii="Times New Roman" w:hAnsi="Times New Roman" w:cs="Times New Roman"/>
          <w:bCs/>
          <w:iCs/>
          <w:sz w:val="24"/>
          <w:szCs w:val="24"/>
        </w:rPr>
        <w:t>з</w:t>
      </w:r>
      <w:r w:rsidRPr="009B039C">
        <w:rPr>
          <w:rFonts w:ascii="Times New Roman" w:hAnsi="Times New Roman" w:cs="Times New Roman"/>
          <w:bCs/>
          <w:iCs/>
          <w:sz w:val="24"/>
          <w:szCs w:val="24"/>
        </w:rPr>
        <w:t>а</w:t>
      </w:r>
      <w:r w:rsidRPr="009B039C">
        <w:rPr>
          <w:rFonts w:ascii="Times New Roman" w:hAnsi="Times New Roman" w:cs="Times New Roman"/>
          <w:bCs/>
          <w:iCs/>
          <w:sz w:val="24"/>
          <w:szCs w:val="24"/>
        </w:rPr>
        <w:t>дач:</w:t>
      </w:r>
      <w:r w:rsidRPr="009B039C">
        <w:rPr>
          <w:rFonts w:ascii="Times New Roman" w:hAnsi="Times New Roman" w:cs="Times New Roman"/>
          <w:bCs/>
          <w:i/>
          <w:iCs/>
          <w:sz w:val="24"/>
          <w:szCs w:val="24"/>
        </w:rPr>
        <w:t xml:space="preserve"> </w:t>
      </w:r>
      <w:r w:rsidRPr="009B039C">
        <w:rPr>
          <w:rFonts w:ascii="Times New Roman" w:hAnsi="Times New Roman" w:cs="Times New Roman"/>
          <w:sz w:val="24"/>
          <w:szCs w:val="24"/>
        </w:rPr>
        <w:t>формирование правильного произношения (воспитание артикуляционных навыков, звук</w:t>
      </w:r>
      <w:r w:rsidRPr="009B039C">
        <w:rPr>
          <w:rFonts w:ascii="Times New Roman" w:hAnsi="Times New Roman" w:cs="Times New Roman"/>
          <w:sz w:val="24"/>
          <w:szCs w:val="24"/>
        </w:rPr>
        <w:t>о</w:t>
      </w:r>
      <w:r w:rsidRPr="009B039C">
        <w:rPr>
          <w:rFonts w:ascii="Times New Roman" w:hAnsi="Times New Roman" w:cs="Times New Roman"/>
          <w:sz w:val="24"/>
          <w:szCs w:val="24"/>
        </w:rPr>
        <w:t>произношения, слоговой структуры и фонематического восприятия); практическое усвоение лексических и грамматических средств языка; развитие навыков связной речи; подготовка к обучению грамоте, что достигалось  разноплановым систематическим воздействием, напра</w:t>
      </w:r>
      <w:r w:rsidRPr="009B039C">
        <w:rPr>
          <w:rFonts w:ascii="Times New Roman" w:hAnsi="Times New Roman" w:cs="Times New Roman"/>
          <w:sz w:val="24"/>
          <w:szCs w:val="24"/>
        </w:rPr>
        <w:t>в</w:t>
      </w:r>
      <w:r w:rsidRPr="009B039C">
        <w:rPr>
          <w:rFonts w:ascii="Times New Roman" w:hAnsi="Times New Roman" w:cs="Times New Roman"/>
          <w:sz w:val="24"/>
          <w:szCs w:val="24"/>
        </w:rPr>
        <w:t>ленным на развитие  речевых и неречевых процессов:</w:t>
      </w:r>
      <w:proofErr w:type="gramEnd"/>
    </w:p>
    <w:p w:rsidR="003D50BB" w:rsidRPr="009B039C" w:rsidRDefault="003D50BB" w:rsidP="003D50BB">
      <w:pPr>
        <w:numPr>
          <w:ilvl w:val="0"/>
          <w:numId w:val="25"/>
        </w:numPr>
        <w:tabs>
          <w:tab w:val="left" w:pos="284"/>
          <w:tab w:val="left" w:pos="567"/>
        </w:tabs>
        <w:spacing w:after="0" w:line="240" w:lineRule="auto"/>
        <w:ind w:left="0" w:firstLine="709"/>
        <w:jc w:val="both"/>
        <w:rPr>
          <w:rFonts w:ascii="Times New Roman" w:hAnsi="Times New Roman" w:cs="Times New Roman"/>
          <w:sz w:val="24"/>
          <w:szCs w:val="24"/>
        </w:rPr>
      </w:pPr>
      <w:r w:rsidRPr="009B039C">
        <w:rPr>
          <w:rFonts w:ascii="Times New Roman" w:hAnsi="Times New Roman" w:cs="Times New Roman"/>
          <w:sz w:val="24"/>
          <w:szCs w:val="24"/>
        </w:rPr>
        <w:lastRenderedPageBreak/>
        <w:t>создание необходимой артикуляционной базы для постановки звуков (артикул</w:t>
      </w:r>
      <w:r w:rsidRPr="009B039C">
        <w:rPr>
          <w:rFonts w:ascii="Times New Roman" w:hAnsi="Times New Roman" w:cs="Times New Roman"/>
          <w:sz w:val="24"/>
          <w:szCs w:val="24"/>
        </w:rPr>
        <w:t>я</w:t>
      </w:r>
      <w:r w:rsidRPr="009B039C">
        <w:rPr>
          <w:rFonts w:ascii="Times New Roman" w:hAnsi="Times New Roman" w:cs="Times New Roman"/>
          <w:sz w:val="24"/>
          <w:szCs w:val="24"/>
        </w:rPr>
        <w:t>ционная гимнастика и самомассаж, развитие речевого дыхания, коррекция звукопроизнош</w:t>
      </w:r>
      <w:r w:rsidRPr="009B039C">
        <w:rPr>
          <w:rFonts w:ascii="Times New Roman" w:hAnsi="Times New Roman" w:cs="Times New Roman"/>
          <w:sz w:val="24"/>
          <w:szCs w:val="24"/>
        </w:rPr>
        <w:t>е</w:t>
      </w:r>
      <w:r w:rsidRPr="009B039C">
        <w:rPr>
          <w:rFonts w:ascii="Times New Roman" w:hAnsi="Times New Roman" w:cs="Times New Roman"/>
          <w:sz w:val="24"/>
          <w:szCs w:val="24"/>
        </w:rPr>
        <w:t>ния);</w:t>
      </w:r>
    </w:p>
    <w:p w:rsidR="003D50BB" w:rsidRPr="009B039C" w:rsidRDefault="003D50BB" w:rsidP="003D50BB">
      <w:pPr>
        <w:numPr>
          <w:ilvl w:val="0"/>
          <w:numId w:val="25"/>
        </w:numPr>
        <w:tabs>
          <w:tab w:val="left" w:pos="284"/>
          <w:tab w:val="left" w:pos="567"/>
        </w:tabs>
        <w:spacing w:after="0" w:line="240" w:lineRule="auto"/>
        <w:ind w:left="0" w:firstLine="709"/>
        <w:jc w:val="both"/>
        <w:rPr>
          <w:rFonts w:ascii="Times New Roman" w:hAnsi="Times New Roman" w:cs="Times New Roman"/>
          <w:sz w:val="24"/>
          <w:szCs w:val="24"/>
        </w:rPr>
      </w:pPr>
      <w:r w:rsidRPr="009B039C">
        <w:rPr>
          <w:rFonts w:ascii="Times New Roman" w:hAnsi="Times New Roman" w:cs="Times New Roman"/>
          <w:sz w:val="24"/>
          <w:szCs w:val="24"/>
        </w:rPr>
        <w:t>развитие речеслухового внимания;</w:t>
      </w:r>
    </w:p>
    <w:p w:rsidR="003D50BB" w:rsidRPr="009B039C" w:rsidRDefault="003D50BB" w:rsidP="003D50BB">
      <w:pPr>
        <w:numPr>
          <w:ilvl w:val="0"/>
          <w:numId w:val="25"/>
        </w:numPr>
        <w:tabs>
          <w:tab w:val="left" w:pos="284"/>
          <w:tab w:val="left" w:pos="567"/>
        </w:tabs>
        <w:spacing w:after="0" w:line="240" w:lineRule="auto"/>
        <w:ind w:left="0" w:firstLine="709"/>
        <w:jc w:val="both"/>
        <w:rPr>
          <w:rFonts w:ascii="Times New Roman" w:hAnsi="Times New Roman" w:cs="Times New Roman"/>
          <w:sz w:val="24"/>
          <w:szCs w:val="24"/>
        </w:rPr>
      </w:pPr>
      <w:r w:rsidRPr="009B039C">
        <w:rPr>
          <w:rFonts w:ascii="Times New Roman" w:hAnsi="Times New Roman" w:cs="Times New Roman"/>
          <w:sz w:val="24"/>
          <w:szCs w:val="24"/>
        </w:rPr>
        <w:t>развитие фонематического слуха;</w:t>
      </w:r>
    </w:p>
    <w:p w:rsidR="003D50BB" w:rsidRPr="009B039C" w:rsidRDefault="003D50BB" w:rsidP="003D50BB">
      <w:pPr>
        <w:numPr>
          <w:ilvl w:val="0"/>
          <w:numId w:val="25"/>
        </w:numPr>
        <w:tabs>
          <w:tab w:val="left" w:pos="284"/>
          <w:tab w:val="left" w:pos="567"/>
        </w:tabs>
        <w:spacing w:after="0" w:line="240" w:lineRule="auto"/>
        <w:ind w:left="0" w:firstLine="709"/>
        <w:jc w:val="both"/>
        <w:rPr>
          <w:rFonts w:ascii="Times New Roman" w:hAnsi="Times New Roman" w:cs="Times New Roman"/>
          <w:sz w:val="24"/>
          <w:szCs w:val="24"/>
        </w:rPr>
      </w:pPr>
      <w:r w:rsidRPr="009B039C">
        <w:rPr>
          <w:rFonts w:ascii="Times New Roman" w:hAnsi="Times New Roman" w:cs="Times New Roman"/>
          <w:sz w:val="24"/>
          <w:szCs w:val="24"/>
        </w:rPr>
        <w:t>развитие слоговой структуры слова;</w:t>
      </w:r>
    </w:p>
    <w:p w:rsidR="003D50BB" w:rsidRPr="009B039C" w:rsidRDefault="003D50BB" w:rsidP="003D50BB">
      <w:pPr>
        <w:numPr>
          <w:ilvl w:val="0"/>
          <w:numId w:val="25"/>
        </w:numPr>
        <w:tabs>
          <w:tab w:val="left" w:pos="284"/>
          <w:tab w:val="left" w:pos="567"/>
        </w:tabs>
        <w:spacing w:after="0" w:line="240" w:lineRule="auto"/>
        <w:ind w:left="0" w:firstLine="709"/>
        <w:jc w:val="both"/>
        <w:rPr>
          <w:rFonts w:ascii="Times New Roman" w:hAnsi="Times New Roman" w:cs="Times New Roman"/>
          <w:sz w:val="24"/>
          <w:szCs w:val="24"/>
        </w:rPr>
      </w:pPr>
      <w:r w:rsidRPr="009B039C">
        <w:rPr>
          <w:rFonts w:ascii="Times New Roman" w:hAnsi="Times New Roman" w:cs="Times New Roman"/>
          <w:sz w:val="24"/>
          <w:szCs w:val="24"/>
        </w:rPr>
        <w:t>расширение пассивного и активного предметного и глагольного словаря, а также словаря признаков, по всем лексическим темам, предусмотренным программой;</w:t>
      </w:r>
    </w:p>
    <w:p w:rsidR="003D50BB" w:rsidRPr="009B039C" w:rsidRDefault="003D50BB" w:rsidP="003D50BB">
      <w:pPr>
        <w:numPr>
          <w:ilvl w:val="0"/>
          <w:numId w:val="25"/>
        </w:numPr>
        <w:tabs>
          <w:tab w:val="left" w:pos="284"/>
          <w:tab w:val="left" w:pos="567"/>
        </w:tabs>
        <w:spacing w:after="0" w:line="240" w:lineRule="auto"/>
        <w:ind w:left="0" w:firstLine="709"/>
        <w:jc w:val="both"/>
        <w:rPr>
          <w:rFonts w:ascii="Times New Roman" w:hAnsi="Times New Roman" w:cs="Times New Roman"/>
          <w:sz w:val="24"/>
          <w:szCs w:val="24"/>
        </w:rPr>
      </w:pPr>
      <w:r w:rsidRPr="009B039C">
        <w:rPr>
          <w:rFonts w:ascii="Times New Roman" w:hAnsi="Times New Roman" w:cs="Times New Roman"/>
          <w:sz w:val="24"/>
          <w:szCs w:val="24"/>
        </w:rPr>
        <w:t>развитие грамматического строя речи;</w:t>
      </w:r>
    </w:p>
    <w:p w:rsidR="003D50BB" w:rsidRPr="009B039C" w:rsidRDefault="003D50BB" w:rsidP="003D50BB">
      <w:pPr>
        <w:numPr>
          <w:ilvl w:val="0"/>
          <w:numId w:val="25"/>
        </w:numPr>
        <w:tabs>
          <w:tab w:val="left" w:pos="284"/>
          <w:tab w:val="left" w:pos="567"/>
        </w:tabs>
        <w:spacing w:after="0" w:line="240" w:lineRule="auto"/>
        <w:ind w:left="0" w:firstLine="709"/>
        <w:jc w:val="both"/>
        <w:rPr>
          <w:rFonts w:ascii="Times New Roman" w:hAnsi="Times New Roman" w:cs="Times New Roman"/>
          <w:sz w:val="24"/>
          <w:szCs w:val="24"/>
        </w:rPr>
      </w:pPr>
      <w:r w:rsidRPr="009B039C">
        <w:rPr>
          <w:rFonts w:ascii="Times New Roman" w:hAnsi="Times New Roman" w:cs="Times New Roman"/>
          <w:sz w:val="24"/>
          <w:szCs w:val="24"/>
        </w:rPr>
        <w:t>развитие фразовой и связной речи;</w:t>
      </w:r>
    </w:p>
    <w:p w:rsidR="003D50BB" w:rsidRPr="009B039C" w:rsidRDefault="003D50BB" w:rsidP="003D50BB">
      <w:pPr>
        <w:numPr>
          <w:ilvl w:val="0"/>
          <w:numId w:val="25"/>
        </w:numPr>
        <w:tabs>
          <w:tab w:val="left" w:pos="284"/>
          <w:tab w:val="left" w:pos="567"/>
        </w:tabs>
        <w:spacing w:after="0" w:line="240" w:lineRule="auto"/>
        <w:ind w:left="0" w:firstLine="709"/>
        <w:jc w:val="both"/>
        <w:rPr>
          <w:rFonts w:ascii="Times New Roman" w:hAnsi="Times New Roman" w:cs="Times New Roman"/>
          <w:sz w:val="24"/>
          <w:szCs w:val="24"/>
        </w:rPr>
      </w:pPr>
      <w:r w:rsidRPr="009B039C">
        <w:rPr>
          <w:rFonts w:ascii="Times New Roman" w:hAnsi="Times New Roman" w:cs="Times New Roman"/>
          <w:sz w:val="24"/>
          <w:szCs w:val="24"/>
        </w:rPr>
        <w:t>развитие коммуникативных умений и навыков;</w:t>
      </w:r>
    </w:p>
    <w:p w:rsidR="003D50BB" w:rsidRPr="009B039C" w:rsidRDefault="003D50BB" w:rsidP="003D50BB">
      <w:pPr>
        <w:numPr>
          <w:ilvl w:val="0"/>
          <w:numId w:val="25"/>
        </w:numPr>
        <w:tabs>
          <w:tab w:val="left" w:pos="284"/>
          <w:tab w:val="left" w:pos="567"/>
        </w:tabs>
        <w:spacing w:after="0" w:line="240" w:lineRule="auto"/>
        <w:ind w:left="0" w:firstLine="709"/>
        <w:jc w:val="both"/>
        <w:rPr>
          <w:rFonts w:ascii="Times New Roman" w:hAnsi="Times New Roman" w:cs="Times New Roman"/>
          <w:sz w:val="24"/>
          <w:szCs w:val="24"/>
        </w:rPr>
      </w:pPr>
      <w:r w:rsidRPr="009B039C">
        <w:rPr>
          <w:rFonts w:ascii="Times New Roman" w:hAnsi="Times New Roman" w:cs="Times New Roman"/>
          <w:sz w:val="24"/>
          <w:szCs w:val="24"/>
        </w:rPr>
        <w:t>развитие общей и мелкой моторики;</w:t>
      </w:r>
    </w:p>
    <w:p w:rsidR="003D50BB" w:rsidRPr="009B039C" w:rsidRDefault="003D50BB" w:rsidP="003D50BB">
      <w:pPr>
        <w:numPr>
          <w:ilvl w:val="0"/>
          <w:numId w:val="25"/>
        </w:numPr>
        <w:tabs>
          <w:tab w:val="left" w:pos="284"/>
          <w:tab w:val="left" w:pos="567"/>
        </w:tabs>
        <w:spacing w:after="0" w:line="240" w:lineRule="auto"/>
        <w:ind w:left="0" w:firstLine="709"/>
        <w:jc w:val="both"/>
        <w:rPr>
          <w:rFonts w:ascii="Times New Roman" w:hAnsi="Times New Roman" w:cs="Times New Roman"/>
          <w:sz w:val="24"/>
          <w:szCs w:val="24"/>
        </w:rPr>
      </w:pPr>
      <w:r w:rsidRPr="009B039C">
        <w:rPr>
          <w:rFonts w:ascii="Times New Roman" w:hAnsi="Times New Roman" w:cs="Times New Roman"/>
          <w:sz w:val="24"/>
          <w:szCs w:val="24"/>
        </w:rPr>
        <w:t>развитие психических функций.</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Коррекционная работа (коррекционно-развивающие занятия, индивидуальная работа с детьми по постановке и автоматизации звуков, развитию фонематического слуха, формиров</w:t>
      </w:r>
      <w:r w:rsidRPr="009B039C">
        <w:rPr>
          <w:rFonts w:ascii="Times New Roman" w:hAnsi="Times New Roman" w:cs="Times New Roman"/>
          <w:sz w:val="24"/>
          <w:szCs w:val="24"/>
        </w:rPr>
        <w:t>а</w:t>
      </w:r>
      <w:r w:rsidRPr="009B039C">
        <w:rPr>
          <w:rFonts w:ascii="Times New Roman" w:hAnsi="Times New Roman" w:cs="Times New Roman"/>
          <w:sz w:val="24"/>
          <w:szCs w:val="24"/>
        </w:rPr>
        <w:t>нию лексико-грамматического строя речи и связной речи) для реализации поставленных задач была проведена в соответствии с календарно-тематическим планированием на 2020-2021 уче</w:t>
      </w:r>
      <w:r w:rsidRPr="009B039C">
        <w:rPr>
          <w:rFonts w:ascii="Times New Roman" w:hAnsi="Times New Roman" w:cs="Times New Roman"/>
          <w:sz w:val="24"/>
          <w:szCs w:val="24"/>
        </w:rPr>
        <w:t>б</w:t>
      </w:r>
      <w:r w:rsidRPr="009B039C">
        <w:rPr>
          <w:rFonts w:ascii="Times New Roman" w:hAnsi="Times New Roman" w:cs="Times New Roman"/>
          <w:sz w:val="24"/>
          <w:szCs w:val="24"/>
        </w:rPr>
        <w:t>ный год. Разработаны и оформлены конспекты, презентации к лексико-грамматическим занят</w:t>
      </w:r>
      <w:r w:rsidRPr="009B039C">
        <w:rPr>
          <w:rFonts w:ascii="Times New Roman" w:hAnsi="Times New Roman" w:cs="Times New Roman"/>
          <w:sz w:val="24"/>
          <w:szCs w:val="24"/>
        </w:rPr>
        <w:t>и</w:t>
      </w:r>
      <w:r w:rsidRPr="009B039C">
        <w:rPr>
          <w:rFonts w:ascii="Times New Roman" w:hAnsi="Times New Roman" w:cs="Times New Roman"/>
          <w:sz w:val="24"/>
          <w:szCs w:val="24"/>
        </w:rPr>
        <w:t>ям и связной речи, речевые карты, оформлены результаты диагностики состояния речи детей-логопатов.</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В запланированные сроки был проведён мониторинг с целью выявления динамики ра</w:t>
      </w:r>
      <w:r w:rsidRPr="009B039C">
        <w:rPr>
          <w:rFonts w:ascii="Times New Roman" w:hAnsi="Times New Roman" w:cs="Times New Roman"/>
          <w:sz w:val="24"/>
          <w:szCs w:val="24"/>
        </w:rPr>
        <w:t>з</w:t>
      </w:r>
      <w:r w:rsidRPr="009B039C">
        <w:rPr>
          <w:rFonts w:ascii="Times New Roman" w:hAnsi="Times New Roman" w:cs="Times New Roman"/>
          <w:sz w:val="24"/>
          <w:szCs w:val="24"/>
        </w:rPr>
        <w:t>вития речи в коррекционно-образовательном процессе каждого ребёнка, занимающегося в  группе комбинированной направленности.</w:t>
      </w:r>
    </w:p>
    <w:p w:rsidR="003D50BB" w:rsidRPr="009B039C" w:rsidRDefault="003D50BB" w:rsidP="003D50BB">
      <w:pPr>
        <w:autoSpaceDE w:val="0"/>
        <w:autoSpaceDN w:val="0"/>
        <w:adjustRightInd w:val="0"/>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xml:space="preserve">      Результаты диагностики уровня развития детей на конец года 30.04.2021 г</w:t>
      </w:r>
    </w:p>
    <w:p w:rsidR="003D50BB" w:rsidRPr="009B039C" w:rsidRDefault="003D50BB" w:rsidP="003D50BB">
      <w:pPr>
        <w:autoSpaceDE w:val="0"/>
        <w:autoSpaceDN w:val="0"/>
        <w:adjustRightInd w:val="0"/>
        <w:spacing w:after="0" w:line="240" w:lineRule="auto"/>
        <w:ind w:firstLine="709"/>
        <w:jc w:val="both"/>
        <w:rPr>
          <w:rFonts w:ascii="Times New Roman" w:hAnsi="Times New Roman" w:cs="Times New Roman"/>
          <w:b/>
          <w:bCs/>
          <w:sz w:val="24"/>
          <w:szCs w:val="24"/>
        </w:rPr>
      </w:pPr>
      <w:r w:rsidRPr="009B039C">
        <w:rPr>
          <w:rFonts w:ascii="Times New Roman" w:hAnsi="Times New Roman" w:cs="Times New Roman"/>
          <w:b/>
          <w:bCs/>
          <w:sz w:val="24"/>
          <w:szCs w:val="24"/>
        </w:rPr>
        <w:t>Итог на конец года:</w:t>
      </w:r>
    </w:p>
    <w:p w:rsidR="003D50BB" w:rsidRPr="009B039C" w:rsidRDefault="003D50BB" w:rsidP="003D50BB">
      <w:pPr>
        <w:autoSpaceDE w:val="0"/>
        <w:autoSpaceDN w:val="0"/>
        <w:adjustRightInd w:val="0"/>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xml:space="preserve">Высокий – 0%                            </w:t>
      </w:r>
    </w:p>
    <w:p w:rsidR="003D50BB" w:rsidRPr="009B039C" w:rsidRDefault="003D50BB" w:rsidP="003D50BB">
      <w:pPr>
        <w:autoSpaceDE w:val="0"/>
        <w:autoSpaceDN w:val="0"/>
        <w:adjustRightInd w:val="0"/>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xml:space="preserve">Выше среднего – 0%                                    </w:t>
      </w:r>
    </w:p>
    <w:p w:rsidR="003D50BB" w:rsidRPr="009B039C" w:rsidRDefault="003D50BB" w:rsidP="003D50B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B039C">
        <w:rPr>
          <w:rFonts w:ascii="Times New Roman" w:hAnsi="Times New Roman" w:cs="Times New Roman"/>
          <w:sz w:val="24"/>
          <w:szCs w:val="24"/>
        </w:rPr>
        <w:t>Средний</w:t>
      </w:r>
      <w:proofErr w:type="gramEnd"/>
      <w:r w:rsidRPr="009B039C">
        <w:rPr>
          <w:rFonts w:ascii="Times New Roman" w:hAnsi="Times New Roman" w:cs="Times New Roman"/>
          <w:sz w:val="24"/>
          <w:szCs w:val="24"/>
        </w:rPr>
        <w:t xml:space="preserve"> – 5 чел. (45%)                                   </w:t>
      </w:r>
    </w:p>
    <w:p w:rsidR="003D50BB" w:rsidRPr="009B039C" w:rsidRDefault="003D50BB" w:rsidP="003D50B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B039C">
        <w:rPr>
          <w:rFonts w:ascii="Times New Roman" w:hAnsi="Times New Roman" w:cs="Times New Roman"/>
          <w:sz w:val="24"/>
          <w:szCs w:val="24"/>
        </w:rPr>
        <w:t>Низкий</w:t>
      </w:r>
      <w:proofErr w:type="gramEnd"/>
      <w:r w:rsidRPr="009B039C">
        <w:rPr>
          <w:rFonts w:ascii="Times New Roman" w:hAnsi="Times New Roman" w:cs="Times New Roman"/>
          <w:sz w:val="24"/>
          <w:szCs w:val="24"/>
        </w:rPr>
        <w:t xml:space="preserve"> – 6 чел. (55%)                                  </w:t>
      </w:r>
    </w:p>
    <w:p w:rsidR="003D50BB" w:rsidRPr="009B039C" w:rsidRDefault="003D50BB" w:rsidP="003D50BB">
      <w:pPr>
        <w:autoSpaceDE w:val="0"/>
        <w:autoSpaceDN w:val="0"/>
        <w:adjustRightInd w:val="0"/>
        <w:spacing w:after="0" w:line="240" w:lineRule="auto"/>
        <w:ind w:firstLine="709"/>
        <w:jc w:val="both"/>
        <w:rPr>
          <w:rFonts w:ascii="Times New Roman" w:hAnsi="Times New Roman" w:cs="Times New Roman"/>
          <w:b/>
          <w:sz w:val="24"/>
          <w:szCs w:val="24"/>
        </w:rPr>
      </w:pPr>
      <w:r w:rsidRPr="009B039C">
        <w:rPr>
          <w:rFonts w:ascii="Times New Roman" w:hAnsi="Times New Roman" w:cs="Times New Roman"/>
          <w:b/>
          <w:sz w:val="24"/>
          <w:szCs w:val="24"/>
        </w:rPr>
        <w:t>Итог в плане речевого развития на конец года:</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Чистая речь – 2 чел. (18%)</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Значительные улучшения – 4 чел. (36%)</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Без изменений – 5 чел. (46%)</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b/>
          <w:sz w:val="24"/>
          <w:szCs w:val="24"/>
        </w:rPr>
        <w:t xml:space="preserve">         Вывод: </w:t>
      </w:r>
      <w:r w:rsidRPr="009B039C">
        <w:rPr>
          <w:rFonts w:ascii="Times New Roman" w:hAnsi="Times New Roman" w:cs="Times New Roman"/>
          <w:sz w:val="24"/>
          <w:szCs w:val="24"/>
        </w:rPr>
        <w:t>работа в группе комбинированной направленности для детей с ОВЗ выпо</w:t>
      </w:r>
      <w:r w:rsidRPr="009B039C">
        <w:rPr>
          <w:rFonts w:ascii="Times New Roman" w:hAnsi="Times New Roman" w:cs="Times New Roman"/>
          <w:sz w:val="24"/>
          <w:szCs w:val="24"/>
        </w:rPr>
        <w:t>л</w:t>
      </w:r>
      <w:r w:rsidRPr="009B039C">
        <w:rPr>
          <w:rFonts w:ascii="Times New Roman" w:hAnsi="Times New Roman" w:cs="Times New Roman"/>
          <w:sz w:val="24"/>
          <w:szCs w:val="24"/>
        </w:rPr>
        <w:t xml:space="preserve">нена на </w:t>
      </w:r>
      <w:r w:rsidRPr="009B039C">
        <w:rPr>
          <w:rFonts w:ascii="Times New Roman" w:hAnsi="Times New Roman" w:cs="Times New Roman"/>
          <w:b/>
          <w:sz w:val="24"/>
          <w:szCs w:val="24"/>
        </w:rPr>
        <w:t xml:space="preserve">45% </w:t>
      </w:r>
      <w:r w:rsidRPr="009B039C">
        <w:rPr>
          <w:rFonts w:ascii="Times New Roman" w:hAnsi="Times New Roman" w:cs="Times New Roman"/>
          <w:sz w:val="24"/>
          <w:szCs w:val="24"/>
        </w:rPr>
        <w:t xml:space="preserve">(частые пропуски, низкая работоспособность и мотивация к занятиям, быстрая утомляемость). У детей диагноз общее недоразвитие речи ОНР 1 уровня,  ЗПР, РАС. Логопатам с таким диагнозом требуется длительный срок для нормализации всех речевых компонентов. </w:t>
      </w:r>
      <w:proofErr w:type="gramStart"/>
      <w:r w:rsidRPr="009B039C">
        <w:rPr>
          <w:rFonts w:ascii="Times New Roman" w:hAnsi="Times New Roman" w:cs="Times New Roman"/>
          <w:sz w:val="24"/>
          <w:szCs w:val="24"/>
        </w:rPr>
        <w:t>Не смотря на это 2-е  человек выпущены с чистой речью, у 4-ых отмечается значительное улучшение в речевом развитии, появление речевого высказывания.</w:t>
      </w:r>
      <w:proofErr w:type="gramEnd"/>
    </w:p>
    <w:p w:rsidR="003D50BB" w:rsidRPr="009B039C" w:rsidRDefault="003D50BB" w:rsidP="003D50BB">
      <w:pPr>
        <w:autoSpaceDE w:val="0"/>
        <w:autoSpaceDN w:val="0"/>
        <w:adjustRightInd w:val="0"/>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xml:space="preserve">      Так же по результатам диагностики видно, есть проблемы по звукопроизношению, в формировании </w:t>
      </w:r>
      <w:proofErr w:type="spellStart"/>
      <w:r w:rsidRPr="009B039C">
        <w:rPr>
          <w:rFonts w:ascii="Times New Roman" w:hAnsi="Times New Roman" w:cs="Times New Roman"/>
          <w:sz w:val="24"/>
          <w:szCs w:val="24"/>
        </w:rPr>
        <w:t>лексико</w:t>
      </w:r>
      <w:proofErr w:type="spellEnd"/>
      <w:r w:rsidRPr="009B039C">
        <w:rPr>
          <w:rFonts w:ascii="Times New Roman" w:hAnsi="Times New Roman" w:cs="Times New Roman"/>
          <w:sz w:val="24"/>
          <w:szCs w:val="24"/>
        </w:rPr>
        <w:t xml:space="preserve"> – грамматических категорий и в развитие связной речи (у детей, пос</w:t>
      </w:r>
      <w:r w:rsidRPr="009B039C">
        <w:rPr>
          <w:rFonts w:ascii="Times New Roman" w:hAnsi="Times New Roman" w:cs="Times New Roman"/>
          <w:sz w:val="24"/>
          <w:szCs w:val="24"/>
        </w:rPr>
        <w:t>е</w:t>
      </w:r>
      <w:r w:rsidRPr="009B039C">
        <w:rPr>
          <w:rFonts w:ascii="Times New Roman" w:hAnsi="Times New Roman" w:cs="Times New Roman"/>
          <w:sz w:val="24"/>
          <w:szCs w:val="24"/>
        </w:rPr>
        <w:t xml:space="preserve">щающих группу второй год). </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xml:space="preserve">       Необходимо обратить внимание на развитие и формирование фонематического сл</w:t>
      </w:r>
      <w:r w:rsidRPr="009B039C">
        <w:rPr>
          <w:rFonts w:ascii="Times New Roman" w:hAnsi="Times New Roman" w:cs="Times New Roman"/>
          <w:sz w:val="24"/>
          <w:szCs w:val="24"/>
        </w:rPr>
        <w:t>у</w:t>
      </w:r>
      <w:r w:rsidRPr="009B039C">
        <w:rPr>
          <w:rFonts w:ascii="Times New Roman" w:hAnsi="Times New Roman" w:cs="Times New Roman"/>
          <w:sz w:val="24"/>
          <w:szCs w:val="24"/>
        </w:rPr>
        <w:t xml:space="preserve">ха. Продолжить углубленно работать по формированию </w:t>
      </w:r>
      <w:proofErr w:type="spellStart"/>
      <w:r w:rsidRPr="009B039C">
        <w:rPr>
          <w:rFonts w:ascii="Times New Roman" w:hAnsi="Times New Roman" w:cs="Times New Roman"/>
          <w:sz w:val="24"/>
          <w:szCs w:val="24"/>
        </w:rPr>
        <w:t>лексико</w:t>
      </w:r>
      <w:proofErr w:type="spellEnd"/>
      <w:r w:rsidRPr="009B039C">
        <w:rPr>
          <w:rFonts w:ascii="Times New Roman" w:hAnsi="Times New Roman" w:cs="Times New Roman"/>
          <w:sz w:val="24"/>
          <w:szCs w:val="24"/>
        </w:rPr>
        <w:t xml:space="preserve"> – грамматической стороны р</w:t>
      </w:r>
      <w:r w:rsidRPr="009B039C">
        <w:rPr>
          <w:rFonts w:ascii="Times New Roman" w:hAnsi="Times New Roman" w:cs="Times New Roman"/>
          <w:sz w:val="24"/>
          <w:szCs w:val="24"/>
        </w:rPr>
        <w:t>е</w:t>
      </w:r>
      <w:r w:rsidRPr="009B039C">
        <w:rPr>
          <w:rFonts w:ascii="Times New Roman" w:hAnsi="Times New Roman" w:cs="Times New Roman"/>
          <w:sz w:val="24"/>
          <w:szCs w:val="24"/>
        </w:rPr>
        <w:t>чи и над развитием связной речи.</w:t>
      </w:r>
    </w:p>
    <w:p w:rsidR="003D50BB" w:rsidRPr="003D50BB" w:rsidRDefault="003D50BB" w:rsidP="003D50BB">
      <w:pPr>
        <w:spacing w:after="0" w:line="240" w:lineRule="auto"/>
        <w:ind w:firstLine="709"/>
        <w:jc w:val="center"/>
        <w:rPr>
          <w:rFonts w:ascii="Times New Roman" w:hAnsi="Times New Roman" w:cs="Times New Roman"/>
          <w:i/>
          <w:sz w:val="24"/>
          <w:szCs w:val="24"/>
        </w:rPr>
      </w:pPr>
      <w:r w:rsidRPr="003D50BB">
        <w:rPr>
          <w:rFonts w:ascii="Times New Roman" w:hAnsi="Times New Roman" w:cs="Times New Roman"/>
          <w:i/>
          <w:sz w:val="24"/>
          <w:szCs w:val="24"/>
        </w:rPr>
        <w:t xml:space="preserve">Основные выводы по результатам диагностики освоения основной </w:t>
      </w:r>
    </w:p>
    <w:p w:rsidR="003D50BB" w:rsidRPr="003D50BB" w:rsidRDefault="003D50BB" w:rsidP="003D50BB">
      <w:pPr>
        <w:spacing w:after="0" w:line="240" w:lineRule="auto"/>
        <w:ind w:firstLine="709"/>
        <w:jc w:val="center"/>
        <w:rPr>
          <w:rFonts w:ascii="Times New Roman" w:hAnsi="Times New Roman" w:cs="Times New Roman"/>
          <w:i/>
          <w:sz w:val="24"/>
          <w:szCs w:val="24"/>
        </w:rPr>
      </w:pPr>
      <w:r w:rsidRPr="003D50BB">
        <w:rPr>
          <w:rFonts w:ascii="Times New Roman" w:hAnsi="Times New Roman" w:cs="Times New Roman"/>
          <w:i/>
          <w:sz w:val="24"/>
          <w:szCs w:val="24"/>
        </w:rPr>
        <w:t>образовательной программы  МКДОУ «Детский сад № 10 г. Киренска»</w:t>
      </w:r>
    </w:p>
    <w:p w:rsidR="003D50BB" w:rsidRPr="009B039C" w:rsidRDefault="003D50BB" w:rsidP="003D50BB">
      <w:pPr>
        <w:pStyle w:val="Default"/>
        <w:numPr>
          <w:ilvl w:val="0"/>
          <w:numId w:val="20"/>
        </w:numPr>
        <w:ind w:firstLine="709"/>
        <w:rPr>
          <w:color w:val="auto"/>
        </w:rPr>
      </w:pPr>
      <w:r w:rsidRPr="009B039C">
        <w:rPr>
          <w:color w:val="auto"/>
        </w:rPr>
        <w:t>Анализ выполнения требований к содержанию и методам воспитания и обучения, а также анализ усвоения детьми программного материала показывают достаточную стабил</w:t>
      </w:r>
      <w:r w:rsidRPr="009B039C">
        <w:rPr>
          <w:color w:val="auto"/>
        </w:rPr>
        <w:t>ь</w:t>
      </w:r>
      <w:r w:rsidRPr="009B039C">
        <w:rPr>
          <w:color w:val="auto"/>
        </w:rPr>
        <w:t xml:space="preserve">ность. </w:t>
      </w:r>
    </w:p>
    <w:p w:rsidR="003D50BB" w:rsidRPr="009B039C" w:rsidRDefault="003D50BB" w:rsidP="003D50BB">
      <w:pPr>
        <w:pStyle w:val="Default"/>
        <w:numPr>
          <w:ilvl w:val="0"/>
          <w:numId w:val="20"/>
        </w:numPr>
        <w:ind w:firstLine="709"/>
        <w:rPr>
          <w:color w:val="auto"/>
        </w:rPr>
      </w:pPr>
      <w:r w:rsidRPr="009B039C">
        <w:rPr>
          <w:color w:val="auto"/>
        </w:rPr>
        <w:lastRenderedPageBreak/>
        <w:t>Показатель усвоения программного материала за 2020/21 учебный год  находится на высоком уровне – 24%,   средний уровень 65%, низкий – 11 %.</w:t>
      </w:r>
    </w:p>
    <w:p w:rsidR="003D50BB" w:rsidRPr="009B039C" w:rsidRDefault="003D50BB" w:rsidP="003D50BB">
      <w:pPr>
        <w:pStyle w:val="Default"/>
        <w:ind w:firstLine="709"/>
        <w:rPr>
          <w:color w:val="auto"/>
        </w:rPr>
      </w:pPr>
      <w:r w:rsidRPr="009B039C">
        <w:rPr>
          <w:i/>
          <w:iCs/>
          <w:color w:val="auto"/>
        </w:rPr>
        <w:t xml:space="preserve">Проблемы и трудности в организации </w:t>
      </w:r>
      <w:proofErr w:type="spellStart"/>
      <w:r w:rsidRPr="009B039C">
        <w:rPr>
          <w:i/>
          <w:iCs/>
          <w:color w:val="auto"/>
        </w:rPr>
        <w:t>воспитательно</w:t>
      </w:r>
      <w:proofErr w:type="spellEnd"/>
      <w:r w:rsidRPr="009B039C">
        <w:rPr>
          <w:i/>
          <w:iCs/>
          <w:color w:val="auto"/>
        </w:rPr>
        <w:t xml:space="preserve">-образовательного процесса: </w:t>
      </w:r>
    </w:p>
    <w:p w:rsidR="003D50BB" w:rsidRPr="009B039C" w:rsidRDefault="003D50BB" w:rsidP="003D50BB">
      <w:pPr>
        <w:pStyle w:val="Default"/>
        <w:numPr>
          <w:ilvl w:val="0"/>
          <w:numId w:val="20"/>
        </w:numPr>
        <w:ind w:firstLine="709"/>
        <w:jc w:val="both"/>
        <w:rPr>
          <w:color w:val="auto"/>
        </w:rPr>
      </w:pPr>
      <w:r w:rsidRPr="009B039C">
        <w:rPr>
          <w:color w:val="auto"/>
        </w:rPr>
        <w:t xml:space="preserve">В проектировании и планировании </w:t>
      </w:r>
      <w:proofErr w:type="spellStart"/>
      <w:r w:rsidRPr="009B039C">
        <w:rPr>
          <w:color w:val="auto"/>
        </w:rPr>
        <w:t>воспитательно</w:t>
      </w:r>
      <w:proofErr w:type="spellEnd"/>
      <w:r w:rsidRPr="009B039C">
        <w:rPr>
          <w:color w:val="auto"/>
        </w:rPr>
        <w:t>-образовательного процесса в соответствии с комплексно-тематическим принципом и принципом интеграции образовател</w:t>
      </w:r>
      <w:r w:rsidRPr="009B039C">
        <w:rPr>
          <w:color w:val="auto"/>
        </w:rPr>
        <w:t>ь</w:t>
      </w:r>
      <w:r w:rsidRPr="009B039C">
        <w:rPr>
          <w:color w:val="auto"/>
        </w:rPr>
        <w:t xml:space="preserve">ных областей. </w:t>
      </w:r>
    </w:p>
    <w:p w:rsidR="003D50BB" w:rsidRPr="009B039C" w:rsidRDefault="003D50BB" w:rsidP="003D50BB">
      <w:pPr>
        <w:pStyle w:val="Default"/>
        <w:numPr>
          <w:ilvl w:val="0"/>
          <w:numId w:val="20"/>
        </w:numPr>
        <w:ind w:firstLine="709"/>
        <w:jc w:val="both"/>
        <w:rPr>
          <w:color w:val="auto"/>
        </w:rPr>
      </w:pPr>
      <w:r w:rsidRPr="009B039C">
        <w:rPr>
          <w:color w:val="auto"/>
        </w:rPr>
        <w:t xml:space="preserve">Часто планирование </w:t>
      </w:r>
      <w:proofErr w:type="spellStart"/>
      <w:r w:rsidRPr="009B039C">
        <w:rPr>
          <w:color w:val="auto"/>
        </w:rPr>
        <w:t>воспитательно</w:t>
      </w:r>
      <w:proofErr w:type="spellEnd"/>
      <w:r w:rsidRPr="009B039C">
        <w:rPr>
          <w:color w:val="auto"/>
        </w:rPr>
        <w:t>-образовательной деятельности осуществляе</w:t>
      </w:r>
      <w:r w:rsidRPr="009B039C">
        <w:rPr>
          <w:color w:val="auto"/>
        </w:rPr>
        <w:t>т</w:t>
      </w:r>
      <w:r w:rsidRPr="009B039C">
        <w:rPr>
          <w:color w:val="auto"/>
        </w:rPr>
        <w:t>ся по предметному принципу, отдельным разделам, направлениям. Не предусматривается инт</w:t>
      </w:r>
      <w:r w:rsidRPr="009B039C">
        <w:rPr>
          <w:color w:val="auto"/>
        </w:rPr>
        <w:t>е</w:t>
      </w:r>
      <w:r w:rsidRPr="009B039C">
        <w:rPr>
          <w:color w:val="auto"/>
        </w:rPr>
        <w:t>грация содержания, интегрированные формы работы с дошкольниками (комплексных и инт</w:t>
      </w:r>
      <w:r w:rsidRPr="009B039C">
        <w:rPr>
          <w:color w:val="auto"/>
        </w:rPr>
        <w:t>е</w:t>
      </w:r>
      <w:r w:rsidRPr="009B039C">
        <w:rPr>
          <w:color w:val="auto"/>
        </w:rPr>
        <w:t>грированных мероприятий). Цели и задачи часто ставятся нечетко, без учета специфики гру</w:t>
      </w:r>
      <w:r w:rsidRPr="009B039C">
        <w:rPr>
          <w:color w:val="auto"/>
        </w:rPr>
        <w:t>п</w:t>
      </w:r>
      <w:r w:rsidRPr="009B039C">
        <w:rPr>
          <w:color w:val="auto"/>
        </w:rPr>
        <w:t xml:space="preserve">пы, иногда это простое переписывание задач из имеющейся методической литературы. Как правило, используются однообразные формы и методы работы – рассматривание иллюстраций, чтение книг, внесение игрушки и пр. Отсутствует дифференцированный подход, </w:t>
      </w:r>
      <w:proofErr w:type="spellStart"/>
      <w:r w:rsidRPr="009B039C">
        <w:rPr>
          <w:color w:val="auto"/>
        </w:rPr>
        <w:t>разноуровн</w:t>
      </w:r>
      <w:r w:rsidRPr="009B039C">
        <w:rPr>
          <w:color w:val="auto"/>
        </w:rPr>
        <w:t>е</w:t>
      </w:r>
      <w:r w:rsidRPr="009B039C">
        <w:rPr>
          <w:color w:val="auto"/>
        </w:rPr>
        <w:t>вые</w:t>
      </w:r>
      <w:proofErr w:type="spellEnd"/>
      <w:r w:rsidRPr="009B039C">
        <w:rPr>
          <w:color w:val="auto"/>
        </w:rPr>
        <w:t xml:space="preserve"> задания.</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xml:space="preserve">На основании </w:t>
      </w:r>
      <w:proofErr w:type="gramStart"/>
      <w:r w:rsidRPr="009B039C">
        <w:rPr>
          <w:rFonts w:ascii="Times New Roman" w:hAnsi="Times New Roman" w:cs="Times New Roman"/>
          <w:sz w:val="24"/>
          <w:szCs w:val="24"/>
        </w:rPr>
        <w:t>вышеизложенного</w:t>
      </w:r>
      <w:proofErr w:type="gramEnd"/>
      <w:r w:rsidRPr="009B039C">
        <w:rPr>
          <w:rFonts w:ascii="Times New Roman" w:hAnsi="Times New Roman" w:cs="Times New Roman"/>
          <w:sz w:val="24"/>
          <w:szCs w:val="24"/>
        </w:rPr>
        <w:t>, педагогам  даны рекомендации:</w:t>
      </w:r>
    </w:p>
    <w:p w:rsidR="003D50BB" w:rsidRPr="009B039C" w:rsidRDefault="003D50BB" w:rsidP="003D50BB">
      <w:pPr>
        <w:numPr>
          <w:ilvl w:val="0"/>
          <w:numId w:val="20"/>
        </w:num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Усилить работу с детьми с целью развития навыков и умений по следующим о</w:t>
      </w:r>
      <w:r w:rsidRPr="009B039C">
        <w:rPr>
          <w:rFonts w:ascii="Times New Roman" w:hAnsi="Times New Roman" w:cs="Times New Roman"/>
          <w:sz w:val="24"/>
          <w:szCs w:val="24"/>
        </w:rPr>
        <w:t>б</w:t>
      </w:r>
      <w:r w:rsidRPr="009B039C">
        <w:rPr>
          <w:rFonts w:ascii="Times New Roman" w:hAnsi="Times New Roman" w:cs="Times New Roman"/>
          <w:sz w:val="24"/>
          <w:szCs w:val="24"/>
        </w:rPr>
        <w:t xml:space="preserve">ластям: речевое развитие, познавательное развитие, художественно – эстетическое развитие, социально-коммуникативное развитие,  продолжать индивидуальную работу с детьми в данном направлении. </w:t>
      </w:r>
    </w:p>
    <w:p w:rsidR="003D50BB" w:rsidRPr="009B039C" w:rsidRDefault="003D50BB" w:rsidP="003D50BB">
      <w:pPr>
        <w:numPr>
          <w:ilvl w:val="0"/>
          <w:numId w:val="20"/>
        </w:num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Продолжать работу по усвоению образовательной программы ДОУ по образов</w:t>
      </w:r>
      <w:r w:rsidRPr="009B039C">
        <w:rPr>
          <w:rFonts w:ascii="Times New Roman" w:hAnsi="Times New Roman" w:cs="Times New Roman"/>
          <w:sz w:val="24"/>
          <w:szCs w:val="24"/>
        </w:rPr>
        <w:t>а</w:t>
      </w:r>
      <w:r w:rsidRPr="009B039C">
        <w:rPr>
          <w:rFonts w:ascii="Times New Roman" w:hAnsi="Times New Roman" w:cs="Times New Roman"/>
          <w:sz w:val="24"/>
          <w:szCs w:val="24"/>
        </w:rPr>
        <w:t>тельным областям.</w:t>
      </w:r>
    </w:p>
    <w:p w:rsidR="003D50BB" w:rsidRPr="009B039C" w:rsidRDefault="003D50BB" w:rsidP="003D50BB">
      <w:pPr>
        <w:numPr>
          <w:ilvl w:val="0"/>
          <w:numId w:val="20"/>
        </w:num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Разнообразить  работу с детьми использованием инновационных педагогических технологий, нетрадиционными формами,  методами и приемами обучения и воспитания.</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Данные диагностические результаты используются исключительно для решения образ</w:t>
      </w:r>
      <w:r w:rsidRPr="009B039C">
        <w:rPr>
          <w:rFonts w:ascii="Times New Roman" w:hAnsi="Times New Roman" w:cs="Times New Roman"/>
          <w:sz w:val="24"/>
          <w:szCs w:val="24"/>
        </w:rPr>
        <w:t>о</w:t>
      </w:r>
      <w:r w:rsidRPr="009B039C">
        <w:rPr>
          <w:rFonts w:ascii="Times New Roman" w:hAnsi="Times New Roman" w:cs="Times New Roman"/>
          <w:sz w:val="24"/>
          <w:szCs w:val="24"/>
        </w:rPr>
        <w:t>вательных задач: индивидуализация образования (в том числе поддержка ребенка, построение образовательной траектории или профессиональной коррекции особенностей его развития), о</w:t>
      </w:r>
      <w:r w:rsidRPr="009B039C">
        <w:rPr>
          <w:rFonts w:ascii="Times New Roman" w:hAnsi="Times New Roman" w:cs="Times New Roman"/>
          <w:sz w:val="24"/>
          <w:szCs w:val="24"/>
        </w:rPr>
        <w:t>п</w:t>
      </w:r>
      <w:r w:rsidRPr="009B039C">
        <w:rPr>
          <w:rFonts w:ascii="Times New Roman" w:hAnsi="Times New Roman" w:cs="Times New Roman"/>
          <w:sz w:val="24"/>
          <w:szCs w:val="24"/>
        </w:rPr>
        <w:t xml:space="preserve">тимизация работы с группой детей, оценка  эффективности  педагогических воздействий  с   дальнейшим  планированием  в  образовательной деятельности. </w:t>
      </w:r>
    </w:p>
    <w:p w:rsidR="003D50BB" w:rsidRDefault="003D50BB" w:rsidP="003D50BB">
      <w:pPr>
        <w:shd w:val="clear" w:color="auto" w:fill="FFFFFF"/>
        <w:spacing w:after="0" w:line="240" w:lineRule="auto"/>
        <w:ind w:firstLine="709"/>
        <w:jc w:val="center"/>
        <w:rPr>
          <w:rFonts w:ascii="Times New Roman" w:hAnsi="Times New Roman" w:cs="Times New Roman"/>
          <w:b/>
          <w:sz w:val="24"/>
          <w:szCs w:val="24"/>
        </w:rPr>
      </w:pPr>
    </w:p>
    <w:p w:rsidR="003D50BB" w:rsidRPr="009B039C" w:rsidRDefault="003D50BB" w:rsidP="003D50BB">
      <w:pPr>
        <w:shd w:val="clear" w:color="auto" w:fill="FFFFFF"/>
        <w:spacing w:after="0" w:line="240" w:lineRule="auto"/>
        <w:ind w:firstLine="709"/>
        <w:jc w:val="center"/>
        <w:rPr>
          <w:rFonts w:ascii="Times New Roman" w:hAnsi="Times New Roman" w:cs="Times New Roman"/>
          <w:b/>
          <w:sz w:val="24"/>
          <w:szCs w:val="24"/>
        </w:rPr>
      </w:pPr>
      <w:r w:rsidRPr="009B039C">
        <w:rPr>
          <w:rFonts w:ascii="Times New Roman" w:hAnsi="Times New Roman" w:cs="Times New Roman"/>
          <w:b/>
          <w:sz w:val="24"/>
          <w:szCs w:val="24"/>
        </w:rPr>
        <w:t>Дополнительное образование воспитанников</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С учетом запросов и пожеланий родителей была организована  работа по дополнител</w:t>
      </w:r>
      <w:r w:rsidRPr="009B039C">
        <w:rPr>
          <w:rFonts w:ascii="Times New Roman" w:hAnsi="Times New Roman" w:cs="Times New Roman"/>
          <w:sz w:val="24"/>
          <w:szCs w:val="24"/>
        </w:rPr>
        <w:t>ь</w:t>
      </w:r>
      <w:r w:rsidRPr="009B039C">
        <w:rPr>
          <w:rFonts w:ascii="Times New Roman" w:hAnsi="Times New Roman" w:cs="Times New Roman"/>
          <w:sz w:val="24"/>
          <w:szCs w:val="24"/>
        </w:rPr>
        <w:t>ному образованию дошкольников за рамками основной образовательной программы. В 2019 г МКДОУ «Детский сад №10 г. Киренска» прошёл лицензирование по дополнительному образ</w:t>
      </w:r>
      <w:r w:rsidRPr="009B039C">
        <w:rPr>
          <w:rFonts w:ascii="Times New Roman" w:hAnsi="Times New Roman" w:cs="Times New Roman"/>
          <w:sz w:val="24"/>
          <w:szCs w:val="24"/>
        </w:rPr>
        <w:t>о</w:t>
      </w:r>
      <w:r w:rsidRPr="009B039C">
        <w:rPr>
          <w:rFonts w:ascii="Times New Roman" w:hAnsi="Times New Roman" w:cs="Times New Roman"/>
          <w:sz w:val="24"/>
          <w:szCs w:val="24"/>
        </w:rPr>
        <w:t>ванию детей и взрослых Распоряжение 75-1267ср от 17.09.2019г. На  2020-2021 учебный год в детском саду реализуется 6 дополнительных общеразвивающих программ: «</w:t>
      </w:r>
      <w:proofErr w:type="spellStart"/>
      <w:r w:rsidRPr="009B039C">
        <w:rPr>
          <w:rFonts w:ascii="Times New Roman" w:hAnsi="Times New Roman" w:cs="Times New Roman"/>
          <w:sz w:val="24"/>
          <w:szCs w:val="24"/>
        </w:rPr>
        <w:t>Лего</w:t>
      </w:r>
      <w:proofErr w:type="spellEnd"/>
      <w:r w:rsidRPr="009B039C">
        <w:rPr>
          <w:rFonts w:ascii="Times New Roman" w:hAnsi="Times New Roman" w:cs="Times New Roman"/>
          <w:sz w:val="24"/>
          <w:szCs w:val="24"/>
        </w:rPr>
        <w:t>-конструирование и основы робототехники», «</w:t>
      </w:r>
      <w:proofErr w:type="spellStart"/>
      <w:r w:rsidRPr="009B039C">
        <w:rPr>
          <w:rFonts w:ascii="Times New Roman" w:hAnsi="Times New Roman" w:cs="Times New Roman"/>
          <w:sz w:val="24"/>
          <w:szCs w:val="24"/>
        </w:rPr>
        <w:t>Логовичок</w:t>
      </w:r>
      <w:proofErr w:type="spellEnd"/>
      <w:r w:rsidRPr="009B039C">
        <w:rPr>
          <w:rFonts w:ascii="Times New Roman" w:hAnsi="Times New Roman" w:cs="Times New Roman"/>
          <w:sz w:val="24"/>
          <w:szCs w:val="24"/>
        </w:rPr>
        <w:t>», «</w:t>
      </w:r>
      <w:r>
        <w:rPr>
          <w:rFonts w:ascii="Times New Roman" w:hAnsi="Times New Roman" w:cs="Times New Roman"/>
          <w:sz w:val="24"/>
          <w:szCs w:val="24"/>
        </w:rPr>
        <w:t>Режиссерская игра</w:t>
      </w:r>
      <w:r w:rsidRPr="009B039C">
        <w:rPr>
          <w:rFonts w:ascii="Times New Roman" w:hAnsi="Times New Roman" w:cs="Times New Roman"/>
          <w:sz w:val="24"/>
          <w:szCs w:val="24"/>
        </w:rPr>
        <w:t>», «</w:t>
      </w:r>
      <w:r>
        <w:rPr>
          <w:rFonts w:ascii="Times New Roman" w:hAnsi="Times New Roman" w:cs="Times New Roman"/>
          <w:sz w:val="24"/>
          <w:szCs w:val="24"/>
        </w:rPr>
        <w:t>Вокал-</w:t>
      </w:r>
      <w:proofErr w:type="spellStart"/>
      <w:r w:rsidRPr="009B039C">
        <w:rPr>
          <w:rFonts w:ascii="Times New Roman" w:hAnsi="Times New Roman" w:cs="Times New Roman"/>
          <w:sz w:val="24"/>
          <w:szCs w:val="24"/>
        </w:rPr>
        <w:t>Бебби</w:t>
      </w:r>
      <w:proofErr w:type="spellEnd"/>
      <w:r w:rsidRPr="009B039C">
        <w:rPr>
          <w:rFonts w:ascii="Times New Roman" w:hAnsi="Times New Roman" w:cs="Times New Roman"/>
          <w:sz w:val="24"/>
          <w:szCs w:val="24"/>
        </w:rPr>
        <w:t xml:space="preserve">», «Волшебное тесто», «Ладушки». Четыре программы опубликованы на портале единого навигатора дополнительного образования </w:t>
      </w:r>
      <w:r w:rsidRPr="009B039C">
        <w:rPr>
          <w:rFonts w:ascii="Times New Roman" w:hAnsi="Times New Roman" w:cs="Times New Roman"/>
          <w:sz w:val="24"/>
          <w:szCs w:val="24"/>
        </w:rPr>
        <w:tab/>
        <w:t>Иркутской области: «</w:t>
      </w:r>
      <w:proofErr w:type="spellStart"/>
      <w:r w:rsidRPr="009B039C">
        <w:rPr>
          <w:rFonts w:ascii="Times New Roman" w:hAnsi="Times New Roman" w:cs="Times New Roman"/>
          <w:sz w:val="24"/>
          <w:szCs w:val="24"/>
        </w:rPr>
        <w:t>Лего</w:t>
      </w:r>
      <w:proofErr w:type="spellEnd"/>
      <w:r w:rsidRPr="009B039C">
        <w:rPr>
          <w:rFonts w:ascii="Times New Roman" w:hAnsi="Times New Roman" w:cs="Times New Roman"/>
          <w:sz w:val="24"/>
          <w:szCs w:val="24"/>
        </w:rPr>
        <w:t>-конструирование и основы робототехники», «</w:t>
      </w:r>
      <w:proofErr w:type="spellStart"/>
      <w:r w:rsidRPr="009B039C">
        <w:rPr>
          <w:rFonts w:ascii="Times New Roman" w:hAnsi="Times New Roman" w:cs="Times New Roman"/>
          <w:sz w:val="24"/>
          <w:szCs w:val="24"/>
        </w:rPr>
        <w:t>Логовичок</w:t>
      </w:r>
      <w:proofErr w:type="spellEnd"/>
      <w:r w:rsidRPr="009B039C">
        <w:rPr>
          <w:rFonts w:ascii="Times New Roman" w:hAnsi="Times New Roman" w:cs="Times New Roman"/>
          <w:sz w:val="24"/>
          <w:szCs w:val="24"/>
        </w:rPr>
        <w:t>», «</w:t>
      </w:r>
      <w:r>
        <w:rPr>
          <w:rFonts w:ascii="Times New Roman" w:hAnsi="Times New Roman" w:cs="Times New Roman"/>
          <w:sz w:val="24"/>
          <w:szCs w:val="24"/>
        </w:rPr>
        <w:t xml:space="preserve">Вокал </w:t>
      </w:r>
      <w:r w:rsidR="00312B8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9B039C">
        <w:rPr>
          <w:rFonts w:ascii="Times New Roman" w:hAnsi="Times New Roman" w:cs="Times New Roman"/>
          <w:sz w:val="24"/>
          <w:szCs w:val="24"/>
        </w:rPr>
        <w:t>Бебби</w:t>
      </w:r>
      <w:proofErr w:type="spellEnd"/>
      <w:r w:rsidRPr="009B039C">
        <w:rPr>
          <w:rFonts w:ascii="Times New Roman" w:hAnsi="Times New Roman" w:cs="Times New Roman"/>
          <w:sz w:val="24"/>
          <w:szCs w:val="24"/>
        </w:rPr>
        <w:t>», «Волшебное тесто».</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xml:space="preserve"> Педагоги организуют работу с детьми систематически, в соответствии с расписанием. Результатами кружковой деятельности является оформление выставок детских работ. Восп</w:t>
      </w:r>
      <w:r w:rsidRPr="009B039C">
        <w:rPr>
          <w:rFonts w:ascii="Times New Roman" w:hAnsi="Times New Roman" w:cs="Times New Roman"/>
          <w:sz w:val="24"/>
          <w:szCs w:val="24"/>
        </w:rPr>
        <w:t>и</w:t>
      </w:r>
      <w:r w:rsidRPr="009B039C">
        <w:rPr>
          <w:rFonts w:ascii="Times New Roman" w:hAnsi="Times New Roman" w:cs="Times New Roman"/>
          <w:sz w:val="24"/>
          <w:szCs w:val="24"/>
        </w:rPr>
        <w:t>танники  кружка «</w:t>
      </w:r>
      <w:r>
        <w:rPr>
          <w:rFonts w:ascii="Times New Roman" w:hAnsi="Times New Roman" w:cs="Times New Roman"/>
          <w:sz w:val="24"/>
          <w:szCs w:val="24"/>
        </w:rPr>
        <w:t>Вокал-</w:t>
      </w:r>
      <w:proofErr w:type="spellStart"/>
      <w:r w:rsidRPr="009B039C">
        <w:rPr>
          <w:rFonts w:ascii="Times New Roman" w:hAnsi="Times New Roman" w:cs="Times New Roman"/>
          <w:sz w:val="24"/>
          <w:szCs w:val="24"/>
        </w:rPr>
        <w:t>Бэбби</w:t>
      </w:r>
      <w:proofErr w:type="spellEnd"/>
      <w:r w:rsidRPr="009B039C">
        <w:rPr>
          <w:rFonts w:ascii="Times New Roman" w:hAnsi="Times New Roman" w:cs="Times New Roman"/>
          <w:sz w:val="24"/>
          <w:szCs w:val="24"/>
        </w:rPr>
        <w:t>» принимают  участие в выступлениях посвященных календа</w:t>
      </w:r>
      <w:r w:rsidRPr="009B039C">
        <w:rPr>
          <w:rFonts w:ascii="Times New Roman" w:hAnsi="Times New Roman" w:cs="Times New Roman"/>
          <w:sz w:val="24"/>
          <w:szCs w:val="24"/>
        </w:rPr>
        <w:t>р</w:t>
      </w:r>
      <w:r w:rsidRPr="009B039C">
        <w:rPr>
          <w:rFonts w:ascii="Times New Roman" w:hAnsi="Times New Roman" w:cs="Times New Roman"/>
          <w:sz w:val="24"/>
          <w:szCs w:val="24"/>
        </w:rPr>
        <w:t>ным праздникам и в творческих конкурсах района.</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xml:space="preserve">Также  результативность кружковой деятельности проявляется в участии воспитанников в конкурсах и фестивалях разного уровня. </w:t>
      </w:r>
    </w:p>
    <w:p w:rsidR="003D50BB" w:rsidRPr="009B039C" w:rsidRDefault="003D50BB" w:rsidP="003D50BB">
      <w:pPr>
        <w:shd w:val="clear" w:color="auto" w:fill="FBFCFC"/>
        <w:spacing w:after="0" w:line="240" w:lineRule="auto"/>
        <w:ind w:firstLine="709"/>
        <w:jc w:val="both"/>
        <w:textAlignment w:val="baseline"/>
        <w:rPr>
          <w:rFonts w:ascii="Times New Roman" w:hAnsi="Times New Roman" w:cs="Times New Roman"/>
          <w:sz w:val="24"/>
          <w:szCs w:val="24"/>
        </w:rPr>
      </w:pPr>
      <w:r w:rsidRPr="009B039C">
        <w:rPr>
          <w:rFonts w:ascii="Times New Roman" w:hAnsi="Times New Roman" w:cs="Times New Roman"/>
          <w:sz w:val="24"/>
          <w:szCs w:val="24"/>
        </w:rPr>
        <w:t>Таким образом, дополнительное образование в ДОУ осуществляется систематически, эффективно, в соответствии с планированием.</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По результатам анкетирования  отмечена удовлетворенность родителей качеством д</w:t>
      </w:r>
      <w:r w:rsidRPr="009B039C">
        <w:rPr>
          <w:rFonts w:ascii="Times New Roman" w:hAnsi="Times New Roman" w:cs="Times New Roman"/>
          <w:sz w:val="24"/>
          <w:szCs w:val="24"/>
        </w:rPr>
        <w:t>о</w:t>
      </w:r>
      <w:r w:rsidRPr="009B039C">
        <w:rPr>
          <w:rFonts w:ascii="Times New Roman" w:hAnsi="Times New Roman" w:cs="Times New Roman"/>
          <w:sz w:val="24"/>
          <w:szCs w:val="24"/>
        </w:rPr>
        <w:t>полнительных образовательных услуг ДОУ и заинтересованность в их получении.</w:t>
      </w:r>
    </w:p>
    <w:p w:rsidR="003D50BB" w:rsidRPr="009B039C" w:rsidRDefault="003D50BB" w:rsidP="003D50BB">
      <w:pPr>
        <w:spacing w:after="0" w:line="240" w:lineRule="auto"/>
        <w:ind w:firstLine="709"/>
        <w:jc w:val="center"/>
        <w:rPr>
          <w:rFonts w:ascii="Times New Roman" w:hAnsi="Times New Roman" w:cs="Times New Roman"/>
          <w:b/>
          <w:bCs/>
          <w:sz w:val="24"/>
          <w:szCs w:val="24"/>
        </w:rPr>
      </w:pPr>
    </w:p>
    <w:p w:rsidR="003D50BB" w:rsidRDefault="003D50BB" w:rsidP="003D50BB">
      <w:pPr>
        <w:spacing w:after="0" w:line="240" w:lineRule="auto"/>
        <w:ind w:firstLine="709"/>
        <w:jc w:val="center"/>
        <w:rPr>
          <w:rFonts w:ascii="Times New Roman" w:hAnsi="Times New Roman" w:cs="Times New Roman"/>
          <w:b/>
          <w:sz w:val="24"/>
          <w:szCs w:val="24"/>
        </w:rPr>
      </w:pPr>
    </w:p>
    <w:p w:rsidR="003D50BB" w:rsidRPr="009B039C" w:rsidRDefault="003D50BB" w:rsidP="003D50BB">
      <w:pPr>
        <w:spacing w:after="0" w:line="240" w:lineRule="auto"/>
        <w:ind w:firstLine="709"/>
        <w:jc w:val="center"/>
        <w:rPr>
          <w:rFonts w:ascii="Times New Roman" w:hAnsi="Times New Roman" w:cs="Times New Roman"/>
          <w:b/>
          <w:sz w:val="24"/>
          <w:szCs w:val="24"/>
        </w:rPr>
      </w:pPr>
      <w:r w:rsidRPr="009B039C">
        <w:rPr>
          <w:rFonts w:ascii="Times New Roman" w:hAnsi="Times New Roman" w:cs="Times New Roman"/>
          <w:b/>
          <w:sz w:val="24"/>
          <w:szCs w:val="24"/>
        </w:rPr>
        <w:lastRenderedPageBreak/>
        <w:t>Результаты обследования психологической готовности детей к школе</w:t>
      </w:r>
    </w:p>
    <w:p w:rsidR="003D50BB" w:rsidRPr="009B039C" w:rsidRDefault="003D50BB" w:rsidP="003D50BB">
      <w:pPr>
        <w:spacing w:after="0" w:line="240" w:lineRule="auto"/>
        <w:ind w:firstLine="709"/>
        <w:jc w:val="both"/>
        <w:rPr>
          <w:rFonts w:ascii="Times New Roman" w:eastAsia="Calibri" w:hAnsi="Times New Roman" w:cs="Times New Roman"/>
          <w:sz w:val="24"/>
          <w:szCs w:val="24"/>
        </w:rPr>
      </w:pPr>
      <w:r w:rsidRPr="009B039C">
        <w:rPr>
          <w:rFonts w:ascii="Times New Roman" w:hAnsi="Times New Roman" w:cs="Times New Roman"/>
          <w:sz w:val="24"/>
          <w:szCs w:val="24"/>
        </w:rPr>
        <w:t>Одним из показателей результативности работы  ДОУ является отслеживание подгото</w:t>
      </w:r>
      <w:r w:rsidRPr="009B039C">
        <w:rPr>
          <w:rFonts w:ascii="Times New Roman" w:hAnsi="Times New Roman" w:cs="Times New Roman"/>
          <w:sz w:val="24"/>
          <w:szCs w:val="24"/>
        </w:rPr>
        <w:t>в</w:t>
      </w:r>
      <w:r w:rsidRPr="009B039C">
        <w:rPr>
          <w:rFonts w:ascii="Times New Roman" w:hAnsi="Times New Roman" w:cs="Times New Roman"/>
          <w:sz w:val="24"/>
          <w:szCs w:val="24"/>
        </w:rPr>
        <w:t xml:space="preserve">ки детей к школе. </w:t>
      </w:r>
      <w:r w:rsidRPr="009B039C">
        <w:rPr>
          <w:rFonts w:ascii="Times New Roman" w:eastAsia="Calibri" w:hAnsi="Times New Roman" w:cs="Times New Roman"/>
          <w:sz w:val="24"/>
          <w:szCs w:val="24"/>
        </w:rPr>
        <w:t>В МКДОУ «Детский  сад №10 г Киренска»  анализ уровня готовности в</w:t>
      </w:r>
      <w:r w:rsidRPr="009B039C">
        <w:rPr>
          <w:rFonts w:ascii="Times New Roman" w:eastAsia="Calibri" w:hAnsi="Times New Roman" w:cs="Times New Roman"/>
          <w:sz w:val="24"/>
          <w:szCs w:val="24"/>
        </w:rPr>
        <w:t>ы</w:t>
      </w:r>
      <w:r w:rsidRPr="009B039C">
        <w:rPr>
          <w:rFonts w:ascii="Times New Roman" w:eastAsia="Calibri" w:hAnsi="Times New Roman" w:cs="Times New Roman"/>
          <w:sz w:val="24"/>
          <w:szCs w:val="24"/>
        </w:rPr>
        <w:t xml:space="preserve">пускников к школе проводился с использованием диагностического комплекта «Школьный старт» (автор Т. В. </w:t>
      </w:r>
      <w:proofErr w:type="spellStart"/>
      <w:r w:rsidRPr="009B039C">
        <w:rPr>
          <w:rFonts w:ascii="Times New Roman" w:eastAsia="Calibri" w:hAnsi="Times New Roman" w:cs="Times New Roman"/>
          <w:sz w:val="24"/>
          <w:szCs w:val="24"/>
        </w:rPr>
        <w:t>Беглова</w:t>
      </w:r>
      <w:proofErr w:type="spellEnd"/>
      <w:r w:rsidRPr="009B039C">
        <w:rPr>
          <w:rFonts w:ascii="Times New Roman" w:eastAsia="Calibri" w:hAnsi="Times New Roman" w:cs="Times New Roman"/>
          <w:sz w:val="24"/>
          <w:szCs w:val="24"/>
        </w:rPr>
        <w:t>). В  2020-2021  учебном  году  были  обследованы  23  ребенка в   начале  и в конце учебного  года (октябрь 2020 г., апрель 2021г.)</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Style w:val="1"/>
          <w:rFonts w:ascii="Times New Roman" w:hAnsi="Times New Roman" w:cs="Times New Roman"/>
          <w:b/>
          <w:sz w:val="24"/>
          <w:szCs w:val="24"/>
        </w:rPr>
        <w:t xml:space="preserve">Цель диагностики: </w:t>
      </w:r>
      <w:r w:rsidRPr="009B039C">
        <w:rPr>
          <w:rFonts w:ascii="Times New Roman" w:hAnsi="Times New Roman" w:cs="Times New Roman"/>
          <w:sz w:val="24"/>
          <w:szCs w:val="24"/>
        </w:rPr>
        <w:t>определить уровень готовности каждого ребенка к освоению уче</w:t>
      </w:r>
      <w:r w:rsidRPr="009B039C">
        <w:rPr>
          <w:rFonts w:ascii="Times New Roman" w:hAnsi="Times New Roman" w:cs="Times New Roman"/>
          <w:sz w:val="24"/>
          <w:szCs w:val="24"/>
        </w:rPr>
        <w:t>б</w:t>
      </w:r>
      <w:r w:rsidRPr="009B039C">
        <w:rPr>
          <w:rFonts w:ascii="Times New Roman" w:hAnsi="Times New Roman" w:cs="Times New Roman"/>
          <w:sz w:val="24"/>
          <w:szCs w:val="24"/>
        </w:rPr>
        <w:t>ной программы и достижению образовательных результатов в соответствии с ФГОС.</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xml:space="preserve">Диагностика проводилась </w:t>
      </w:r>
      <w:r w:rsidRPr="009B039C">
        <w:rPr>
          <w:rStyle w:val="1"/>
          <w:rFonts w:ascii="Times New Roman" w:hAnsi="Times New Roman" w:cs="Times New Roman"/>
          <w:sz w:val="24"/>
          <w:szCs w:val="24"/>
        </w:rPr>
        <w:t xml:space="preserve">педагогом-психологом  </w:t>
      </w:r>
      <w:r w:rsidRPr="009B039C">
        <w:rPr>
          <w:rFonts w:ascii="Times New Roman" w:hAnsi="Times New Roman" w:cs="Times New Roman"/>
          <w:sz w:val="24"/>
          <w:szCs w:val="24"/>
        </w:rPr>
        <w:t>с 16 по 20 апреля 2021 г.</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xml:space="preserve"> По результатам диагностики выявляется уровень готовности ребёнка к школьному об</w:t>
      </w:r>
      <w:r w:rsidRPr="009B039C">
        <w:rPr>
          <w:rFonts w:ascii="Times New Roman" w:hAnsi="Times New Roman" w:cs="Times New Roman"/>
          <w:sz w:val="24"/>
          <w:szCs w:val="24"/>
        </w:rPr>
        <w:t>у</w:t>
      </w:r>
      <w:r w:rsidRPr="009B039C">
        <w:rPr>
          <w:rFonts w:ascii="Times New Roman" w:hAnsi="Times New Roman" w:cs="Times New Roman"/>
          <w:sz w:val="24"/>
          <w:szCs w:val="24"/>
        </w:rPr>
        <w:t>чению. Диагностика предполагает 17 показателей, 15 из них относится к инструментальному компоненту, характеризуют:  наблюдательность, мыслительные способности, контрольные умения, коммуникативные умения. Два характеризуют личностный компонент – это мотивация и ценностное отношение к знаниям. Оценка результатов по инструментальному и личностному компоненту происходит по диагностическим показателям:  базовый уровень и низкий уровень.</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Базовый уровень говорит о том, что у конкретного ребенка или группы детей сформир</w:t>
      </w:r>
      <w:r w:rsidRPr="009B039C">
        <w:rPr>
          <w:rFonts w:ascii="Times New Roman" w:hAnsi="Times New Roman" w:cs="Times New Roman"/>
          <w:sz w:val="24"/>
          <w:szCs w:val="24"/>
        </w:rPr>
        <w:t>о</w:t>
      </w:r>
      <w:r w:rsidRPr="009B039C">
        <w:rPr>
          <w:rFonts w:ascii="Times New Roman" w:hAnsi="Times New Roman" w:cs="Times New Roman"/>
          <w:sz w:val="24"/>
          <w:szCs w:val="24"/>
        </w:rPr>
        <w:t xml:space="preserve">ваны предпосылки к успешному обучению и готовность </w:t>
      </w:r>
      <w:proofErr w:type="gramStart"/>
      <w:r w:rsidRPr="009B039C">
        <w:rPr>
          <w:rFonts w:ascii="Times New Roman" w:hAnsi="Times New Roman" w:cs="Times New Roman"/>
          <w:sz w:val="24"/>
          <w:szCs w:val="24"/>
        </w:rPr>
        <w:t>включаться</w:t>
      </w:r>
      <w:proofErr w:type="gramEnd"/>
      <w:r w:rsidRPr="009B039C">
        <w:rPr>
          <w:rFonts w:ascii="Times New Roman" w:hAnsi="Times New Roman" w:cs="Times New Roman"/>
          <w:sz w:val="24"/>
          <w:szCs w:val="24"/>
        </w:rPr>
        <w:t xml:space="preserve"> в образовательные ситу</w:t>
      </w:r>
      <w:r w:rsidRPr="009B039C">
        <w:rPr>
          <w:rFonts w:ascii="Times New Roman" w:hAnsi="Times New Roman" w:cs="Times New Roman"/>
          <w:sz w:val="24"/>
          <w:szCs w:val="24"/>
        </w:rPr>
        <w:t>а</w:t>
      </w:r>
      <w:r w:rsidRPr="009B039C">
        <w:rPr>
          <w:rFonts w:ascii="Times New Roman" w:hAnsi="Times New Roman" w:cs="Times New Roman"/>
          <w:sz w:val="24"/>
          <w:szCs w:val="24"/>
        </w:rPr>
        <w:t xml:space="preserve">ции, создаваемые взрослым. Низкий уровень </w:t>
      </w:r>
      <w:proofErr w:type="spellStart"/>
      <w:r w:rsidRPr="009B039C">
        <w:rPr>
          <w:rFonts w:ascii="Times New Roman" w:hAnsi="Times New Roman" w:cs="Times New Roman"/>
          <w:sz w:val="24"/>
          <w:szCs w:val="24"/>
        </w:rPr>
        <w:t>сформированности</w:t>
      </w:r>
      <w:proofErr w:type="spellEnd"/>
      <w:r w:rsidRPr="009B039C">
        <w:rPr>
          <w:rFonts w:ascii="Times New Roman" w:hAnsi="Times New Roman" w:cs="Times New Roman"/>
          <w:sz w:val="24"/>
          <w:szCs w:val="24"/>
        </w:rPr>
        <w:t xml:space="preserve"> умений инструментального компонента может свидетельствовать как о педагогической запущенности и незрелости ребё</w:t>
      </w:r>
      <w:r w:rsidRPr="009B039C">
        <w:rPr>
          <w:rFonts w:ascii="Times New Roman" w:hAnsi="Times New Roman" w:cs="Times New Roman"/>
          <w:sz w:val="24"/>
          <w:szCs w:val="24"/>
        </w:rPr>
        <w:t>н</w:t>
      </w:r>
      <w:r w:rsidRPr="009B039C">
        <w:rPr>
          <w:rFonts w:ascii="Times New Roman" w:hAnsi="Times New Roman" w:cs="Times New Roman"/>
          <w:sz w:val="24"/>
          <w:szCs w:val="24"/>
        </w:rPr>
        <w:t>ка, так и наличие проблем в психическом развитии.</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Личностная готовность к обучению складывается из традиционного показателя учебной мотивации и отношения к школе. Она позволяет понять: сформировано ли у ребёнка ценнос</w:t>
      </w:r>
      <w:r w:rsidRPr="009B039C">
        <w:rPr>
          <w:rFonts w:ascii="Times New Roman" w:hAnsi="Times New Roman" w:cs="Times New Roman"/>
          <w:sz w:val="24"/>
          <w:szCs w:val="24"/>
        </w:rPr>
        <w:t>т</w:t>
      </w:r>
      <w:r w:rsidRPr="009B039C">
        <w:rPr>
          <w:rFonts w:ascii="Times New Roman" w:hAnsi="Times New Roman" w:cs="Times New Roman"/>
          <w:sz w:val="24"/>
          <w:szCs w:val="24"/>
        </w:rPr>
        <w:t>ное отношение к знанию и учебной деятельности, сформировано ли у ребёнка эмоционально – положительное отношение к школе, является ли для ребёнка ценностью преодоления познав</w:t>
      </w:r>
      <w:r w:rsidRPr="009B039C">
        <w:rPr>
          <w:rFonts w:ascii="Times New Roman" w:hAnsi="Times New Roman" w:cs="Times New Roman"/>
          <w:sz w:val="24"/>
          <w:szCs w:val="24"/>
        </w:rPr>
        <w:t>а</w:t>
      </w:r>
      <w:r w:rsidRPr="009B039C">
        <w:rPr>
          <w:rFonts w:ascii="Times New Roman" w:hAnsi="Times New Roman" w:cs="Times New Roman"/>
          <w:sz w:val="24"/>
          <w:szCs w:val="24"/>
        </w:rPr>
        <w:t xml:space="preserve">тельной трудности. Поиск истины, учебное достижение высокого уровня сложности. </w:t>
      </w:r>
    </w:p>
    <w:p w:rsidR="003D50BB" w:rsidRPr="009B039C" w:rsidRDefault="003D50BB" w:rsidP="003D50BB">
      <w:pPr>
        <w:spacing w:after="0" w:line="240" w:lineRule="auto"/>
        <w:ind w:firstLine="709"/>
        <w:jc w:val="both"/>
        <w:rPr>
          <w:rFonts w:ascii="Times New Roman" w:hAnsi="Times New Roman" w:cs="Times New Roman"/>
          <w:b/>
          <w:sz w:val="24"/>
          <w:szCs w:val="24"/>
        </w:rPr>
      </w:pPr>
      <w:r w:rsidRPr="009B039C">
        <w:rPr>
          <w:rFonts w:ascii="Times New Roman" w:hAnsi="Times New Roman" w:cs="Times New Roman"/>
          <w:sz w:val="24"/>
          <w:szCs w:val="24"/>
        </w:rPr>
        <w:t>Оценка готовности каждого ребенка проводилась по следующим уровням:</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b/>
          <w:sz w:val="24"/>
          <w:szCs w:val="24"/>
        </w:rPr>
        <w:t xml:space="preserve">1. Базовый уровень инструментальной  и личностной готовности </w:t>
      </w:r>
      <w:r w:rsidR="00312B8E">
        <w:rPr>
          <w:rFonts w:ascii="Times New Roman" w:hAnsi="Times New Roman" w:cs="Times New Roman"/>
          <w:b/>
          <w:sz w:val="24"/>
          <w:szCs w:val="24"/>
        </w:rPr>
        <w:t>–</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xml:space="preserve">Характеристика: личностно зрелые дети, ценностно </w:t>
      </w:r>
      <w:r w:rsidR="00312B8E">
        <w:rPr>
          <w:rFonts w:ascii="Times New Roman" w:hAnsi="Times New Roman" w:cs="Times New Roman"/>
          <w:sz w:val="24"/>
          <w:szCs w:val="24"/>
        </w:rPr>
        <w:t>–</w:t>
      </w:r>
      <w:r w:rsidRPr="009B039C">
        <w:rPr>
          <w:rFonts w:ascii="Times New Roman" w:hAnsi="Times New Roman" w:cs="Times New Roman"/>
          <w:sz w:val="24"/>
          <w:szCs w:val="24"/>
        </w:rPr>
        <w:t xml:space="preserve"> ориентированные на познание и готовые к обучению на высоком уровне сложности -  17 человек (ИГ) и 20 человек (ЛГ).</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b/>
          <w:sz w:val="24"/>
          <w:szCs w:val="24"/>
        </w:rPr>
        <w:t>2. Базовый уровень инструментальной готовности и низкий уровень личностной готовности</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Характеристика:  дети имеют неудачный опыт дошкольного обучения, завышенные тр</w:t>
      </w:r>
      <w:r w:rsidRPr="009B039C">
        <w:rPr>
          <w:rFonts w:ascii="Times New Roman" w:hAnsi="Times New Roman" w:cs="Times New Roman"/>
          <w:sz w:val="24"/>
          <w:szCs w:val="24"/>
        </w:rPr>
        <w:t>е</w:t>
      </w:r>
      <w:r w:rsidRPr="009B039C">
        <w:rPr>
          <w:rFonts w:ascii="Times New Roman" w:hAnsi="Times New Roman" w:cs="Times New Roman"/>
          <w:sz w:val="24"/>
          <w:szCs w:val="24"/>
        </w:rPr>
        <w:t xml:space="preserve">бования семьи, пережитый стресс и </w:t>
      </w:r>
      <w:proofErr w:type="spellStart"/>
      <w:proofErr w:type="gramStart"/>
      <w:r w:rsidRPr="009B039C">
        <w:rPr>
          <w:rFonts w:ascii="Times New Roman" w:hAnsi="Times New Roman" w:cs="Times New Roman"/>
          <w:sz w:val="24"/>
          <w:szCs w:val="24"/>
        </w:rPr>
        <w:t>др</w:t>
      </w:r>
      <w:proofErr w:type="spellEnd"/>
      <w:proofErr w:type="gramEnd"/>
      <w:r w:rsidRPr="009B039C">
        <w:rPr>
          <w:rFonts w:ascii="Times New Roman" w:hAnsi="Times New Roman" w:cs="Times New Roman"/>
          <w:sz w:val="24"/>
          <w:szCs w:val="24"/>
        </w:rPr>
        <w:t xml:space="preserve"> – 6 человек (ИГ), 3 человека (ЛГ).</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b/>
          <w:sz w:val="24"/>
          <w:szCs w:val="24"/>
        </w:rPr>
        <w:t>3.Низкий уровень инструментальной готовности и базовый уровень личностной г</w:t>
      </w:r>
      <w:r w:rsidRPr="009B039C">
        <w:rPr>
          <w:rFonts w:ascii="Times New Roman" w:hAnsi="Times New Roman" w:cs="Times New Roman"/>
          <w:b/>
          <w:sz w:val="24"/>
          <w:szCs w:val="24"/>
        </w:rPr>
        <w:t>о</w:t>
      </w:r>
      <w:r w:rsidRPr="009B039C">
        <w:rPr>
          <w:rFonts w:ascii="Times New Roman" w:hAnsi="Times New Roman" w:cs="Times New Roman"/>
          <w:b/>
          <w:sz w:val="24"/>
          <w:szCs w:val="24"/>
        </w:rPr>
        <w:t>товности.</w:t>
      </w:r>
    </w:p>
    <w:p w:rsidR="003D50BB" w:rsidRPr="009B039C" w:rsidRDefault="003D50BB" w:rsidP="003D50BB">
      <w:pPr>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Характеристика: дети хотят учиться, но у них недостаточно хорошая подготовка к шк</w:t>
      </w:r>
      <w:r w:rsidRPr="009B039C">
        <w:rPr>
          <w:rFonts w:ascii="Times New Roman" w:hAnsi="Times New Roman" w:cs="Times New Roman"/>
          <w:sz w:val="24"/>
          <w:szCs w:val="24"/>
        </w:rPr>
        <w:t>о</w:t>
      </w:r>
      <w:r w:rsidRPr="009B039C">
        <w:rPr>
          <w:rFonts w:ascii="Times New Roman" w:hAnsi="Times New Roman" w:cs="Times New Roman"/>
          <w:sz w:val="24"/>
          <w:szCs w:val="24"/>
        </w:rPr>
        <w:t>ле. Они уязвимы, обидчивы, им трудно выполнять задания в одном темпе с группой.</w:t>
      </w:r>
    </w:p>
    <w:tbl>
      <w:tblPr>
        <w:tblStyle w:val="a3"/>
        <w:tblW w:w="0" w:type="auto"/>
        <w:tblLayout w:type="fixed"/>
        <w:tblLook w:val="04A0" w:firstRow="1" w:lastRow="0" w:firstColumn="1" w:lastColumn="0" w:noHBand="0" w:noVBand="1"/>
      </w:tblPr>
      <w:tblGrid>
        <w:gridCol w:w="2376"/>
        <w:gridCol w:w="1985"/>
        <w:gridCol w:w="1843"/>
        <w:gridCol w:w="1829"/>
        <w:gridCol w:w="2104"/>
      </w:tblGrid>
      <w:tr w:rsidR="003D50BB" w:rsidRPr="009B039C" w:rsidTr="00133C81">
        <w:tc>
          <w:tcPr>
            <w:tcW w:w="2376" w:type="dxa"/>
          </w:tcPr>
          <w:p w:rsidR="003D50BB" w:rsidRPr="009B039C" w:rsidRDefault="003D50BB" w:rsidP="00133C81">
            <w:pPr>
              <w:ind w:firstLine="709"/>
              <w:rPr>
                <w:rFonts w:ascii="Times New Roman" w:hAnsi="Times New Roman" w:cs="Times New Roman"/>
                <w:sz w:val="24"/>
                <w:szCs w:val="24"/>
              </w:rPr>
            </w:pPr>
          </w:p>
        </w:tc>
        <w:tc>
          <w:tcPr>
            <w:tcW w:w="3828" w:type="dxa"/>
            <w:gridSpan w:val="2"/>
          </w:tcPr>
          <w:p w:rsidR="003D50BB" w:rsidRPr="009B039C" w:rsidRDefault="003D50BB" w:rsidP="00133C81">
            <w:pPr>
              <w:ind w:firstLine="709"/>
              <w:jc w:val="center"/>
              <w:rPr>
                <w:rFonts w:ascii="Times New Roman" w:hAnsi="Times New Roman" w:cs="Times New Roman"/>
                <w:sz w:val="24"/>
                <w:szCs w:val="24"/>
              </w:rPr>
            </w:pPr>
            <w:r w:rsidRPr="009B039C">
              <w:rPr>
                <w:rFonts w:ascii="Times New Roman" w:hAnsi="Times New Roman" w:cs="Times New Roman"/>
                <w:sz w:val="24"/>
                <w:szCs w:val="24"/>
              </w:rPr>
              <w:t>Инструментальный комп</w:t>
            </w:r>
            <w:r w:rsidRPr="009B039C">
              <w:rPr>
                <w:rFonts w:ascii="Times New Roman" w:hAnsi="Times New Roman" w:cs="Times New Roman"/>
                <w:sz w:val="24"/>
                <w:szCs w:val="24"/>
              </w:rPr>
              <w:t>о</w:t>
            </w:r>
            <w:r w:rsidRPr="009B039C">
              <w:rPr>
                <w:rFonts w:ascii="Times New Roman" w:hAnsi="Times New Roman" w:cs="Times New Roman"/>
                <w:sz w:val="24"/>
                <w:szCs w:val="24"/>
              </w:rPr>
              <w:t>нент</w:t>
            </w:r>
          </w:p>
        </w:tc>
        <w:tc>
          <w:tcPr>
            <w:tcW w:w="3933" w:type="dxa"/>
            <w:gridSpan w:val="2"/>
          </w:tcPr>
          <w:p w:rsidR="003D50BB" w:rsidRPr="009B039C" w:rsidRDefault="003D50BB" w:rsidP="00133C81">
            <w:pPr>
              <w:ind w:firstLine="709"/>
              <w:jc w:val="center"/>
              <w:rPr>
                <w:rFonts w:ascii="Times New Roman" w:hAnsi="Times New Roman" w:cs="Times New Roman"/>
                <w:sz w:val="24"/>
                <w:szCs w:val="24"/>
              </w:rPr>
            </w:pPr>
            <w:r w:rsidRPr="009B039C">
              <w:rPr>
                <w:rFonts w:ascii="Times New Roman" w:hAnsi="Times New Roman" w:cs="Times New Roman"/>
                <w:sz w:val="24"/>
                <w:szCs w:val="24"/>
              </w:rPr>
              <w:t>Личностный компонент</w:t>
            </w:r>
          </w:p>
        </w:tc>
      </w:tr>
      <w:tr w:rsidR="003D50BB" w:rsidRPr="009B039C" w:rsidTr="00133C81">
        <w:tc>
          <w:tcPr>
            <w:tcW w:w="2376" w:type="dxa"/>
            <w:vMerge w:val="restart"/>
          </w:tcPr>
          <w:p w:rsidR="003D50BB" w:rsidRPr="009B039C" w:rsidRDefault="003D50BB" w:rsidP="00133C81">
            <w:pPr>
              <w:ind w:firstLine="709"/>
              <w:jc w:val="center"/>
              <w:rPr>
                <w:rFonts w:ascii="Times New Roman" w:hAnsi="Times New Roman" w:cs="Times New Roman"/>
                <w:sz w:val="24"/>
                <w:szCs w:val="24"/>
              </w:rPr>
            </w:pPr>
            <w:r w:rsidRPr="009B039C">
              <w:rPr>
                <w:rFonts w:ascii="Times New Roman" w:hAnsi="Times New Roman" w:cs="Times New Roman"/>
                <w:sz w:val="24"/>
                <w:szCs w:val="24"/>
              </w:rPr>
              <w:t>Подготов</w:t>
            </w:r>
            <w:r w:rsidRPr="009B039C">
              <w:rPr>
                <w:rFonts w:ascii="Times New Roman" w:hAnsi="Times New Roman" w:cs="Times New Roman"/>
                <w:sz w:val="24"/>
                <w:szCs w:val="24"/>
              </w:rPr>
              <w:t>и</w:t>
            </w:r>
            <w:r w:rsidRPr="009B039C">
              <w:rPr>
                <w:rFonts w:ascii="Times New Roman" w:hAnsi="Times New Roman" w:cs="Times New Roman"/>
                <w:sz w:val="24"/>
                <w:szCs w:val="24"/>
              </w:rPr>
              <w:t>тельная группа</w:t>
            </w:r>
          </w:p>
        </w:tc>
        <w:tc>
          <w:tcPr>
            <w:tcW w:w="1985" w:type="dxa"/>
          </w:tcPr>
          <w:p w:rsidR="003D50BB" w:rsidRPr="009B039C" w:rsidRDefault="003D50BB" w:rsidP="00133C81">
            <w:pPr>
              <w:ind w:firstLine="709"/>
              <w:rPr>
                <w:rFonts w:ascii="Times New Roman" w:hAnsi="Times New Roman" w:cs="Times New Roman"/>
                <w:sz w:val="24"/>
                <w:szCs w:val="24"/>
              </w:rPr>
            </w:pPr>
            <w:r w:rsidRPr="009B039C">
              <w:rPr>
                <w:rFonts w:ascii="Times New Roman" w:hAnsi="Times New Roman" w:cs="Times New Roman"/>
                <w:sz w:val="24"/>
                <w:szCs w:val="24"/>
              </w:rPr>
              <w:t>Базовый уровень</w:t>
            </w:r>
          </w:p>
        </w:tc>
        <w:tc>
          <w:tcPr>
            <w:tcW w:w="1843" w:type="dxa"/>
          </w:tcPr>
          <w:p w:rsidR="003D50BB" w:rsidRPr="009B039C" w:rsidRDefault="003D50BB" w:rsidP="00133C81">
            <w:pPr>
              <w:ind w:firstLine="709"/>
              <w:rPr>
                <w:rFonts w:ascii="Times New Roman" w:hAnsi="Times New Roman" w:cs="Times New Roman"/>
                <w:sz w:val="24"/>
                <w:szCs w:val="24"/>
              </w:rPr>
            </w:pPr>
            <w:r w:rsidRPr="009B039C">
              <w:rPr>
                <w:rFonts w:ascii="Times New Roman" w:hAnsi="Times New Roman" w:cs="Times New Roman"/>
                <w:sz w:val="24"/>
                <w:szCs w:val="24"/>
              </w:rPr>
              <w:t>Низкий уровень</w:t>
            </w:r>
          </w:p>
        </w:tc>
        <w:tc>
          <w:tcPr>
            <w:tcW w:w="1829" w:type="dxa"/>
          </w:tcPr>
          <w:p w:rsidR="003D50BB" w:rsidRPr="009B039C" w:rsidRDefault="003D50BB" w:rsidP="00133C81">
            <w:pPr>
              <w:ind w:firstLine="709"/>
              <w:rPr>
                <w:rFonts w:ascii="Times New Roman" w:hAnsi="Times New Roman" w:cs="Times New Roman"/>
                <w:sz w:val="24"/>
                <w:szCs w:val="24"/>
              </w:rPr>
            </w:pPr>
            <w:r w:rsidRPr="009B039C">
              <w:rPr>
                <w:rFonts w:ascii="Times New Roman" w:hAnsi="Times New Roman" w:cs="Times New Roman"/>
                <w:sz w:val="24"/>
                <w:szCs w:val="24"/>
              </w:rPr>
              <w:t>Базовый уровень</w:t>
            </w:r>
          </w:p>
        </w:tc>
        <w:tc>
          <w:tcPr>
            <w:tcW w:w="2104" w:type="dxa"/>
          </w:tcPr>
          <w:p w:rsidR="003D50BB" w:rsidRPr="009B039C" w:rsidRDefault="003D50BB" w:rsidP="00133C81">
            <w:pPr>
              <w:ind w:firstLine="709"/>
              <w:rPr>
                <w:rFonts w:ascii="Times New Roman" w:hAnsi="Times New Roman" w:cs="Times New Roman"/>
                <w:sz w:val="24"/>
                <w:szCs w:val="24"/>
              </w:rPr>
            </w:pPr>
            <w:r w:rsidRPr="009B039C">
              <w:rPr>
                <w:rFonts w:ascii="Times New Roman" w:hAnsi="Times New Roman" w:cs="Times New Roman"/>
                <w:sz w:val="24"/>
                <w:szCs w:val="24"/>
              </w:rPr>
              <w:t>Низкий уровень</w:t>
            </w:r>
          </w:p>
        </w:tc>
      </w:tr>
      <w:tr w:rsidR="003D50BB" w:rsidRPr="009B039C" w:rsidTr="00133C81">
        <w:tc>
          <w:tcPr>
            <w:tcW w:w="2376" w:type="dxa"/>
            <w:vMerge/>
          </w:tcPr>
          <w:p w:rsidR="003D50BB" w:rsidRPr="009B039C" w:rsidRDefault="003D50BB" w:rsidP="00133C81">
            <w:pPr>
              <w:ind w:firstLine="709"/>
              <w:rPr>
                <w:rFonts w:ascii="Times New Roman" w:hAnsi="Times New Roman" w:cs="Times New Roman"/>
                <w:sz w:val="24"/>
                <w:szCs w:val="24"/>
              </w:rPr>
            </w:pPr>
          </w:p>
        </w:tc>
        <w:tc>
          <w:tcPr>
            <w:tcW w:w="1985" w:type="dxa"/>
          </w:tcPr>
          <w:p w:rsidR="003D50BB" w:rsidRPr="009B039C" w:rsidRDefault="003D50BB" w:rsidP="00133C81">
            <w:pPr>
              <w:ind w:firstLine="709"/>
              <w:rPr>
                <w:rFonts w:ascii="Times New Roman" w:hAnsi="Times New Roman" w:cs="Times New Roman"/>
                <w:sz w:val="24"/>
                <w:szCs w:val="24"/>
              </w:rPr>
            </w:pPr>
            <w:r w:rsidRPr="009B039C">
              <w:rPr>
                <w:rFonts w:ascii="Times New Roman" w:hAnsi="Times New Roman" w:cs="Times New Roman"/>
                <w:sz w:val="24"/>
                <w:szCs w:val="24"/>
              </w:rPr>
              <w:t>17 чел</w:t>
            </w:r>
            <w:r w:rsidRPr="009B039C">
              <w:rPr>
                <w:rFonts w:ascii="Times New Roman" w:hAnsi="Times New Roman" w:cs="Times New Roman"/>
                <w:sz w:val="24"/>
                <w:szCs w:val="24"/>
              </w:rPr>
              <w:t>о</w:t>
            </w:r>
            <w:r w:rsidRPr="009B039C">
              <w:rPr>
                <w:rFonts w:ascii="Times New Roman" w:hAnsi="Times New Roman" w:cs="Times New Roman"/>
                <w:sz w:val="24"/>
                <w:szCs w:val="24"/>
              </w:rPr>
              <w:t>век (73%)</w:t>
            </w:r>
          </w:p>
        </w:tc>
        <w:tc>
          <w:tcPr>
            <w:tcW w:w="1843" w:type="dxa"/>
          </w:tcPr>
          <w:p w:rsidR="003D50BB" w:rsidRPr="009B039C" w:rsidRDefault="003D50BB" w:rsidP="00133C81">
            <w:pPr>
              <w:ind w:firstLine="709"/>
              <w:rPr>
                <w:rFonts w:ascii="Times New Roman" w:hAnsi="Times New Roman" w:cs="Times New Roman"/>
                <w:sz w:val="24"/>
                <w:szCs w:val="24"/>
              </w:rPr>
            </w:pPr>
            <w:r w:rsidRPr="009B039C">
              <w:rPr>
                <w:rFonts w:ascii="Times New Roman" w:hAnsi="Times New Roman" w:cs="Times New Roman"/>
                <w:sz w:val="24"/>
                <w:szCs w:val="24"/>
              </w:rPr>
              <w:t>6 чел</w:t>
            </w:r>
            <w:r w:rsidRPr="009B039C">
              <w:rPr>
                <w:rFonts w:ascii="Times New Roman" w:hAnsi="Times New Roman" w:cs="Times New Roman"/>
                <w:sz w:val="24"/>
                <w:szCs w:val="24"/>
              </w:rPr>
              <w:t>о</w:t>
            </w:r>
            <w:r w:rsidRPr="009B039C">
              <w:rPr>
                <w:rFonts w:ascii="Times New Roman" w:hAnsi="Times New Roman" w:cs="Times New Roman"/>
                <w:sz w:val="24"/>
                <w:szCs w:val="24"/>
              </w:rPr>
              <w:t>век (26%)</w:t>
            </w:r>
          </w:p>
        </w:tc>
        <w:tc>
          <w:tcPr>
            <w:tcW w:w="1829" w:type="dxa"/>
          </w:tcPr>
          <w:p w:rsidR="003D50BB" w:rsidRPr="009B039C" w:rsidRDefault="003D50BB" w:rsidP="00133C81">
            <w:pPr>
              <w:ind w:firstLine="709"/>
              <w:rPr>
                <w:rFonts w:ascii="Times New Roman" w:hAnsi="Times New Roman" w:cs="Times New Roman"/>
                <w:sz w:val="24"/>
                <w:szCs w:val="24"/>
              </w:rPr>
            </w:pPr>
            <w:r w:rsidRPr="009B039C">
              <w:rPr>
                <w:rFonts w:ascii="Times New Roman" w:hAnsi="Times New Roman" w:cs="Times New Roman"/>
                <w:sz w:val="24"/>
                <w:szCs w:val="24"/>
              </w:rPr>
              <w:t>20 чел</w:t>
            </w:r>
            <w:r w:rsidRPr="009B039C">
              <w:rPr>
                <w:rFonts w:ascii="Times New Roman" w:hAnsi="Times New Roman" w:cs="Times New Roman"/>
                <w:sz w:val="24"/>
                <w:szCs w:val="24"/>
              </w:rPr>
              <w:t>о</w:t>
            </w:r>
            <w:r w:rsidRPr="009B039C">
              <w:rPr>
                <w:rFonts w:ascii="Times New Roman" w:hAnsi="Times New Roman" w:cs="Times New Roman"/>
                <w:sz w:val="24"/>
                <w:szCs w:val="24"/>
              </w:rPr>
              <w:t>век (86%)</w:t>
            </w:r>
          </w:p>
        </w:tc>
        <w:tc>
          <w:tcPr>
            <w:tcW w:w="2104" w:type="dxa"/>
          </w:tcPr>
          <w:p w:rsidR="003D50BB" w:rsidRPr="009B039C" w:rsidRDefault="003D50BB" w:rsidP="00133C81">
            <w:pPr>
              <w:ind w:firstLine="709"/>
              <w:rPr>
                <w:rFonts w:ascii="Times New Roman" w:hAnsi="Times New Roman" w:cs="Times New Roman"/>
                <w:sz w:val="24"/>
                <w:szCs w:val="24"/>
              </w:rPr>
            </w:pPr>
            <w:r w:rsidRPr="009B039C">
              <w:rPr>
                <w:rFonts w:ascii="Times New Roman" w:hAnsi="Times New Roman" w:cs="Times New Roman"/>
                <w:sz w:val="24"/>
                <w:szCs w:val="24"/>
              </w:rPr>
              <w:t>3 челов</w:t>
            </w:r>
            <w:r w:rsidRPr="009B039C">
              <w:rPr>
                <w:rFonts w:ascii="Times New Roman" w:hAnsi="Times New Roman" w:cs="Times New Roman"/>
                <w:sz w:val="24"/>
                <w:szCs w:val="24"/>
              </w:rPr>
              <w:t>е</w:t>
            </w:r>
            <w:r w:rsidRPr="009B039C">
              <w:rPr>
                <w:rFonts w:ascii="Times New Roman" w:hAnsi="Times New Roman" w:cs="Times New Roman"/>
                <w:sz w:val="24"/>
                <w:szCs w:val="24"/>
              </w:rPr>
              <w:t>ка(13%)</w:t>
            </w:r>
          </w:p>
        </w:tc>
      </w:tr>
    </w:tbl>
    <w:p w:rsidR="003D50BB" w:rsidRPr="009B039C" w:rsidRDefault="003D50BB" w:rsidP="003D50BB">
      <w:pPr>
        <w:spacing w:after="0" w:line="240" w:lineRule="auto"/>
        <w:ind w:firstLine="709"/>
        <w:rPr>
          <w:rFonts w:ascii="Times New Roman" w:hAnsi="Times New Roman" w:cs="Times New Roman"/>
          <w:sz w:val="24"/>
          <w:szCs w:val="24"/>
        </w:rPr>
      </w:pPr>
      <w:r w:rsidRPr="009B039C">
        <w:rPr>
          <w:rFonts w:ascii="Times New Roman" w:hAnsi="Times New Roman" w:cs="Times New Roman"/>
          <w:b/>
          <w:sz w:val="24"/>
          <w:szCs w:val="24"/>
        </w:rPr>
        <w:t>Рекомендации:</w:t>
      </w:r>
    </w:p>
    <w:p w:rsidR="003D50BB" w:rsidRPr="009B039C" w:rsidRDefault="003D50BB" w:rsidP="003D50BB">
      <w:pPr>
        <w:widowControl w:val="0"/>
        <w:numPr>
          <w:ilvl w:val="0"/>
          <w:numId w:val="21"/>
        </w:numPr>
        <w:tabs>
          <w:tab w:val="left" w:pos="0"/>
        </w:tabs>
        <w:suppressAutoHyphens/>
        <w:spacing w:after="0" w:line="240" w:lineRule="auto"/>
        <w:ind w:firstLine="709"/>
        <w:jc w:val="both"/>
        <w:textAlignment w:val="baseline"/>
        <w:rPr>
          <w:rFonts w:ascii="Times New Roman" w:hAnsi="Times New Roman" w:cs="Times New Roman"/>
          <w:sz w:val="24"/>
          <w:szCs w:val="24"/>
        </w:rPr>
      </w:pPr>
      <w:r w:rsidRPr="009B039C">
        <w:rPr>
          <w:rFonts w:ascii="Times New Roman" w:hAnsi="Times New Roman" w:cs="Times New Roman"/>
          <w:sz w:val="24"/>
          <w:szCs w:val="24"/>
        </w:rPr>
        <w:t xml:space="preserve"> Для обучающихся, вошедших в группу с базовым уровнем  инструментальной  и личностной готовности, необходимо поддерживать высокий уровень познавательной активности через личностн</w:t>
      </w:r>
      <w:proofErr w:type="gramStart"/>
      <w:r w:rsidRPr="009B039C">
        <w:rPr>
          <w:rFonts w:ascii="Times New Roman" w:hAnsi="Times New Roman" w:cs="Times New Roman"/>
          <w:sz w:val="24"/>
          <w:szCs w:val="24"/>
        </w:rPr>
        <w:t>о-</w:t>
      </w:r>
      <w:proofErr w:type="gramEnd"/>
      <w:r w:rsidRPr="009B039C">
        <w:rPr>
          <w:rFonts w:ascii="Times New Roman" w:hAnsi="Times New Roman" w:cs="Times New Roman"/>
          <w:sz w:val="24"/>
          <w:szCs w:val="24"/>
        </w:rPr>
        <w:t xml:space="preserve"> ориентированные задания в урочной деятельности, участие в интеллектуальных марафонах, олимпиадах, конкурсах.</w:t>
      </w:r>
    </w:p>
    <w:p w:rsidR="003D50BB" w:rsidRPr="009B039C" w:rsidRDefault="003D50BB" w:rsidP="003D50BB">
      <w:pPr>
        <w:widowControl w:val="0"/>
        <w:numPr>
          <w:ilvl w:val="0"/>
          <w:numId w:val="21"/>
        </w:numPr>
        <w:tabs>
          <w:tab w:val="left" w:pos="0"/>
        </w:tabs>
        <w:suppressAutoHyphens/>
        <w:spacing w:after="0" w:line="240" w:lineRule="auto"/>
        <w:ind w:firstLine="709"/>
        <w:jc w:val="both"/>
        <w:textAlignment w:val="baseline"/>
        <w:rPr>
          <w:rStyle w:val="1"/>
          <w:rFonts w:ascii="Times New Roman" w:hAnsi="Times New Roman" w:cs="Times New Roman"/>
          <w:sz w:val="24"/>
          <w:szCs w:val="24"/>
        </w:rPr>
      </w:pPr>
      <w:r w:rsidRPr="009B039C">
        <w:rPr>
          <w:rFonts w:ascii="Times New Roman" w:hAnsi="Times New Roman" w:cs="Times New Roman"/>
          <w:sz w:val="24"/>
          <w:szCs w:val="24"/>
        </w:rPr>
        <w:t xml:space="preserve">Для детей, вошедших в группу с </w:t>
      </w:r>
      <w:r w:rsidRPr="009B039C">
        <w:rPr>
          <w:rStyle w:val="1"/>
          <w:rFonts w:ascii="Times New Roman" w:hAnsi="Times New Roman" w:cs="Times New Roman"/>
          <w:b/>
          <w:bCs/>
          <w:sz w:val="24"/>
          <w:szCs w:val="24"/>
        </w:rPr>
        <w:t xml:space="preserve"> базовым уровнем инструментальной готовности и низким уровнем личностной готовности,</w:t>
      </w:r>
      <w:r w:rsidRPr="009B039C">
        <w:rPr>
          <w:rFonts w:ascii="Times New Roman" w:hAnsi="Times New Roman" w:cs="Times New Roman"/>
          <w:sz w:val="24"/>
          <w:szCs w:val="24"/>
        </w:rPr>
        <w:t xml:space="preserve"> важна поддержка, побуждение к действиям, создание  ситуации успеха для этих детей, средний темп обучения.    </w:t>
      </w:r>
    </w:p>
    <w:p w:rsidR="003D50BB" w:rsidRPr="009B039C" w:rsidRDefault="003D50BB" w:rsidP="003D50BB">
      <w:pPr>
        <w:widowControl w:val="0"/>
        <w:numPr>
          <w:ilvl w:val="0"/>
          <w:numId w:val="21"/>
        </w:numPr>
        <w:tabs>
          <w:tab w:val="left" w:pos="0"/>
        </w:tabs>
        <w:suppressAutoHyphens/>
        <w:spacing w:after="0" w:line="240" w:lineRule="auto"/>
        <w:ind w:firstLine="709"/>
        <w:jc w:val="both"/>
        <w:textAlignment w:val="baseline"/>
        <w:rPr>
          <w:rFonts w:ascii="Times New Roman" w:hAnsi="Times New Roman" w:cs="Times New Roman"/>
          <w:sz w:val="24"/>
          <w:szCs w:val="24"/>
        </w:rPr>
      </w:pPr>
      <w:r w:rsidRPr="009B039C">
        <w:rPr>
          <w:rStyle w:val="1"/>
          <w:rFonts w:ascii="Times New Roman" w:hAnsi="Times New Roman" w:cs="Times New Roman"/>
          <w:sz w:val="24"/>
          <w:szCs w:val="24"/>
        </w:rPr>
        <w:lastRenderedPageBreak/>
        <w:t xml:space="preserve"> Дети</w:t>
      </w:r>
      <w:r>
        <w:rPr>
          <w:rStyle w:val="1"/>
          <w:rFonts w:ascii="Times New Roman" w:hAnsi="Times New Roman" w:cs="Times New Roman"/>
          <w:sz w:val="24"/>
          <w:szCs w:val="24"/>
        </w:rPr>
        <w:t>,</w:t>
      </w:r>
      <w:r w:rsidRPr="009B039C">
        <w:rPr>
          <w:rStyle w:val="1"/>
          <w:rFonts w:ascii="Times New Roman" w:hAnsi="Times New Roman" w:cs="Times New Roman"/>
          <w:sz w:val="24"/>
          <w:szCs w:val="24"/>
        </w:rPr>
        <w:t xml:space="preserve"> у которых низкий уровень </w:t>
      </w:r>
      <w:r w:rsidRPr="009B039C">
        <w:rPr>
          <w:rStyle w:val="1"/>
          <w:rFonts w:ascii="Times New Roman" w:hAnsi="Times New Roman" w:cs="Times New Roman"/>
          <w:b/>
          <w:bCs/>
          <w:sz w:val="24"/>
          <w:szCs w:val="24"/>
        </w:rPr>
        <w:t>личностной готовности,</w:t>
      </w:r>
      <w:r w:rsidRPr="009B039C">
        <w:rPr>
          <w:rStyle w:val="1"/>
          <w:rFonts w:ascii="Times New Roman" w:hAnsi="Times New Roman" w:cs="Times New Roman"/>
          <w:sz w:val="24"/>
          <w:szCs w:val="24"/>
        </w:rPr>
        <w:t xml:space="preserve"> подключить помощь педагога – </w:t>
      </w:r>
      <w:proofErr w:type="spellStart"/>
      <w:r w:rsidRPr="009B039C">
        <w:rPr>
          <w:rStyle w:val="1"/>
          <w:rFonts w:ascii="Times New Roman" w:hAnsi="Times New Roman" w:cs="Times New Roman"/>
          <w:sz w:val="24"/>
          <w:szCs w:val="24"/>
        </w:rPr>
        <w:t>писхолога</w:t>
      </w:r>
      <w:proofErr w:type="spellEnd"/>
      <w:r w:rsidRPr="009B039C">
        <w:rPr>
          <w:rStyle w:val="1"/>
          <w:rFonts w:ascii="Times New Roman" w:hAnsi="Times New Roman" w:cs="Times New Roman"/>
          <w:sz w:val="24"/>
          <w:szCs w:val="24"/>
        </w:rPr>
        <w:t xml:space="preserve"> по развитию эмоционально-волевой  сферы.</w:t>
      </w:r>
    </w:p>
    <w:p w:rsidR="003D50BB" w:rsidRPr="009B039C" w:rsidRDefault="003D50BB" w:rsidP="003D50BB">
      <w:pPr>
        <w:widowControl w:val="0"/>
        <w:numPr>
          <w:ilvl w:val="0"/>
          <w:numId w:val="21"/>
        </w:numPr>
        <w:tabs>
          <w:tab w:val="left" w:pos="0"/>
        </w:tabs>
        <w:suppressAutoHyphens/>
        <w:spacing w:after="0" w:line="240" w:lineRule="auto"/>
        <w:ind w:firstLine="709"/>
        <w:jc w:val="both"/>
        <w:textAlignment w:val="baseline"/>
        <w:rPr>
          <w:rFonts w:ascii="Times New Roman" w:hAnsi="Times New Roman" w:cs="Times New Roman"/>
          <w:sz w:val="24"/>
          <w:szCs w:val="24"/>
        </w:rPr>
      </w:pPr>
      <w:r w:rsidRPr="009B039C">
        <w:rPr>
          <w:rFonts w:ascii="Times New Roman" w:hAnsi="Times New Roman" w:cs="Times New Roman"/>
          <w:sz w:val="24"/>
          <w:szCs w:val="24"/>
        </w:rPr>
        <w:t xml:space="preserve"> </w:t>
      </w:r>
      <w:r w:rsidRPr="009B039C">
        <w:rPr>
          <w:rStyle w:val="1"/>
          <w:rFonts w:ascii="Times New Roman" w:hAnsi="Times New Roman" w:cs="Times New Roman"/>
          <w:sz w:val="24"/>
          <w:szCs w:val="24"/>
        </w:rPr>
        <w:t>К</w:t>
      </w:r>
      <w:r w:rsidRPr="009B039C">
        <w:rPr>
          <w:rFonts w:ascii="Times New Roman" w:hAnsi="Times New Roman" w:cs="Times New Roman"/>
          <w:sz w:val="24"/>
          <w:szCs w:val="24"/>
        </w:rPr>
        <w:t xml:space="preserve">онсультация  </w:t>
      </w:r>
      <w:r w:rsidRPr="009B039C">
        <w:rPr>
          <w:rStyle w:val="1"/>
          <w:rFonts w:ascii="Times New Roman" w:hAnsi="Times New Roman" w:cs="Times New Roman"/>
          <w:sz w:val="24"/>
          <w:szCs w:val="24"/>
        </w:rPr>
        <w:t xml:space="preserve">родителей </w:t>
      </w:r>
      <w:r w:rsidRPr="009B039C">
        <w:rPr>
          <w:rFonts w:ascii="Times New Roman" w:hAnsi="Times New Roman" w:cs="Times New Roman"/>
          <w:sz w:val="24"/>
          <w:szCs w:val="24"/>
        </w:rPr>
        <w:t>с психологом.</w:t>
      </w:r>
    </w:p>
    <w:p w:rsidR="003D50BB" w:rsidRPr="009B039C" w:rsidRDefault="003D50BB" w:rsidP="003D50BB">
      <w:pPr>
        <w:widowControl w:val="0"/>
        <w:suppressAutoHyphens/>
        <w:spacing w:after="0" w:line="240" w:lineRule="auto"/>
        <w:ind w:firstLine="709"/>
        <w:jc w:val="both"/>
        <w:textAlignment w:val="baseline"/>
        <w:rPr>
          <w:rFonts w:ascii="Times New Roman" w:hAnsi="Times New Roman" w:cs="Times New Roman"/>
          <w:sz w:val="24"/>
          <w:szCs w:val="24"/>
          <w:highlight w:val="yellow"/>
        </w:rPr>
      </w:pPr>
      <w:r w:rsidRPr="009B039C">
        <w:rPr>
          <w:rFonts w:ascii="Times New Roman" w:hAnsi="Times New Roman" w:cs="Times New Roman"/>
          <w:sz w:val="24"/>
          <w:szCs w:val="24"/>
        </w:rPr>
        <w:t>5. Индивидуальный подход в работе с детьми, учитывая их особенности.</w:t>
      </w:r>
    </w:p>
    <w:p w:rsidR="004A1255" w:rsidRPr="001C15B1" w:rsidRDefault="004A1255" w:rsidP="00861659">
      <w:pPr>
        <w:spacing w:after="0" w:line="240" w:lineRule="auto"/>
        <w:rPr>
          <w:rFonts w:ascii="Times New Roman" w:hAnsi="Times New Roman" w:cs="Times New Roman"/>
          <w:b/>
          <w:sz w:val="24"/>
          <w:szCs w:val="24"/>
        </w:rPr>
      </w:pPr>
    </w:p>
    <w:p w:rsidR="003D50BB" w:rsidRDefault="003D50BB" w:rsidP="00767CDE">
      <w:pPr>
        <w:spacing w:after="0" w:line="240" w:lineRule="auto"/>
        <w:jc w:val="center"/>
        <w:rPr>
          <w:rFonts w:ascii="Times New Roman" w:hAnsi="Times New Roman" w:cs="Times New Roman"/>
          <w:b/>
          <w:sz w:val="24"/>
          <w:szCs w:val="24"/>
        </w:rPr>
      </w:pPr>
      <w:r w:rsidRPr="00871B29">
        <w:rPr>
          <w:rFonts w:ascii="Times New Roman" w:hAnsi="Times New Roman" w:cs="Times New Roman"/>
          <w:b/>
          <w:sz w:val="24"/>
          <w:szCs w:val="24"/>
        </w:rPr>
        <w:t>2.4 Количественный анализ и оценка достижений передового опыта</w:t>
      </w:r>
    </w:p>
    <w:p w:rsidR="00871B29" w:rsidRDefault="00871B29" w:rsidP="00871B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Основные достижения МКДОУ «Детский сад № 10 г. Киренска» представлены за период с 2019 – 2021 </w:t>
      </w:r>
      <w:proofErr w:type="spellStart"/>
      <w:proofErr w:type="gramStart"/>
      <w:r>
        <w:rPr>
          <w:rFonts w:ascii="Times New Roman" w:hAnsi="Times New Roman" w:cs="Times New Roman"/>
          <w:sz w:val="24"/>
          <w:szCs w:val="24"/>
        </w:rPr>
        <w:t>гг</w:t>
      </w:r>
      <w:proofErr w:type="spellEnd"/>
      <w:proofErr w:type="gramEnd"/>
      <w:r>
        <w:rPr>
          <w:rFonts w:ascii="Times New Roman" w:hAnsi="Times New Roman" w:cs="Times New Roman"/>
          <w:sz w:val="24"/>
          <w:szCs w:val="24"/>
        </w:rPr>
        <w:t>:</w:t>
      </w:r>
    </w:p>
    <w:p w:rsidR="00871B29" w:rsidRPr="00F566A9" w:rsidRDefault="00871B29" w:rsidP="00871B29">
      <w:pPr>
        <w:jc w:val="both"/>
        <w:rPr>
          <w:rFonts w:ascii="Times New Roman" w:hAnsi="Times New Roman" w:cs="Times New Roman"/>
          <w:sz w:val="24"/>
          <w:szCs w:val="24"/>
        </w:rPr>
      </w:pPr>
      <w:r>
        <w:rPr>
          <w:rFonts w:ascii="Times New Roman" w:hAnsi="Times New Roman" w:cs="Times New Roman"/>
          <w:sz w:val="24"/>
          <w:szCs w:val="24"/>
        </w:rPr>
        <w:t>1.МКДОУ «Детский сад №10 г. Киренска» входит в Национальный реестр «Ведущие образов</w:t>
      </w:r>
      <w:r>
        <w:rPr>
          <w:rFonts w:ascii="Times New Roman" w:hAnsi="Times New Roman" w:cs="Times New Roman"/>
          <w:sz w:val="24"/>
          <w:szCs w:val="24"/>
        </w:rPr>
        <w:t>а</w:t>
      </w:r>
      <w:r>
        <w:rPr>
          <w:rFonts w:ascii="Times New Roman" w:hAnsi="Times New Roman" w:cs="Times New Roman"/>
          <w:sz w:val="24"/>
          <w:szCs w:val="24"/>
        </w:rPr>
        <w:t>тельные учреждения России»  (№917613 от 25.03.2019г.</w:t>
      </w:r>
      <w:r w:rsidRPr="00F566A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сайт: </w:t>
      </w:r>
      <w:r>
        <w:rPr>
          <w:rFonts w:ascii="Times New Roman" w:eastAsia="Times New Roman" w:hAnsi="Times New Roman" w:cs="Times New Roman"/>
          <w:sz w:val="24"/>
          <w:szCs w:val="24"/>
          <w:lang w:val="en-US" w:eastAsia="ru-RU"/>
        </w:rPr>
        <w:t>sad</w:t>
      </w:r>
      <w:r w:rsidRPr="00F566A9">
        <w:rPr>
          <w:rFonts w:ascii="Times New Roman" w:eastAsia="Times New Roman" w:hAnsi="Times New Roman" w:cs="Times New Roman"/>
          <w:sz w:val="24"/>
          <w:szCs w:val="24"/>
          <w:lang w:eastAsia="ru-RU"/>
        </w:rPr>
        <w:t>10</w:t>
      </w:r>
      <w:proofErr w:type="spellStart"/>
      <w:r>
        <w:rPr>
          <w:rFonts w:ascii="Times New Roman" w:eastAsia="Times New Roman" w:hAnsi="Times New Roman" w:cs="Times New Roman"/>
          <w:sz w:val="24"/>
          <w:szCs w:val="24"/>
          <w:lang w:val="en-US" w:eastAsia="ru-RU"/>
        </w:rPr>
        <w:t>kirensk</w:t>
      </w:r>
      <w:proofErr w:type="spellEnd"/>
      <w:r w:rsidRPr="00F566A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en-US" w:eastAsia="ru-RU"/>
        </w:rPr>
        <w:t>c</w:t>
      </w:r>
      <w:r w:rsidRPr="00F566A9">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umi</w:t>
      </w:r>
      <w:proofErr w:type="spellEnd"/>
      <w:r w:rsidRPr="00F566A9">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r>
        <w:rPr>
          <w:rFonts w:ascii="Times New Roman" w:eastAsia="Times New Roman" w:hAnsi="Times New Roman" w:cs="Times New Roman"/>
          <w:sz w:val="24"/>
          <w:szCs w:val="24"/>
          <w:lang w:eastAsia="ru-RU"/>
        </w:rPr>
        <w:t xml:space="preserve"> раздел «Методические материалы» подраздел «Достижения учреждения»),</w:t>
      </w:r>
    </w:p>
    <w:p w:rsidR="00871B29" w:rsidRDefault="00871B29" w:rsidP="00871B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МКДОУ «Детский сад №10 г. Киренска» входит в муниципальный проект «Содействие зан</w:t>
      </w:r>
      <w:r>
        <w:rPr>
          <w:rFonts w:ascii="Times New Roman" w:hAnsi="Times New Roman" w:cs="Times New Roman"/>
          <w:sz w:val="24"/>
          <w:szCs w:val="24"/>
        </w:rPr>
        <w:t>я</w:t>
      </w:r>
      <w:r>
        <w:rPr>
          <w:rFonts w:ascii="Times New Roman" w:hAnsi="Times New Roman" w:cs="Times New Roman"/>
          <w:sz w:val="24"/>
          <w:szCs w:val="24"/>
        </w:rPr>
        <w:t xml:space="preserve">тости женщин </w:t>
      </w:r>
      <w:r w:rsidR="00312B8E">
        <w:rPr>
          <w:rFonts w:ascii="Times New Roman" w:hAnsi="Times New Roman" w:cs="Times New Roman"/>
          <w:sz w:val="24"/>
          <w:szCs w:val="24"/>
        </w:rPr>
        <w:t>–</w:t>
      </w:r>
      <w:r>
        <w:rPr>
          <w:rFonts w:ascii="Times New Roman" w:hAnsi="Times New Roman" w:cs="Times New Roman"/>
          <w:sz w:val="24"/>
          <w:szCs w:val="24"/>
        </w:rPr>
        <w:t xml:space="preserve"> создание условий дошкольного образования для детей в возрасте до трех лет» (утвержден  01.03.2019г. </w:t>
      </w:r>
      <w:r w:rsidRPr="00F566A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сайт: </w:t>
      </w:r>
      <w:r>
        <w:rPr>
          <w:rFonts w:ascii="Times New Roman" w:eastAsia="Times New Roman" w:hAnsi="Times New Roman" w:cs="Times New Roman"/>
          <w:sz w:val="24"/>
          <w:szCs w:val="24"/>
          <w:lang w:val="en-US" w:eastAsia="ru-RU"/>
        </w:rPr>
        <w:t>sad</w:t>
      </w:r>
      <w:r w:rsidRPr="00F566A9">
        <w:rPr>
          <w:rFonts w:ascii="Times New Roman" w:eastAsia="Times New Roman" w:hAnsi="Times New Roman" w:cs="Times New Roman"/>
          <w:sz w:val="24"/>
          <w:szCs w:val="24"/>
          <w:lang w:eastAsia="ru-RU"/>
        </w:rPr>
        <w:t>10</w:t>
      </w:r>
      <w:proofErr w:type="spellStart"/>
      <w:r>
        <w:rPr>
          <w:rFonts w:ascii="Times New Roman" w:eastAsia="Times New Roman" w:hAnsi="Times New Roman" w:cs="Times New Roman"/>
          <w:sz w:val="24"/>
          <w:szCs w:val="24"/>
          <w:lang w:val="en-US" w:eastAsia="ru-RU"/>
        </w:rPr>
        <w:t>kirensk</w:t>
      </w:r>
      <w:proofErr w:type="spellEnd"/>
      <w:r w:rsidRPr="00F566A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en-US" w:eastAsia="ru-RU"/>
        </w:rPr>
        <w:t>c</w:t>
      </w:r>
      <w:r w:rsidRPr="00F566A9">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umi</w:t>
      </w:r>
      <w:proofErr w:type="spellEnd"/>
      <w:r w:rsidRPr="00F566A9">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r>
        <w:rPr>
          <w:rFonts w:ascii="Times New Roman" w:eastAsia="Times New Roman" w:hAnsi="Times New Roman" w:cs="Times New Roman"/>
          <w:sz w:val="24"/>
          <w:szCs w:val="24"/>
          <w:lang w:eastAsia="ru-RU"/>
        </w:rPr>
        <w:t xml:space="preserve"> раздел «Методические материалы» по</w:t>
      </w:r>
      <w:r>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раздел «Достижения учреждения»)</w:t>
      </w:r>
      <w:r>
        <w:rPr>
          <w:rFonts w:ascii="Times New Roman" w:hAnsi="Times New Roman" w:cs="Times New Roman"/>
          <w:sz w:val="24"/>
          <w:szCs w:val="24"/>
        </w:rPr>
        <w:t>,</w:t>
      </w:r>
    </w:p>
    <w:p w:rsidR="00871B29" w:rsidRDefault="00871B29" w:rsidP="00871B29">
      <w:pPr>
        <w:spacing w:after="0" w:line="240" w:lineRule="auto"/>
        <w:jc w:val="both"/>
        <w:rPr>
          <w:rFonts w:ascii="Times New Roman" w:hAnsi="Times New Roman" w:cs="Times New Roman"/>
          <w:sz w:val="24"/>
          <w:szCs w:val="24"/>
        </w:rPr>
      </w:pPr>
    </w:p>
    <w:p w:rsidR="00871B29" w:rsidRDefault="00871B29" w:rsidP="00871B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МКДОУ «Детский сад №10 г. Киренска»  прошли лицензирование на реализацию программ дополнительного образования детей и взрослых (Распоряжение №75-1667-ср от 17.09.2019г. </w:t>
      </w:r>
      <w:r w:rsidRPr="00F566A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сайт: </w:t>
      </w:r>
      <w:r>
        <w:rPr>
          <w:rFonts w:ascii="Times New Roman" w:eastAsia="Times New Roman" w:hAnsi="Times New Roman" w:cs="Times New Roman"/>
          <w:sz w:val="24"/>
          <w:szCs w:val="24"/>
          <w:lang w:val="en-US" w:eastAsia="ru-RU"/>
        </w:rPr>
        <w:t>sad</w:t>
      </w:r>
      <w:r w:rsidRPr="00F566A9">
        <w:rPr>
          <w:rFonts w:ascii="Times New Roman" w:eastAsia="Times New Roman" w:hAnsi="Times New Roman" w:cs="Times New Roman"/>
          <w:sz w:val="24"/>
          <w:szCs w:val="24"/>
          <w:lang w:eastAsia="ru-RU"/>
        </w:rPr>
        <w:t>10</w:t>
      </w:r>
      <w:proofErr w:type="spellStart"/>
      <w:r>
        <w:rPr>
          <w:rFonts w:ascii="Times New Roman" w:eastAsia="Times New Roman" w:hAnsi="Times New Roman" w:cs="Times New Roman"/>
          <w:sz w:val="24"/>
          <w:szCs w:val="24"/>
          <w:lang w:val="en-US" w:eastAsia="ru-RU"/>
        </w:rPr>
        <w:t>kirensk</w:t>
      </w:r>
      <w:proofErr w:type="spellEnd"/>
      <w:r w:rsidRPr="00F566A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en-US" w:eastAsia="ru-RU"/>
        </w:rPr>
        <w:t>c</w:t>
      </w:r>
      <w:r w:rsidRPr="00F566A9">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umi</w:t>
      </w:r>
      <w:proofErr w:type="spellEnd"/>
      <w:r w:rsidRPr="00F566A9">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r>
        <w:rPr>
          <w:rFonts w:ascii="Times New Roman" w:eastAsia="Times New Roman" w:hAnsi="Times New Roman" w:cs="Times New Roman"/>
          <w:sz w:val="24"/>
          <w:szCs w:val="24"/>
          <w:lang w:eastAsia="ru-RU"/>
        </w:rPr>
        <w:t xml:space="preserve"> раздел «Сведения </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xml:space="preserve"> образовательной организации» подраздел «Д</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кументы»)</w:t>
      </w:r>
      <w:r>
        <w:rPr>
          <w:rFonts w:ascii="Times New Roman" w:hAnsi="Times New Roman" w:cs="Times New Roman"/>
          <w:sz w:val="24"/>
          <w:szCs w:val="24"/>
        </w:rPr>
        <w:t>,</w:t>
      </w:r>
    </w:p>
    <w:p w:rsidR="00871B29" w:rsidRPr="00A7754C" w:rsidRDefault="00871B29" w:rsidP="00871B29">
      <w:pPr>
        <w:spacing w:after="0" w:line="240" w:lineRule="auto"/>
        <w:jc w:val="both"/>
        <w:rPr>
          <w:rFonts w:ascii="Times New Roman" w:eastAsia="Times New Roman" w:hAnsi="Times New Roman" w:cs="Times New Roman"/>
          <w:sz w:val="24"/>
          <w:szCs w:val="24"/>
          <w:lang w:eastAsia="ru-RU"/>
        </w:rPr>
      </w:pPr>
    </w:p>
    <w:p w:rsidR="00871B29" w:rsidRDefault="00871B29" w:rsidP="00871B29">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4.</w:t>
      </w:r>
      <w:r w:rsidR="00205979">
        <w:rPr>
          <w:rFonts w:ascii="Times New Roman" w:hAnsi="Times New Roman" w:cs="Times New Roman"/>
          <w:sz w:val="24"/>
          <w:szCs w:val="24"/>
        </w:rPr>
        <w:t xml:space="preserve"> </w:t>
      </w:r>
      <w:r>
        <w:rPr>
          <w:rFonts w:ascii="Times New Roman" w:hAnsi="Times New Roman" w:cs="Times New Roman"/>
          <w:sz w:val="24"/>
          <w:szCs w:val="24"/>
        </w:rPr>
        <w:t xml:space="preserve">МКДОУ «Детский сад №10 г. Киренска» победитель регионального этапа </w:t>
      </w:r>
      <w:r>
        <w:rPr>
          <w:rFonts w:ascii="Times New Roman" w:hAnsi="Times New Roman" w:cs="Times New Roman"/>
          <w:sz w:val="24"/>
          <w:szCs w:val="24"/>
          <w:lang w:val="en-US"/>
        </w:rPr>
        <w:t>VII</w:t>
      </w:r>
      <w:r w:rsidRPr="00F566A9">
        <w:rPr>
          <w:rFonts w:ascii="Times New Roman" w:hAnsi="Times New Roman" w:cs="Times New Roman"/>
          <w:sz w:val="24"/>
          <w:szCs w:val="24"/>
        </w:rPr>
        <w:t xml:space="preserve"> </w:t>
      </w:r>
      <w:r>
        <w:rPr>
          <w:rFonts w:ascii="Times New Roman" w:hAnsi="Times New Roman" w:cs="Times New Roman"/>
          <w:sz w:val="24"/>
          <w:szCs w:val="24"/>
        </w:rPr>
        <w:t>Всероссийск</w:t>
      </w:r>
      <w:r>
        <w:rPr>
          <w:rFonts w:ascii="Times New Roman" w:hAnsi="Times New Roman" w:cs="Times New Roman"/>
          <w:sz w:val="24"/>
          <w:szCs w:val="24"/>
        </w:rPr>
        <w:t>о</w:t>
      </w:r>
      <w:r>
        <w:rPr>
          <w:rFonts w:ascii="Times New Roman" w:hAnsi="Times New Roman" w:cs="Times New Roman"/>
          <w:sz w:val="24"/>
          <w:szCs w:val="24"/>
        </w:rPr>
        <w:t>го конкурса «Лучшая инклюзивная школа России» в номинации «Лучший инклюзивный де</w:t>
      </w:r>
      <w:r>
        <w:rPr>
          <w:rFonts w:ascii="Times New Roman" w:hAnsi="Times New Roman" w:cs="Times New Roman"/>
          <w:sz w:val="24"/>
          <w:szCs w:val="24"/>
        </w:rPr>
        <w:t>т</w:t>
      </w:r>
      <w:r>
        <w:rPr>
          <w:rFonts w:ascii="Times New Roman" w:hAnsi="Times New Roman" w:cs="Times New Roman"/>
          <w:sz w:val="24"/>
          <w:szCs w:val="24"/>
        </w:rPr>
        <w:t>ский сад» (Распоряжение Министерства образования Иркутской области №360-мр от 30.04.2020г.</w:t>
      </w:r>
      <w:r>
        <w:rPr>
          <w:rFonts w:ascii="Times New Roman" w:eastAsia="Times New Roman" w:hAnsi="Times New Roman" w:cs="Times New Roman"/>
          <w:sz w:val="24"/>
          <w:szCs w:val="24"/>
          <w:lang w:eastAsia="ru-RU"/>
        </w:rPr>
        <w:t xml:space="preserve"> сайт: </w:t>
      </w:r>
      <w:r>
        <w:rPr>
          <w:rFonts w:ascii="Times New Roman" w:eastAsia="Times New Roman" w:hAnsi="Times New Roman" w:cs="Times New Roman"/>
          <w:sz w:val="24"/>
          <w:szCs w:val="24"/>
          <w:lang w:val="en-US" w:eastAsia="ru-RU"/>
        </w:rPr>
        <w:t>sad</w:t>
      </w:r>
      <w:r w:rsidRPr="00F566A9">
        <w:rPr>
          <w:rFonts w:ascii="Times New Roman" w:eastAsia="Times New Roman" w:hAnsi="Times New Roman" w:cs="Times New Roman"/>
          <w:sz w:val="24"/>
          <w:szCs w:val="24"/>
          <w:lang w:eastAsia="ru-RU"/>
        </w:rPr>
        <w:t>10</w:t>
      </w:r>
      <w:proofErr w:type="spellStart"/>
      <w:r>
        <w:rPr>
          <w:rFonts w:ascii="Times New Roman" w:eastAsia="Times New Roman" w:hAnsi="Times New Roman" w:cs="Times New Roman"/>
          <w:sz w:val="24"/>
          <w:szCs w:val="24"/>
          <w:lang w:val="en-US" w:eastAsia="ru-RU"/>
        </w:rPr>
        <w:t>kirensk</w:t>
      </w:r>
      <w:proofErr w:type="spellEnd"/>
      <w:r w:rsidRPr="00F566A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en-US" w:eastAsia="ru-RU"/>
        </w:rPr>
        <w:t>c</w:t>
      </w:r>
      <w:r w:rsidRPr="00F566A9">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umi</w:t>
      </w:r>
      <w:proofErr w:type="spellEnd"/>
      <w:r w:rsidRPr="00F566A9">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r>
        <w:rPr>
          <w:rFonts w:ascii="Times New Roman" w:eastAsia="Times New Roman" w:hAnsi="Times New Roman" w:cs="Times New Roman"/>
          <w:sz w:val="24"/>
          <w:szCs w:val="24"/>
          <w:lang w:eastAsia="ru-RU"/>
        </w:rPr>
        <w:t xml:space="preserve"> раздел «Методические материалы» подраздел «Дост</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жения учреждения»),</w:t>
      </w:r>
    </w:p>
    <w:p w:rsidR="00205979" w:rsidRDefault="00871B29" w:rsidP="0020597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205979">
        <w:rPr>
          <w:rFonts w:ascii="Times New Roman" w:hAnsi="Times New Roman" w:cs="Times New Roman"/>
          <w:sz w:val="24"/>
          <w:szCs w:val="24"/>
        </w:rPr>
        <w:t xml:space="preserve">МКДОУ «Детский сад №10 г. Киренска» входит в </w:t>
      </w:r>
      <w:r w:rsidR="00205979">
        <w:rPr>
          <w:rFonts w:ascii="Times New Roman" w:hAnsi="Times New Roman" w:cs="Times New Roman"/>
          <w:sz w:val="24"/>
          <w:szCs w:val="24"/>
          <w:lang w:eastAsia="ru-RU"/>
        </w:rPr>
        <w:t>региональный тематический инновацио</w:t>
      </w:r>
      <w:r w:rsidR="00205979">
        <w:rPr>
          <w:rFonts w:ascii="Times New Roman" w:hAnsi="Times New Roman" w:cs="Times New Roman"/>
          <w:sz w:val="24"/>
          <w:szCs w:val="24"/>
          <w:lang w:eastAsia="ru-RU"/>
        </w:rPr>
        <w:t>н</w:t>
      </w:r>
      <w:r w:rsidR="00205979">
        <w:rPr>
          <w:rFonts w:ascii="Times New Roman" w:hAnsi="Times New Roman" w:cs="Times New Roman"/>
          <w:sz w:val="24"/>
          <w:szCs w:val="24"/>
          <w:lang w:eastAsia="ru-RU"/>
        </w:rPr>
        <w:t>ный комплекс ГАУ ДПО ИРО Иркутской области. Реализуемое направление: «Защита прав д</w:t>
      </w:r>
      <w:r w:rsidR="00205979">
        <w:rPr>
          <w:rFonts w:ascii="Times New Roman" w:hAnsi="Times New Roman" w:cs="Times New Roman"/>
          <w:sz w:val="24"/>
          <w:szCs w:val="24"/>
          <w:lang w:eastAsia="ru-RU"/>
        </w:rPr>
        <w:t>е</w:t>
      </w:r>
      <w:r w:rsidR="00205979">
        <w:rPr>
          <w:rFonts w:ascii="Times New Roman" w:hAnsi="Times New Roman" w:cs="Times New Roman"/>
          <w:sz w:val="24"/>
          <w:szCs w:val="24"/>
          <w:lang w:eastAsia="ru-RU"/>
        </w:rPr>
        <w:t>тей в дошкольной образовательной организации» в рамках организации Национального проекта «Поддержка семей, имеющих детей» приказ №35 от 23.03.2020г.</w:t>
      </w:r>
      <w:r w:rsidR="00205979">
        <w:rPr>
          <w:rFonts w:ascii="Times New Roman" w:eastAsia="Times New Roman" w:hAnsi="Times New Roman" w:cs="Times New Roman"/>
          <w:sz w:val="24"/>
          <w:szCs w:val="24"/>
          <w:lang w:eastAsia="ru-RU"/>
        </w:rPr>
        <w:t xml:space="preserve"> </w:t>
      </w:r>
    </w:p>
    <w:p w:rsidR="00C5005D" w:rsidRPr="00485700" w:rsidRDefault="00C5005D" w:rsidP="00C5005D">
      <w:pPr>
        <w:shd w:val="clear" w:color="auto" w:fill="FFFFFF" w:themeFill="background1"/>
        <w:jc w:val="center"/>
        <w:rPr>
          <w:rFonts w:ascii="Times New Roman" w:hAnsi="Times New Roman" w:cs="Times New Roman"/>
          <w:b/>
          <w:i/>
          <w:sz w:val="24"/>
          <w:szCs w:val="24"/>
        </w:rPr>
      </w:pPr>
      <w:r w:rsidRPr="00485700">
        <w:rPr>
          <w:rFonts w:ascii="Times New Roman" w:hAnsi="Times New Roman" w:cs="Times New Roman"/>
          <w:b/>
          <w:i/>
          <w:sz w:val="24"/>
          <w:szCs w:val="24"/>
        </w:rPr>
        <w:t>Участие педагогов в конкурсах професси</w:t>
      </w:r>
      <w:r w:rsidR="00485700" w:rsidRPr="00485700">
        <w:rPr>
          <w:rFonts w:ascii="Times New Roman" w:hAnsi="Times New Roman" w:cs="Times New Roman"/>
          <w:b/>
          <w:i/>
          <w:sz w:val="24"/>
          <w:szCs w:val="24"/>
        </w:rPr>
        <w:t>онального мастерства 2019 – 2021</w:t>
      </w:r>
      <w:r w:rsidRPr="00485700">
        <w:rPr>
          <w:rFonts w:ascii="Times New Roman" w:hAnsi="Times New Roman" w:cs="Times New Roman"/>
          <w:b/>
          <w:i/>
          <w:sz w:val="24"/>
          <w:szCs w:val="24"/>
        </w:rPr>
        <w:t xml:space="preserve"> </w:t>
      </w:r>
      <w:r w:rsidR="00485700" w:rsidRPr="00485700">
        <w:rPr>
          <w:rFonts w:ascii="Times New Roman" w:hAnsi="Times New Roman" w:cs="Times New Roman"/>
          <w:b/>
          <w:i/>
          <w:sz w:val="24"/>
          <w:szCs w:val="24"/>
        </w:rPr>
        <w:t>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4101"/>
        <w:gridCol w:w="2119"/>
        <w:gridCol w:w="1952"/>
      </w:tblGrid>
      <w:tr w:rsidR="00C5005D" w:rsidRPr="00D90C53" w:rsidTr="00485700">
        <w:tc>
          <w:tcPr>
            <w:tcW w:w="969" w:type="pct"/>
          </w:tcPr>
          <w:p w:rsidR="00C5005D" w:rsidRPr="00D90C53" w:rsidRDefault="00C5005D" w:rsidP="00485700">
            <w:pPr>
              <w:spacing w:after="0" w:line="240" w:lineRule="auto"/>
              <w:jc w:val="center"/>
              <w:rPr>
                <w:rFonts w:ascii="Times New Roman" w:hAnsi="Times New Roman" w:cs="Times New Roman"/>
                <w:b/>
              </w:rPr>
            </w:pPr>
            <w:r w:rsidRPr="00D90C53">
              <w:rPr>
                <w:rFonts w:ascii="Times New Roman" w:hAnsi="Times New Roman" w:cs="Times New Roman"/>
                <w:b/>
              </w:rPr>
              <w:t>Уровень</w:t>
            </w:r>
          </w:p>
        </w:tc>
        <w:tc>
          <w:tcPr>
            <w:tcW w:w="2023" w:type="pct"/>
          </w:tcPr>
          <w:p w:rsidR="00C5005D" w:rsidRPr="00D90C53" w:rsidRDefault="00C5005D" w:rsidP="00485700">
            <w:pPr>
              <w:spacing w:after="0" w:line="240" w:lineRule="auto"/>
              <w:jc w:val="center"/>
              <w:rPr>
                <w:rFonts w:ascii="Times New Roman" w:hAnsi="Times New Roman" w:cs="Times New Roman"/>
                <w:b/>
              </w:rPr>
            </w:pPr>
            <w:r w:rsidRPr="00D90C53">
              <w:rPr>
                <w:rFonts w:ascii="Times New Roman" w:hAnsi="Times New Roman" w:cs="Times New Roman"/>
                <w:b/>
              </w:rPr>
              <w:t>Название конкурса</w:t>
            </w:r>
          </w:p>
          <w:p w:rsidR="00C5005D" w:rsidRPr="00D90C53" w:rsidRDefault="00C5005D" w:rsidP="00485700">
            <w:pPr>
              <w:spacing w:after="0" w:line="240" w:lineRule="auto"/>
              <w:jc w:val="center"/>
              <w:rPr>
                <w:rFonts w:ascii="Times New Roman" w:hAnsi="Times New Roman" w:cs="Times New Roman"/>
                <w:b/>
              </w:rPr>
            </w:pPr>
          </w:p>
        </w:tc>
        <w:tc>
          <w:tcPr>
            <w:tcW w:w="1045" w:type="pct"/>
          </w:tcPr>
          <w:p w:rsidR="00C5005D" w:rsidRPr="00D90C53" w:rsidRDefault="00C5005D" w:rsidP="00485700">
            <w:pPr>
              <w:spacing w:after="0" w:line="240" w:lineRule="auto"/>
              <w:jc w:val="center"/>
              <w:rPr>
                <w:rFonts w:ascii="Times New Roman" w:hAnsi="Times New Roman" w:cs="Times New Roman"/>
                <w:b/>
              </w:rPr>
            </w:pPr>
            <w:r w:rsidRPr="00D90C53">
              <w:rPr>
                <w:rFonts w:ascii="Times New Roman" w:hAnsi="Times New Roman" w:cs="Times New Roman"/>
                <w:b/>
              </w:rPr>
              <w:t xml:space="preserve">Ф.И.О. </w:t>
            </w:r>
          </w:p>
          <w:p w:rsidR="00C5005D" w:rsidRPr="00D90C53" w:rsidRDefault="00C5005D" w:rsidP="00485700">
            <w:pPr>
              <w:spacing w:after="0" w:line="240" w:lineRule="auto"/>
              <w:jc w:val="center"/>
              <w:rPr>
                <w:rFonts w:ascii="Times New Roman" w:hAnsi="Times New Roman" w:cs="Times New Roman"/>
                <w:b/>
              </w:rPr>
            </w:pPr>
            <w:r w:rsidRPr="00D90C53">
              <w:rPr>
                <w:rFonts w:ascii="Times New Roman" w:hAnsi="Times New Roman" w:cs="Times New Roman"/>
                <w:b/>
              </w:rPr>
              <w:t>участника</w:t>
            </w:r>
          </w:p>
        </w:tc>
        <w:tc>
          <w:tcPr>
            <w:tcW w:w="963" w:type="pct"/>
          </w:tcPr>
          <w:p w:rsidR="00C5005D" w:rsidRPr="00D90C53" w:rsidRDefault="00C5005D" w:rsidP="00485700">
            <w:pPr>
              <w:spacing w:after="0" w:line="240" w:lineRule="auto"/>
              <w:jc w:val="center"/>
              <w:rPr>
                <w:rFonts w:ascii="Times New Roman" w:hAnsi="Times New Roman" w:cs="Times New Roman"/>
                <w:b/>
              </w:rPr>
            </w:pPr>
            <w:r w:rsidRPr="00D90C53">
              <w:rPr>
                <w:rFonts w:ascii="Times New Roman" w:hAnsi="Times New Roman" w:cs="Times New Roman"/>
                <w:b/>
              </w:rPr>
              <w:t>Результат</w:t>
            </w:r>
          </w:p>
        </w:tc>
      </w:tr>
      <w:tr w:rsidR="00C5005D" w:rsidRPr="00D90C53" w:rsidTr="00485700">
        <w:tc>
          <w:tcPr>
            <w:tcW w:w="969" w:type="pct"/>
          </w:tcPr>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 xml:space="preserve">Региональный </w:t>
            </w:r>
          </w:p>
        </w:tc>
        <w:tc>
          <w:tcPr>
            <w:tcW w:w="2023" w:type="pct"/>
          </w:tcPr>
          <w:p w:rsidR="00C5005D" w:rsidRPr="00D90C53" w:rsidRDefault="00C5005D" w:rsidP="00485700">
            <w:pPr>
              <w:spacing w:after="0" w:line="240" w:lineRule="auto"/>
              <w:rPr>
                <w:rFonts w:ascii="Times New Roman" w:hAnsi="Times New Roman" w:cs="Times New Roman"/>
              </w:rPr>
            </w:pPr>
            <w:r w:rsidRPr="00D90C53">
              <w:rPr>
                <w:rFonts w:ascii="Times New Roman" w:hAnsi="Times New Roman" w:cs="Times New Roman"/>
              </w:rPr>
              <w:t xml:space="preserve">Региональный этап </w:t>
            </w:r>
            <w:r w:rsidRPr="00D90C53">
              <w:rPr>
                <w:rFonts w:ascii="Times New Roman" w:hAnsi="Times New Roman" w:cs="Times New Roman"/>
                <w:lang w:val="en-US"/>
              </w:rPr>
              <w:t>VII</w:t>
            </w:r>
            <w:r w:rsidRPr="00D90C53">
              <w:rPr>
                <w:rFonts w:ascii="Times New Roman" w:hAnsi="Times New Roman" w:cs="Times New Roman"/>
              </w:rPr>
              <w:t xml:space="preserve"> Всероссийского конкурса «Лучшая инклюзивная школа России»</w:t>
            </w:r>
          </w:p>
        </w:tc>
        <w:tc>
          <w:tcPr>
            <w:tcW w:w="1045" w:type="pct"/>
          </w:tcPr>
          <w:p w:rsidR="00C5005D" w:rsidRPr="00D90C53" w:rsidRDefault="00C5005D" w:rsidP="00485700">
            <w:pPr>
              <w:spacing w:after="0" w:line="240" w:lineRule="auto"/>
              <w:jc w:val="both"/>
              <w:rPr>
                <w:rFonts w:ascii="Times New Roman" w:hAnsi="Times New Roman" w:cs="Times New Roman"/>
              </w:rPr>
            </w:pPr>
            <w:proofErr w:type="spellStart"/>
            <w:r w:rsidRPr="00D90C53">
              <w:rPr>
                <w:rFonts w:ascii="Times New Roman" w:hAnsi="Times New Roman" w:cs="Times New Roman"/>
              </w:rPr>
              <w:t>Швецова</w:t>
            </w:r>
            <w:proofErr w:type="spellEnd"/>
            <w:r w:rsidRPr="00D90C53">
              <w:rPr>
                <w:rFonts w:ascii="Times New Roman" w:hAnsi="Times New Roman" w:cs="Times New Roman"/>
              </w:rPr>
              <w:t xml:space="preserve"> Е. Г.</w:t>
            </w:r>
          </w:p>
        </w:tc>
        <w:tc>
          <w:tcPr>
            <w:tcW w:w="963" w:type="pct"/>
          </w:tcPr>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Диплом побед</w:t>
            </w:r>
            <w:r w:rsidRPr="00D90C53">
              <w:rPr>
                <w:rFonts w:ascii="Times New Roman" w:hAnsi="Times New Roman" w:cs="Times New Roman"/>
              </w:rPr>
              <w:t>и</w:t>
            </w:r>
            <w:r w:rsidRPr="00D90C53">
              <w:rPr>
                <w:rFonts w:ascii="Times New Roman" w:hAnsi="Times New Roman" w:cs="Times New Roman"/>
              </w:rPr>
              <w:t>теля</w:t>
            </w:r>
          </w:p>
        </w:tc>
      </w:tr>
      <w:tr w:rsidR="00C5005D" w:rsidRPr="00D90C53" w:rsidTr="00485700">
        <w:trPr>
          <w:trHeight w:val="353"/>
        </w:trPr>
        <w:tc>
          <w:tcPr>
            <w:tcW w:w="969" w:type="pct"/>
          </w:tcPr>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Муниципальный</w:t>
            </w:r>
          </w:p>
        </w:tc>
        <w:tc>
          <w:tcPr>
            <w:tcW w:w="2023" w:type="pct"/>
          </w:tcPr>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Творческий конкурс  «Лучший дед М</w:t>
            </w:r>
            <w:r w:rsidRPr="00D90C53">
              <w:rPr>
                <w:rFonts w:ascii="Times New Roman" w:hAnsi="Times New Roman" w:cs="Times New Roman"/>
              </w:rPr>
              <w:t>о</w:t>
            </w:r>
            <w:r w:rsidRPr="00D90C53">
              <w:rPr>
                <w:rFonts w:ascii="Times New Roman" w:hAnsi="Times New Roman" w:cs="Times New Roman"/>
              </w:rPr>
              <w:t>роз»</w:t>
            </w:r>
          </w:p>
        </w:tc>
        <w:tc>
          <w:tcPr>
            <w:tcW w:w="1045" w:type="pct"/>
            <w:tcBorders>
              <w:top w:val="single" w:sz="4" w:space="0" w:color="auto"/>
              <w:bottom w:val="single" w:sz="4" w:space="0" w:color="auto"/>
            </w:tcBorders>
          </w:tcPr>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Бровченко Н.О.</w:t>
            </w:r>
          </w:p>
          <w:p w:rsidR="00C5005D" w:rsidRPr="00D90C53" w:rsidRDefault="00C5005D" w:rsidP="00485700">
            <w:pPr>
              <w:spacing w:after="0" w:line="240" w:lineRule="auto"/>
              <w:jc w:val="both"/>
              <w:rPr>
                <w:rFonts w:ascii="Times New Roman" w:hAnsi="Times New Roman" w:cs="Times New Roman"/>
              </w:rPr>
            </w:pPr>
            <w:proofErr w:type="spellStart"/>
            <w:r w:rsidRPr="00D90C53">
              <w:rPr>
                <w:rFonts w:ascii="Times New Roman" w:hAnsi="Times New Roman" w:cs="Times New Roman"/>
              </w:rPr>
              <w:t>Тирская</w:t>
            </w:r>
            <w:proofErr w:type="spellEnd"/>
            <w:r w:rsidRPr="00D90C53">
              <w:rPr>
                <w:rFonts w:ascii="Times New Roman" w:hAnsi="Times New Roman" w:cs="Times New Roman"/>
              </w:rPr>
              <w:t xml:space="preserve"> О. М. </w:t>
            </w:r>
          </w:p>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Юрьева А. В.</w:t>
            </w:r>
          </w:p>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Сапожникова Е.В.</w:t>
            </w:r>
          </w:p>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Курбатова Е. Н.</w:t>
            </w:r>
          </w:p>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Хороших Е. В.</w:t>
            </w:r>
          </w:p>
        </w:tc>
        <w:tc>
          <w:tcPr>
            <w:tcW w:w="963" w:type="pct"/>
            <w:tcBorders>
              <w:top w:val="single" w:sz="4" w:space="0" w:color="auto"/>
              <w:bottom w:val="single" w:sz="4" w:space="0" w:color="auto"/>
            </w:tcBorders>
          </w:tcPr>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Победители в н</w:t>
            </w:r>
            <w:r w:rsidRPr="00D90C53">
              <w:rPr>
                <w:rFonts w:ascii="Times New Roman" w:hAnsi="Times New Roman" w:cs="Times New Roman"/>
              </w:rPr>
              <w:t>о</w:t>
            </w:r>
            <w:r w:rsidRPr="00D90C53">
              <w:rPr>
                <w:rFonts w:ascii="Times New Roman" w:hAnsi="Times New Roman" w:cs="Times New Roman"/>
              </w:rPr>
              <w:t>минации</w:t>
            </w:r>
          </w:p>
        </w:tc>
      </w:tr>
      <w:tr w:rsidR="00C5005D" w:rsidRPr="00D90C53" w:rsidTr="00485700">
        <w:trPr>
          <w:trHeight w:val="353"/>
        </w:trPr>
        <w:tc>
          <w:tcPr>
            <w:tcW w:w="969" w:type="pct"/>
          </w:tcPr>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 xml:space="preserve">Региональный </w:t>
            </w:r>
          </w:p>
        </w:tc>
        <w:tc>
          <w:tcPr>
            <w:tcW w:w="2023" w:type="pct"/>
          </w:tcPr>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Конкурс «Байкальская нерпа»</w:t>
            </w:r>
          </w:p>
          <w:p w:rsidR="00C5005D" w:rsidRPr="00D90C53" w:rsidRDefault="00C5005D" w:rsidP="00485700">
            <w:pPr>
              <w:spacing w:after="0" w:line="240" w:lineRule="auto"/>
              <w:jc w:val="both"/>
              <w:rPr>
                <w:rFonts w:ascii="Times New Roman" w:hAnsi="Times New Roman" w:cs="Times New Roman"/>
              </w:rPr>
            </w:pPr>
          </w:p>
        </w:tc>
        <w:tc>
          <w:tcPr>
            <w:tcW w:w="1045" w:type="pct"/>
            <w:tcBorders>
              <w:top w:val="single" w:sz="4" w:space="0" w:color="auto"/>
              <w:bottom w:val="single" w:sz="4" w:space="0" w:color="auto"/>
            </w:tcBorders>
          </w:tcPr>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Юрьева А. В.</w:t>
            </w:r>
          </w:p>
        </w:tc>
        <w:tc>
          <w:tcPr>
            <w:tcW w:w="963" w:type="pct"/>
            <w:tcBorders>
              <w:top w:val="single" w:sz="4" w:space="0" w:color="auto"/>
              <w:bottom w:val="single" w:sz="4" w:space="0" w:color="auto"/>
            </w:tcBorders>
          </w:tcPr>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 xml:space="preserve">Диплом лауреата </w:t>
            </w:r>
            <w:r w:rsidRPr="00D90C53">
              <w:rPr>
                <w:rFonts w:ascii="Times New Roman" w:hAnsi="Times New Roman" w:cs="Times New Roman"/>
                <w:lang w:val="en-US"/>
              </w:rPr>
              <w:t>III</w:t>
            </w:r>
            <w:r w:rsidRPr="00C5005D">
              <w:rPr>
                <w:rFonts w:ascii="Times New Roman" w:hAnsi="Times New Roman" w:cs="Times New Roman"/>
              </w:rPr>
              <w:t xml:space="preserve"> </w:t>
            </w:r>
            <w:r w:rsidRPr="00D90C53">
              <w:rPr>
                <w:rFonts w:ascii="Times New Roman" w:hAnsi="Times New Roman" w:cs="Times New Roman"/>
              </w:rPr>
              <w:t>степени</w:t>
            </w:r>
          </w:p>
        </w:tc>
      </w:tr>
      <w:tr w:rsidR="00C5005D" w:rsidRPr="00D90C53" w:rsidTr="00485700">
        <w:trPr>
          <w:trHeight w:val="353"/>
        </w:trPr>
        <w:tc>
          <w:tcPr>
            <w:tcW w:w="969" w:type="pct"/>
          </w:tcPr>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Муниципальный</w:t>
            </w:r>
          </w:p>
        </w:tc>
        <w:tc>
          <w:tcPr>
            <w:tcW w:w="2023" w:type="pct"/>
          </w:tcPr>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Районный фестиваль театральных ко</w:t>
            </w:r>
            <w:r w:rsidRPr="00D90C53">
              <w:rPr>
                <w:rFonts w:ascii="Times New Roman" w:hAnsi="Times New Roman" w:cs="Times New Roman"/>
              </w:rPr>
              <w:t>л</w:t>
            </w:r>
            <w:r w:rsidRPr="00D90C53">
              <w:rPr>
                <w:rFonts w:ascii="Times New Roman" w:hAnsi="Times New Roman" w:cs="Times New Roman"/>
              </w:rPr>
              <w:t xml:space="preserve">лективов МКДОУ «По дорогам сказок» </w:t>
            </w:r>
          </w:p>
        </w:tc>
        <w:tc>
          <w:tcPr>
            <w:tcW w:w="1045" w:type="pct"/>
            <w:tcBorders>
              <w:top w:val="single" w:sz="4" w:space="0" w:color="auto"/>
              <w:bottom w:val="single" w:sz="4" w:space="0" w:color="auto"/>
            </w:tcBorders>
          </w:tcPr>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 xml:space="preserve">Воспитанники ДОУ, руководитель </w:t>
            </w:r>
            <w:r w:rsidR="00312B8E">
              <w:rPr>
                <w:rFonts w:ascii="Times New Roman" w:hAnsi="Times New Roman" w:cs="Times New Roman"/>
              </w:rPr>
              <w:t>–</w:t>
            </w:r>
            <w:r w:rsidRPr="00D90C53">
              <w:rPr>
                <w:rFonts w:ascii="Times New Roman" w:hAnsi="Times New Roman" w:cs="Times New Roman"/>
              </w:rPr>
              <w:t xml:space="preserve"> </w:t>
            </w:r>
          </w:p>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Сапожникова Е.В.</w:t>
            </w:r>
          </w:p>
        </w:tc>
        <w:tc>
          <w:tcPr>
            <w:tcW w:w="963" w:type="pct"/>
            <w:tcBorders>
              <w:top w:val="single" w:sz="4" w:space="0" w:color="auto"/>
              <w:bottom w:val="single" w:sz="4" w:space="0" w:color="auto"/>
            </w:tcBorders>
          </w:tcPr>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 xml:space="preserve">Диплом </w:t>
            </w:r>
          </w:p>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lang w:val="en-US"/>
              </w:rPr>
              <w:t xml:space="preserve">II </w:t>
            </w:r>
            <w:r w:rsidRPr="00D90C53">
              <w:rPr>
                <w:rFonts w:ascii="Times New Roman" w:hAnsi="Times New Roman" w:cs="Times New Roman"/>
              </w:rPr>
              <w:t>степени</w:t>
            </w:r>
          </w:p>
        </w:tc>
      </w:tr>
      <w:tr w:rsidR="00C5005D" w:rsidRPr="00D90C53" w:rsidTr="00485700">
        <w:trPr>
          <w:trHeight w:val="353"/>
        </w:trPr>
        <w:tc>
          <w:tcPr>
            <w:tcW w:w="969" w:type="pct"/>
          </w:tcPr>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Муниципальный</w:t>
            </w:r>
          </w:p>
        </w:tc>
        <w:tc>
          <w:tcPr>
            <w:tcW w:w="2023" w:type="pct"/>
          </w:tcPr>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Районный вокальный конкурс «Созве</w:t>
            </w:r>
            <w:r w:rsidRPr="00D90C53">
              <w:rPr>
                <w:rFonts w:ascii="Times New Roman" w:hAnsi="Times New Roman" w:cs="Times New Roman"/>
              </w:rPr>
              <w:t>з</w:t>
            </w:r>
            <w:r w:rsidRPr="00D90C53">
              <w:rPr>
                <w:rFonts w:ascii="Times New Roman" w:hAnsi="Times New Roman" w:cs="Times New Roman"/>
              </w:rPr>
              <w:t>дие талантов»</w:t>
            </w:r>
          </w:p>
        </w:tc>
        <w:tc>
          <w:tcPr>
            <w:tcW w:w="1045" w:type="pct"/>
            <w:tcBorders>
              <w:top w:val="single" w:sz="4" w:space="0" w:color="auto"/>
              <w:bottom w:val="single" w:sz="4" w:space="0" w:color="auto"/>
            </w:tcBorders>
          </w:tcPr>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 xml:space="preserve">Воспитанники ДОУ, руководитель </w:t>
            </w:r>
            <w:r w:rsidR="00312B8E">
              <w:rPr>
                <w:rFonts w:ascii="Times New Roman" w:hAnsi="Times New Roman" w:cs="Times New Roman"/>
              </w:rPr>
              <w:t>–</w:t>
            </w:r>
            <w:r w:rsidRPr="00D90C53">
              <w:rPr>
                <w:rFonts w:ascii="Times New Roman" w:hAnsi="Times New Roman" w:cs="Times New Roman"/>
              </w:rPr>
              <w:t xml:space="preserve"> </w:t>
            </w:r>
          </w:p>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Сапожникова Е.В.</w:t>
            </w:r>
          </w:p>
        </w:tc>
        <w:tc>
          <w:tcPr>
            <w:tcW w:w="963" w:type="pct"/>
            <w:tcBorders>
              <w:top w:val="single" w:sz="4" w:space="0" w:color="auto"/>
              <w:bottom w:val="single" w:sz="4" w:space="0" w:color="auto"/>
            </w:tcBorders>
          </w:tcPr>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Диплом</w:t>
            </w:r>
          </w:p>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 xml:space="preserve"> </w:t>
            </w:r>
            <w:r w:rsidRPr="00D90C53">
              <w:rPr>
                <w:rFonts w:ascii="Times New Roman" w:hAnsi="Times New Roman" w:cs="Times New Roman"/>
                <w:lang w:val="en-US"/>
              </w:rPr>
              <w:t xml:space="preserve">I </w:t>
            </w:r>
            <w:r w:rsidRPr="00D90C53">
              <w:rPr>
                <w:rFonts w:ascii="Times New Roman" w:hAnsi="Times New Roman" w:cs="Times New Roman"/>
              </w:rPr>
              <w:t>степени</w:t>
            </w:r>
          </w:p>
        </w:tc>
      </w:tr>
      <w:tr w:rsidR="00C5005D" w:rsidRPr="00D90C53" w:rsidTr="00485700">
        <w:trPr>
          <w:trHeight w:val="353"/>
        </w:trPr>
        <w:tc>
          <w:tcPr>
            <w:tcW w:w="969" w:type="pct"/>
          </w:tcPr>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lastRenderedPageBreak/>
              <w:t>Муниципальный</w:t>
            </w:r>
          </w:p>
        </w:tc>
        <w:tc>
          <w:tcPr>
            <w:tcW w:w="2023" w:type="pct"/>
          </w:tcPr>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lang w:val="en-US"/>
              </w:rPr>
              <w:t>IV</w:t>
            </w:r>
            <w:r w:rsidRPr="00D90C53">
              <w:rPr>
                <w:rFonts w:ascii="Times New Roman" w:hAnsi="Times New Roman" w:cs="Times New Roman"/>
              </w:rPr>
              <w:t xml:space="preserve"> районная конференция исследов</w:t>
            </w:r>
            <w:r w:rsidRPr="00D90C53">
              <w:rPr>
                <w:rFonts w:ascii="Times New Roman" w:hAnsi="Times New Roman" w:cs="Times New Roman"/>
              </w:rPr>
              <w:t>а</w:t>
            </w:r>
            <w:r w:rsidRPr="00D90C53">
              <w:rPr>
                <w:rFonts w:ascii="Times New Roman" w:hAnsi="Times New Roman" w:cs="Times New Roman"/>
              </w:rPr>
              <w:t>тельских работ среди дошкольников «Первые шаги в науку».</w:t>
            </w:r>
          </w:p>
        </w:tc>
        <w:tc>
          <w:tcPr>
            <w:tcW w:w="1045" w:type="pct"/>
            <w:tcBorders>
              <w:top w:val="single" w:sz="4" w:space="0" w:color="auto"/>
              <w:bottom w:val="single" w:sz="4" w:space="0" w:color="auto"/>
            </w:tcBorders>
          </w:tcPr>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 xml:space="preserve">Скворцов Ярослав, руководитель </w:t>
            </w:r>
            <w:r w:rsidR="00312B8E">
              <w:rPr>
                <w:rFonts w:ascii="Times New Roman" w:hAnsi="Times New Roman" w:cs="Times New Roman"/>
              </w:rPr>
              <w:t>–</w:t>
            </w:r>
            <w:r w:rsidRPr="00D90C53">
              <w:rPr>
                <w:rFonts w:ascii="Times New Roman" w:hAnsi="Times New Roman" w:cs="Times New Roman"/>
              </w:rPr>
              <w:t xml:space="preserve"> </w:t>
            </w:r>
          </w:p>
          <w:p w:rsidR="00C5005D" w:rsidRPr="00D90C53" w:rsidRDefault="00C5005D" w:rsidP="00485700">
            <w:pPr>
              <w:spacing w:after="0" w:line="240" w:lineRule="auto"/>
              <w:jc w:val="both"/>
              <w:rPr>
                <w:rFonts w:ascii="Times New Roman" w:hAnsi="Times New Roman" w:cs="Times New Roman"/>
              </w:rPr>
            </w:pPr>
            <w:proofErr w:type="spellStart"/>
            <w:r w:rsidRPr="00D90C53">
              <w:rPr>
                <w:rFonts w:ascii="Times New Roman" w:hAnsi="Times New Roman" w:cs="Times New Roman"/>
              </w:rPr>
              <w:t>Тирская</w:t>
            </w:r>
            <w:proofErr w:type="spellEnd"/>
            <w:r w:rsidRPr="00D90C53">
              <w:rPr>
                <w:rFonts w:ascii="Times New Roman" w:hAnsi="Times New Roman" w:cs="Times New Roman"/>
              </w:rPr>
              <w:t xml:space="preserve"> О. М. </w:t>
            </w:r>
          </w:p>
        </w:tc>
        <w:tc>
          <w:tcPr>
            <w:tcW w:w="963" w:type="pct"/>
            <w:tcBorders>
              <w:top w:val="single" w:sz="4" w:space="0" w:color="auto"/>
              <w:bottom w:val="single" w:sz="4" w:space="0" w:color="auto"/>
            </w:tcBorders>
          </w:tcPr>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 xml:space="preserve">Грамота, 1 место </w:t>
            </w:r>
          </w:p>
        </w:tc>
      </w:tr>
      <w:tr w:rsidR="00C5005D" w:rsidRPr="00D90C53" w:rsidTr="00485700">
        <w:trPr>
          <w:trHeight w:val="353"/>
        </w:trPr>
        <w:tc>
          <w:tcPr>
            <w:tcW w:w="969" w:type="pct"/>
          </w:tcPr>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Муниципальный</w:t>
            </w:r>
          </w:p>
        </w:tc>
        <w:tc>
          <w:tcPr>
            <w:tcW w:w="2023" w:type="pct"/>
          </w:tcPr>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Районная научно-практическая исслед</w:t>
            </w:r>
            <w:r w:rsidRPr="00D90C53">
              <w:rPr>
                <w:rFonts w:ascii="Times New Roman" w:hAnsi="Times New Roman" w:cs="Times New Roman"/>
              </w:rPr>
              <w:t>о</w:t>
            </w:r>
            <w:r w:rsidRPr="00D90C53">
              <w:rPr>
                <w:rFonts w:ascii="Times New Roman" w:hAnsi="Times New Roman" w:cs="Times New Roman"/>
              </w:rPr>
              <w:t>вательская конференция «Взгляд мол</w:t>
            </w:r>
            <w:r w:rsidRPr="00D90C53">
              <w:rPr>
                <w:rFonts w:ascii="Times New Roman" w:hAnsi="Times New Roman" w:cs="Times New Roman"/>
              </w:rPr>
              <w:t>о</w:t>
            </w:r>
            <w:r w:rsidRPr="00D90C53">
              <w:rPr>
                <w:rFonts w:ascii="Times New Roman" w:hAnsi="Times New Roman" w:cs="Times New Roman"/>
              </w:rPr>
              <w:t>дежи».</w:t>
            </w:r>
          </w:p>
        </w:tc>
        <w:tc>
          <w:tcPr>
            <w:tcW w:w="1045" w:type="pct"/>
            <w:tcBorders>
              <w:top w:val="single" w:sz="4" w:space="0" w:color="auto"/>
              <w:bottom w:val="single" w:sz="4" w:space="0" w:color="auto"/>
            </w:tcBorders>
          </w:tcPr>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Бровченко Н. О.</w:t>
            </w:r>
          </w:p>
        </w:tc>
        <w:tc>
          <w:tcPr>
            <w:tcW w:w="963" w:type="pct"/>
            <w:tcBorders>
              <w:top w:val="single" w:sz="4" w:space="0" w:color="auto"/>
              <w:bottom w:val="single" w:sz="4" w:space="0" w:color="auto"/>
            </w:tcBorders>
          </w:tcPr>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Диплом, 2 место</w:t>
            </w:r>
          </w:p>
        </w:tc>
      </w:tr>
      <w:tr w:rsidR="00C5005D" w:rsidRPr="00D90C53" w:rsidTr="00485700">
        <w:trPr>
          <w:trHeight w:val="353"/>
        </w:trPr>
        <w:tc>
          <w:tcPr>
            <w:tcW w:w="969" w:type="pct"/>
          </w:tcPr>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Муниципальный</w:t>
            </w:r>
          </w:p>
        </w:tc>
        <w:tc>
          <w:tcPr>
            <w:tcW w:w="2023" w:type="pct"/>
          </w:tcPr>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Районная научно-практическая исслед</w:t>
            </w:r>
            <w:r w:rsidRPr="00D90C53">
              <w:rPr>
                <w:rFonts w:ascii="Times New Roman" w:hAnsi="Times New Roman" w:cs="Times New Roman"/>
              </w:rPr>
              <w:t>о</w:t>
            </w:r>
            <w:r w:rsidRPr="00D90C53">
              <w:rPr>
                <w:rFonts w:ascii="Times New Roman" w:hAnsi="Times New Roman" w:cs="Times New Roman"/>
              </w:rPr>
              <w:t>вательская конференция «Взгляд мол</w:t>
            </w:r>
            <w:r w:rsidRPr="00D90C53">
              <w:rPr>
                <w:rFonts w:ascii="Times New Roman" w:hAnsi="Times New Roman" w:cs="Times New Roman"/>
              </w:rPr>
              <w:t>о</w:t>
            </w:r>
            <w:r w:rsidRPr="00D90C53">
              <w:rPr>
                <w:rFonts w:ascii="Times New Roman" w:hAnsi="Times New Roman" w:cs="Times New Roman"/>
              </w:rPr>
              <w:t>дежи».</w:t>
            </w:r>
          </w:p>
        </w:tc>
        <w:tc>
          <w:tcPr>
            <w:tcW w:w="1045" w:type="pct"/>
            <w:tcBorders>
              <w:top w:val="single" w:sz="4" w:space="0" w:color="auto"/>
              <w:bottom w:val="single" w:sz="4" w:space="0" w:color="auto"/>
            </w:tcBorders>
          </w:tcPr>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Бровченко Н. О.</w:t>
            </w:r>
          </w:p>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Сапожникова Е. В.</w:t>
            </w:r>
          </w:p>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Попова Т. М.</w:t>
            </w:r>
          </w:p>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 xml:space="preserve">Юрьева А. В. </w:t>
            </w:r>
          </w:p>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Хороших Е.В.</w:t>
            </w:r>
          </w:p>
        </w:tc>
        <w:tc>
          <w:tcPr>
            <w:tcW w:w="963" w:type="pct"/>
            <w:tcBorders>
              <w:top w:val="single" w:sz="4" w:space="0" w:color="auto"/>
              <w:bottom w:val="single" w:sz="4" w:space="0" w:color="auto"/>
            </w:tcBorders>
          </w:tcPr>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Диплом, 3 место</w:t>
            </w:r>
          </w:p>
        </w:tc>
      </w:tr>
      <w:tr w:rsidR="00C5005D" w:rsidRPr="00D90C53" w:rsidTr="00485700">
        <w:trPr>
          <w:trHeight w:val="353"/>
        </w:trPr>
        <w:tc>
          <w:tcPr>
            <w:tcW w:w="969" w:type="pct"/>
          </w:tcPr>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Федеральный</w:t>
            </w:r>
          </w:p>
        </w:tc>
        <w:tc>
          <w:tcPr>
            <w:tcW w:w="2023" w:type="pct"/>
          </w:tcPr>
          <w:p w:rsidR="00C5005D" w:rsidRPr="00D90C53" w:rsidRDefault="00C5005D" w:rsidP="00485700">
            <w:pPr>
              <w:spacing w:after="0" w:line="240" w:lineRule="auto"/>
              <w:jc w:val="both"/>
              <w:rPr>
                <w:rFonts w:ascii="Times New Roman" w:hAnsi="Times New Roman" w:cs="Times New Roman"/>
              </w:rPr>
            </w:pPr>
            <w:proofErr w:type="gramStart"/>
            <w:r w:rsidRPr="00D90C53">
              <w:rPr>
                <w:rFonts w:ascii="Times New Roman" w:hAnsi="Times New Roman" w:cs="Times New Roman"/>
              </w:rPr>
              <w:t>Всероссийский</w:t>
            </w:r>
            <w:proofErr w:type="gramEnd"/>
            <w:r w:rsidRPr="00D90C53">
              <w:rPr>
                <w:rFonts w:ascii="Times New Roman" w:hAnsi="Times New Roman" w:cs="Times New Roman"/>
              </w:rPr>
              <w:t xml:space="preserve"> онлайн-конкурс «Моё лучшее открытое занятие».</w:t>
            </w:r>
          </w:p>
        </w:tc>
        <w:tc>
          <w:tcPr>
            <w:tcW w:w="1045" w:type="pct"/>
            <w:tcBorders>
              <w:top w:val="single" w:sz="4" w:space="0" w:color="auto"/>
              <w:bottom w:val="single" w:sz="4" w:space="0" w:color="auto"/>
            </w:tcBorders>
          </w:tcPr>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Курбатова Е. Н.</w:t>
            </w:r>
          </w:p>
          <w:p w:rsidR="00C5005D" w:rsidRPr="00D90C53" w:rsidRDefault="00C5005D" w:rsidP="00485700">
            <w:pPr>
              <w:spacing w:after="0" w:line="240" w:lineRule="auto"/>
              <w:jc w:val="both"/>
              <w:rPr>
                <w:rFonts w:ascii="Times New Roman" w:hAnsi="Times New Roman" w:cs="Times New Roman"/>
              </w:rPr>
            </w:pPr>
          </w:p>
        </w:tc>
        <w:tc>
          <w:tcPr>
            <w:tcW w:w="963" w:type="pct"/>
            <w:tcBorders>
              <w:top w:val="single" w:sz="4" w:space="0" w:color="auto"/>
              <w:bottom w:val="single" w:sz="4" w:space="0" w:color="auto"/>
            </w:tcBorders>
          </w:tcPr>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Диплом</w:t>
            </w:r>
          </w:p>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 xml:space="preserve"> </w:t>
            </w:r>
            <w:r w:rsidRPr="00D90C53">
              <w:rPr>
                <w:rFonts w:ascii="Times New Roman" w:hAnsi="Times New Roman" w:cs="Times New Roman"/>
                <w:lang w:val="en-US"/>
              </w:rPr>
              <w:t xml:space="preserve">I </w:t>
            </w:r>
            <w:r w:rsidRPr="00D90C53">
              <w:rPr>
                <w:rFonts w:ascii="Times New Roman" w:hAnsi="Times New Roman" w:cs="Times New Roman"/>
              </w:rPr>
              <w:t>степени</w:t>
            </w:r>
          </w:p>
        </w:tc>
      </w:tr>
      <w:tr w:rsidR="00C5005D" w:rsidRPr="00D90C53" w:rsidTr="00485700">
        <w:trPr>
          <w:trHeight w:val="353"/>
        </w:trPr>
        <w:tc>
          <w:tcPr>
            <w:tcW w:w="969" w:type="pct"/>
          </w:tcPr>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Муниципальный</w:t>
            </w:r>
          </w:p>
        </w:tc>
        <w:tc>
          <w:tcPr>
            <w:tcW w:w="2023" w:type="pct"/>
          </w:tcPr>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МАУ ДО «Гармония». Районный экол</w:t>
            </w:r>
            <w:r w:rsidRPr="00D90C53">
              <w:rPr>
                <w:rFonts w:ascii="Times New Roman" w:hAnsi="Times New Roman" w:cs="Times New Roman"/>
              </w:rPr>
              <w:t>о</w:t>
            </w:r>
            <w:r w:rsidRPr="00D90C53">
              <w:rPr>
                <w:rFonts w:ascii="Times New Roman" w:hAnsi="Times New Roman" w:cs="Times New Roman"/>
              </w:rPr>
              <w:t>гический конкурс рисунков «Осень в лукошке», «Аптека под ногами».</w:t>
            </w:r>
          </w:p>
        </w:tc>
        <w:tc>
          <w:tcPr>
            <w:tcW w:w="1045" w:type="pct"/>
            <w:tcBorders>
              <w:top w:val="single" w:sz="4" w:space="0" w:color="auto"/>
              <w:bottom w:val="single" w:sz="4" w:space="0" w:color="auto"/>
            </w:tcBorders>
          </w:tcPr>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 xml:space="preserve">Воспитанники ДОУ, руководитель </w:t>
            </w:r>
            <w:r w:rsidR="00312B8E">
              <w:rPr>
                <w:rFonts w:ascii="Times New Roman" w:hAnsi="Times New Roman" w:cs="Times New Roman"/>
              </w:rPr>
              <w:t>–</w:t>
            </w:r>
            <w:r w:rsidRPr="00D90C53">
              <w:rPr>
                <w:rFonts w:ascii="Times New Roman" w:hAnsi="Times New Roman" w:cs="Times New Roman"/>
              </w:rPr>
              <w:t xml:space="preserve"> </w:t>
            </w:r>
          </w:p>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Попова Т. М.</w:t>
            </w:r>
          </w:p>
          <w:p w:rsidR="00C5005D" w:rsidRPr="00D90C53" w:rsidRDefault="00C5005D" w:rsidP="00485700">
            <w:pPr>
              <w:spacing w:after="0" w:line="240" w:lineRule="auto"/>
              <w:jc w:val="both"/>
              <w:rPr>
                <w:rFonts w:ascii="Times New Roman" w:hAnsi="Times New Roman" w:cs="Times New Roman"/>
              </w:rPr>
            </w:pPr>
          </w:p>
        </w:tc>
        <w:tc>
          <w:tcPr>
            <w:tcW w:w="963" w:type="pct"/>
            <w:tcBorders>
              <w:top w:val="single" w:sz="4" w:space="0" w:color="auto"/>
              <w:bottom w:val="single" w:sz="4" w:space="0" w:color="auto"/>
            </w:tcBorders>
          </w:tcPr>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Дипломы лауре</w:t>
            </w:r>
            <w:r w:rsidRPr="00D90C53">
              <w:rPr>
                <w:rFonts w:ascii="Times New Roman" w:hAnsi="Times New Roman" w:cs="Times New Roman"/>
              </w:rPr>
              <w:t>а</w:t>
            </w:r>
            <w:r w:rsidRPr="00D90C53">
              <w:rPr>
                <w:rFonts w:ascii="Times New Roman" w:hAnsi="Times New Roman" w:cs="Times New Roman"/>
              </w:rPr>
              <w:t>тов.</w:t>
            </w:r>
          </w:p>
        </w:tc>
      </w:tr>
      <w:tr w:rsidR="00C5005D" w:rsidRPr="00D90C53" w:rsidTr="00485700">
        <w:trPr>
          <w:trHeight w:val="353"/>
        </w:trPr>
        <w:tc>
          <w:tcPr>
            <w:tcW w:w="969" w:type="pct"/>
          </w:tcPr>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Муниципальный</w:t>
            </w:r>
          </w:p>
        </w:tc>
        <w:tc>
          <w:tcPr>
            <w:tcW w:w="2023" w:type="pct"/>
          </w:tcPr>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Районный образовательный форум – 2020 «Взгляд в будущее».</w:t>
            </w:r>
          </w:p>
        </w:tc>
        <w:tc>
          <w:tcPr>
            <w:tcW w:w="1045" w:type="pct"/>
            <w:tcBorders>
              <w:top w:val="single" w:sz="4" w:space="0" w:color="auto"/>
              <w:bottom w:val="single" w:sz="4" w:space="0" w:color="auto"/>
            </w:tcBorders>
          </w:tcPr>
          <w:p w:rsidR="00C5005D" w:rsidRPr="00D90C53" w:rsidRDefault="00C5005D" w:rsidP="00485700">
            <w:pPr>
              <w:spacing w:after="0" w:line="240" w:lineRule="auto"/>
              <w:jc w:val="both"/>
              <w:rPr>
                <w:rFonts w:ascii="Times New Roman" w:hAnsi="Times New Roman" w:cs="Times New Roman"/>
              </w:rPr>
            </w:pPr>
            <w:proofErr w:type="spellStart"/>
            <w:r w:rsidRPr="00D90C53">
              <w:rPr>
                <w:rFonts w:ascii="Times New Roman" w:hAnsi="Times New Roman" w:cs="Times New Roman"/>
              </w:rPr>
              <w:t>Гузикова</w:t>
            </w:r>
            <w:proofErr w:type="spellEnd"/>
            <w:r w:rsidRPr="00D90C53">
              <w:rPr>
                <w:rFonts w:ascii="Times New Roman" w:hAnsi="Times New Roman" w:cs="Times New Roman"/>
              </w:rPr>
              <w:t xml:space="preserve"> Е. И. </w:t>
            </w:r>
          </w:p>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Зудина Ю. Н.</w:t>
            </w:r>
          </w:p>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Сапожникова Е.В.</w:t>
            </w:r>
          </w:p>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 xml:space="preserve">Юрьева А. В. </w:t>
            </w:r>
          </w:p>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Юрьева М. В.</w:t>
            </w:r>
          </w:p>
        </w:tc>
        <w:tc>
          <w:tcPr>
            <w:tcW w:w="963" w:type="pct"/>
            <w:tcBorders>
              <w:top w:val="single" w:sz="4" w:space="0" w:color="auto"/>
              <w:bottom w:val="single" w:sz="4" w:space="0" w:color="auto"/>
            </w:tcBorders>
          </w:tcPr>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Сертификаты участников</w:t>
            </w:r>
          </w:p>
        </w:tc>
      </w:tr>
      <w:tr w:rsidR="00C5005D" w:rsidRPr="00D90C53" w:rsidTr="00485700">
        <w:trPr>
          <w:trHeight w:val="353"/>
        </w:trPr>
        <w:tc>
          <w:tcPr>
            <w:tcW w:w="969" w:type="pct"/>
          </w:tcPr>
          <w:p w:rsidR="00C5005D" w:rsidRPr="00D90C53" w:rsidRDefault="00C5005D" w:rsidP="00485700">
            <w:pPr>
              <w:spacing w:after="0" w:line="240" w:lineRule="auto"/>
              <w:jc w:val="both"/>
              <w:rPr>
                <w:rFonts w:ascii="Times New Roman" w:hAnsi="Times New Roman" w:cs="Times New Roman"/>
                <w:highlight w:val="yellow"/>
              </w:rPr>
            </w:pPr>
            <w:r w:rsidRPr="00D90C53">
              <w:rPr>
                <w:rFonts w:ascii="Times New Roman" w:hAnsi="Times New Roman" w:cs="Times New Roman"/>
              </w:rPr>
              <w:t>Федеральный</w:t>
            </w:r>
          </w:p>
        </w:tc>
        <w:tc>
          <w:tcPr>
            <w:tcW w:w="2023" w:type="pct"/>
          </w:tcPr>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Всероссийский творческий конкурс «В</w:t>
            </w:r>
            <w:r w:rsidRPr="00D90C53">
              <w:rPr>
                <w:rFonts w:ascii="Times New Roman" w:hAnsi="Times New Roman" w:cs="Times New Roman"/>
              </w:rPr>
              <w:t>е</w:t>
            </w:r>
            <w:r w:rsidRPr="00D90C53">
              <w:rPr>
                <w:rFonts w:ascii="Times New Roman" w:hAnsi="Times New Roman" w:cs="Times New Roman"/>
              </w:rPr>
              <w:t>сенние шедевры»</w:t>
            </w:r>
          </w:p>
        </w:tc>
        <w:tc>
          <w:tcPr>
            <w:tcW w:w="1045" w:type="pct"/>
            <w:tcBorders>
              <w:top w:val="single" w:sz="4" w:space="0" w:color="auto"/>
              <w:bottom w:val="single" w:sz="4" w:space="0" w:color="auto"/>
            </w:tcBorders>
          </w:tcPr>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 xml:space="preserve">Воспитанники ДОУ, руководитель </w:t>
            </w:r>
            <w:proofErr w:type="gramStart"/>
            <w:r w:rsidRPr="00D90C53">
              <w:rPr>
                <w:rFonts w:ascii="Times New Roman" w:hAnsi="Times New Roman" w:cs="Times New Roman"/>
              </w:rPr>
              <w:t>Хороших</w:t>
            </w:r>
            <w:proofErr w:type="gramEnd"/>
            <w:r w:rsidRPr="00D90C53">
              <w:rPr>
                <w:rFonts w:ascii="Times New Roman" w:hAnsi="Times New Roman" w:cs="Times New Roman"/>
              </w:rPr>
              <w:t xml:space="preserve"> Е.В.</w:t>
            </w:r>
          </w:p>
        </w:tc>
        <w:tc>
          <w:tcPr>
            <w:tcW w:w="963" w:type="pct"/>
            <w:tcBorders>
              <w:top w:val="single" w:sz="4" w:space="0" w:color="auto"/>
              <w:bottom w:val="single" w:sz="4" w:space="0" w:color="auto"/>
            </w:tcBorders>
          </w:tcPr>
          <w:p w:rsidR="00C5005D" w:rsidRPr="00D90C53" w:rsidRDefault="00C5005D" w:rsidP="00485700">
            <w:pPr>
              <w:spacing w:after="0" w:line="240" w:lineRule="auto"/>
              <w:jc w:val="both"/>
              <w:rPr>
                <w:rFonts w:ascii="Times New Roman" w:hAnsi="Times New Roman" w:cs="Times New Roman"/>
              </w:rPr>
            </w:pPr>
            <w:r w:rsidRPr="00D90C53">
              <w:rPr>
                <w:rFonts w:ascii="Times New Roman" w:hAnsi="Times New Roman" w:cs="Times New Roman"/>
              </w:rPr>
              <w:t>Дипломы 1 ст</w:t>
            </w:r>
            <w:r w:rsidRPr="00D90C53">
              <w:rPr>
                <w:rFonts w:ascii="Times New Roman" w:hAnsi="Times New Roman" w:cs="Times New Roman"/>
              </w:rPr>
              <w:t>е</w:t>
            </w:r>
            <w:r w:rsidRPr="00D90C53">
              <w:rPr>
                <w:rFonts w:ascii="Times New Roman" w:hAnsi="Times New Roman" w:cs="Times New Roman"/>
              </w:rPr>
              <w:t>пени</w:t>
            </w:r>
          </w:p>
        </w:tc>
      </w:tr>
      <w:tr w:rsidR="00485700" w:rsidRPr="00D90C53" w:rsidTr="00485700">
        <w:tc>
          <w:tcPr>
            <w:tcW w:w="969" w:type="pct"/>
          </w:tcPr>
          <w:p w:rsidR="00485700" w:rsidRPr="00D90C53" w:rsidRDefault="00485700" w:rsidP="00485700">
            <w:pPr>
              <w:spacing w:after="0" w:line="240" w:lineRule="auto"/>
              <w:jc w:val="both"/>
              <w:rPr>
                <w:rFonts w:ascii="Times New Roman" w:hAnsi="Times New Roman" w:cs="Times New Roman"/>
              </w:rPr>
            </w:pPr>
            <w:r w:rsidRPr="00D90C53">
              <w:rPr>
                <w:rFonts w:ascii="Times New Roman" w:hAnsi="Times New Roman" w:cs="Times New Roman"/>
              </w:rPr>
              <w:t xml:space="preserve">Региональный </w:t>
            </w:r>
          </w:p>
        </w:tc>
        <w:tc>
          <w:tcPr>
            <w:tcW w:w="2023" w:type="pct"/>
          </w:tcPr>
          <w:p w:rsidR="00485700" w:rsidRPr="002A05BC" w:rsidRDefault="00485700" w:rsidP="00485700">
            <w:pPr>
              <w:spacing w:after="0" w:line="240" w:lineRule="auto"/>
              <w:rPr>
                <w:rFonts w:ascii="Times New Roman" w:hAnsi="Times New Roman" w:cs="Times New Roman"/>
              </w:rPr>
            </w:pPr>
            <w:r>
              <w:rPr>
                <w:rFonts w:ascii="Times New Roman" w:hAnsi="Times New Roman" w:cs="Times New Roman"/>
              </w:rPr>
              <w:t xml:space="preserve">Межмуниципальный этап чемпионата </w:t>
            </w:r>
            <w:r>
              <w:rPr>
                <w:rFonts w:ascii="Times New Roman" w:hAnsi="Times New Roman" w:cs="Times New Roman"/>
                <w:lang w:val="en-US"/>
              </w:rPr>
              <w:t>WSR</w:t>
            </w:r>
            <w:r>
              <w:rPr>
                <w:rFonts w:ascii="Times New Roman" w:hAnsi="Times New Roman" w:cs="Times New Roman"/>
              </w:rPr>
              <w:t xml:space="preserve"> по компетенции «Дошкольное во</w:t>
            </w:r>
            <w:r>
              <w:rPr>
                <w:rFonts w:ascii="Times New Roman" w:hAnsi="Times New Roman" w:cs="Times New Roman"/>
              </w:rPr>
              <w:t>с</w:t>
            </w:r>
            <w:r>
              <w:rPr>
                <w:rFonts w:ascii="Times New Roman" w:hAnsi="Times New Roman" w:cs="Times New Roman"/>
              </w:rPr>
              <w:t>питание».</w:t>
            </w:r>
          </w:p>
        </w:tc>
        <w:tc>
          <w:tcPr>
            <w:tcW w:w="1045" w:type="pct"/>
          </w:tcPr>
          <w:p w:rsidR="00485700" w:rsidRPr="00D90C53" w:rsidRDefault="00485700" w:rsidP="00485700">
            <w:pPr>
              <w:spacing w:after="0" w:line="240" w:lineRule="auto"/>
              <w:jc w:val="both"/>
              <w:rPr>
                <w:rFonts w:ascii="Times New Roman" w:hAnsi="Times New Roman" w:cs="Times New Roman"/>
              </w:rPr>
            </w:pPr>
            <w:proofErr w:type="spellStart"/>
            <w:r>
              <w:rPr>
                <w:rFonts w:ascii="Times New Roman" w:hAnsi="Times New Roman" w:cs="Times New Roman"/>
              </w:rPr>
              <w:t>Лыхина</w:t>
            </w:r>
            <w:proofErr w:type="spellEnd"/>
            <w:r>
              <w:rPr>
                <w:rFonts w:ascii="Times New Roman" w:hAnsi="Times New Roman" w:cs="Times New Roman"/>
              </w:rPr>
              <w:t xml:space="preserve"> Е. О.</w:t>
            </w:r>
          </w:p>
        </w:tc>
        <w:tc>
          <w:tcPr>
            <w:tcW w:w="963" w:type="pct"/>
          </w:tcPr>
          <w:p w:rsidR="00485700" w:rsidRPr="00D90C53" w:rsidRDefault="00485700" w:rsidP="00485700">
            <w:pPr>
              <w:spacing w:after="0" w:line="240" w:lineRule="auto"/>
              <w:jc w:val="both"/>
              <w:rPr>
                <w:rFonts w:ascii="Times New Roman" w:hAnsi="Times New Roman" w:cs="Times New Roman"/>
              </w:rPr>
            </w:pPr>
            <w:r>
              <w:rPr>
                <w:rFonts w:ascii="Times New Roman" w:hAnsi="Times New Roman" w:cs="Times New Roman"/>
              </w:rPr>
              <w:t>Приказ, 1 место</w:t>
            </w:r>
          </w:p>
        </w:tc>
      </w:tr>
      <w:tr w:rsidR="00485700" w:rsidRPr="00D90C53" w:rsidTr="00485700">
        <w:trPr>
          <w:trHeight w:val="353"/>
        </w:trPr>
        <w:tc>
          <w:tcPr>
            <w:tcW w:w="969" w:type="pct"/>
          </w:tcPr>
          <w:p w:rsidR="00485700" w:rsidRPr="00D90C53" w:rsidRDefault="00485700" w:rsidP="00485700">
            <w:pPr>
              <w:spacing w:after="0" w:line="240" w:lineRule="auto"/>
              <w:jc w:val="both"/>
              <w:rPr>
                <w:rFonts w:ascii="Times New Roman" w:hAnsi="Times New Roman" w:cs="Times New Roman"/>
              </w:rPr>
            </w:pPr>
            <w:r w:rsidRPr="00D90C53">
              <w:rPr>
                <w:rFonts w:ascii="Times New Roman" w:hAnsi="Times New Roman" w:cs="Times New Roman"/>
              </w:rPr>
              <w:t>Региональный</w:t>
            </w:r>
          </w:p>
        </w:tc>
        <w:tc>
          <w:tcPr>
            <w:tcW w:w="2023" w:type="pct"/>
          </w:tcPr>
          <w:p w:rsidR="00485700" w:rsidRPr="00D90C53" w:rsidRDefault="00485700" w:rsidP="00485700">
            <w:pPr>
              <w:spacing w:after="0" w:line="240" w:lineRule="auto"/>
              <w:jc w:val="both"/>
              <w:rPr>
                <w:rFonts w:ascii="Times New Roman" w:hAnsi="Times New Roman" w:cs="Times New Roman"/>
              </w:rPr>
            </w:pPr>
            <w:r>
              <w:rPr>
                <w:rFonts w:ascii="Times New Roman" w:hAnsi="Times New Roman" w:cs="Times New Roman"/>
              </w:rPr>
              <w:t xml:space="preserve">Региональный этап чемпионата </w:t>
            </w:r>
            <w:r>
              <w:rPr>
                <w:rFonts w:ascii="Times New Roman" w:hAnsi="Times New Roman" w:cs="Times New Roman"/>
                <w:lang w:val="en-US"/>
              </w:rPr>
              <w:t>WSR</w:t>
            </w:r>
            <w:r>
              <w:rPr>
                <w:rFonts w:ascii="Times New Roman" w:hAnsi="Times New Roman" w:cs="Times New Roman"/>
              </w:rPr>
              <w:t xml:space="preserve"> по компетенции «Дошкольное воспитание» - финал.</w:t>
            </w:r>
          </w:p>
        </w:tc>
        <w:tc>
          <w:tcPr>
            <w:tcW w:w="1045" w:type="pct"/>
            <w:tcBorders>
              <w:top w:val="single" w:sz="4" w:space="0" w:color="auto"/>
              <w:bottom w:val="single" w:sz="4" w:space="0" w:color="auto"/>
            </w:tcBorders>
          </w:tcPr>
          <w:p w:rsidR="00485700" w:rsidRPr="00D90C53" w:rsidRDefault="00485700" w:rsidP="00485700">
            <w:pPr>
              <w:spacing w:after="0" w:line="240" w:lineRule="auto"/>
              <w:jc w:val="both"/>
              <w:rPr>
                <w:rFonts w:ascii="Times New Roman" w:hAnsi="Times New Roman" w:cs="Times New Roman"/>
              </w:rPr>
            </w:pPr>
            <w:proofErr w:type="spellStart"/>
            <w:r>
              <w:rPr>
                <w:rFonts w:ascii="Times New Roman" w:hAnsi="Times New Roman" w:cs="Times New Roman"/>
              </w:rPr>
              <w:t>Лыхина</w:t>
            </w:r>
            <w:proofErr w:type="spellEnd"/>
            <w:r>
              <w:rPr>
                <w:rFonts w:ascii="Times New Roman" w:hAnsi="Times New Roman" w:cs="Times New Roman"/>
              </w:rPr>
              <w:t xml:space="preserve"> Е. О.</w:t>
            </w:r>
          </w:p>
        </w:tc>
        <w:tc>
          <w:tcPr>
            <w:tcW w:w="963" w:type="pct"/>
            <w:tcBorders>
              <w:top w:val="single" w:sz="4" w:space="0" w:color="auto"/>
              <w:bottom w:val="single" w:sz="4" w:space="0" w:color="auto"/>
            </w:tcBorders>
          </w:tcPr>
          <w:p w:rsidR="00485700" w:rsidRPr="00D90C53" w:rsidRDefault="00485700" w:rsidP="00485700">
            <w:pPr>
              <w:spacing w:after="0" w:line="240" w:lineRule="auto"/>
              <w:jc w:val="both"/>
              <w:rPr>
                <w:rFonts w:ascii="Times New Roman" w:hAnsi="Times New Roman" w:cs="Times New Roman"/>
              </w:rPr>
            </w:pPr>
            <w:r>
              <w:rPr>
                <w:rFonts w:ascii="Times New Roman" w:hAnsi="Times New Roman" w:cs="Times New Roman"/>
              </w:rPr>
              <w:t>Диплом лауреата</w:t>
            </w:r>
          </w:p>
        </w:tc>
      </w:tr>
      <w:tr w:rsidR="00485700" w:rsidRPr="00D90C53" w:rsidTr="00485700">
        <w:trPr>
          <w:trHeight w:val="353"/>
        </w:trPr>
        <w:tc>
          <w:tcPr>
            <w:tcW w:w="969" w:type="pct"/>
          </w:tcPr>
          <w:p w:rsidR="00485700" w:rsidRPr="00D90C53" w:rsidRDefault="00485700" w:rsidP="00485700">
            <w:pPr>
              <w:spacing w:after="0" w:line="240" w:lineRule="auto"/>
              <w:jc w:val="both"/>
              <w:rPr>
                <w:rFonts w:ascii="Times New Roman" w:hAnsi="Times New Roman" w:cs="Times New Roman"/>
              </w:rPr>
            </w:pPr>
            <w:r w:rsidRPr="00D90C53">
              <w:rPr>
                <w:rFonts w:ascii="Times New Roman" w:hAnsi="Times New Roman" w:cs="Times New Roman"/>
              </w:rPr>
              <w:t>Региональный</w:t>
            </w:r>
          </w:p>
        </w:tc>
        <w:tc>
          <w:tcPr>
            <w:tcW w:w="2023" w:type="pct"/>
          </w:tcPr>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Региональный конкурс сценариев и ко</w:t>
            </w:r>
            <w:r>
              <w:rPr>
                <w:rFonts w:ascii="Times New Roman" w:hAnsi="Times New Roman" w:cs="Times New Roman"/>
              </w:rPr>
              <w:t>н</w:t>
            </w:r>
            <w:r>
              <w:rPr>
                <w:rFonts w:ascii="Times New Roman" w:hAnsi="Times New Roman" w:cs="Times New Roman"/>
              </w:rPr>
              <w:t>спектов разных видов и форм организ</w:t>
            </w:r>
            <w:r>
              <w:rPr>
                <w:rFonts w:ascii="Times New Roman" w:hAnsi="Times New Roman" w:cs="Times New Roman"/>
              </w:rPr>
              <w:t>а</w:t>
            </w:r>
            <w:r>
              <w:rPr>
                <w:rFonts w:ascii="Times New Roman" w:hAnsi="Times New Roman" w:cs="Times New Roman"/>
              </w:rPr>
              <w:t>ции образовательной деятельности с воспитанниками дошкольного возраста «С русски</w:t>
            </w:r>
            <w:r w:rsidR="00BB0701">
              <w:rPr>
                <w:rFonts w:ascii="Times New Roman" w:hAnsi="Times New Roman" w:cs="Times New Roman"/>
              </w:rPr>
              <w:t xml:space="preserve">м языком – к </w:t>
            </w:r>
            <w:r>
              <w:rPr>
                <w:rFonts w:ascii="Times New Roman" w:hAnsi="Times New Roman" w:cs="Times New Roman"/>
              </w:rPr>
              <w:t xml:space="preserve"> взаимопоним</w:t>
            </w:r>
            <w:r>
              <w:rPr>
                <w:rFonts w:ascii="Times New Roman" w:hAnsi="Times New Roman" w:cs="Times New Roman"/>
              </w:rPr>
              <w:t>а</w:t>
            </w:r>
            <w:r>
              <w:rPr>
                <w:rFonts w:ascii="Times New Roman" w:hAnsi="Times New Roman" w:cs="Times New Roman"/>
              </w:rPr>
              <w:t>нию россиян».</w:t>
            </w:r>
          </w:p>
        </w:tc>
        <w:tc>
          <w:tcPr>
            <w:tcW w:w="1045" w:type="pct"/>
            <w:tcBorders>
              <w:top w:val="single" w:sz="4" w:space="0" w:color="auto"/>
              <w:bottom w:val="single" w:sz="4" w:space="0" w:color="auto"/>
            </w:tcBorders>
          </w:tcPr>
          <w:p w:rsidR="00485700" w:rsidRDefault="00485700" w:rsidP="00485700">
            <w:pPr>
              <w:spacing w:after="0" w:line="240" w:lineRule="auto"/>
              <w:jc w:val="both"/>
              <w:rPr>
                <w:rFonts w:ascii="Times New Roman" w:hAnsi="Times New Roman" w:cs="Times New Roman"/>
              </w:rPr>
            </w:pPr>
            <w:r w:rsidRPr="00D90C53">
              <w:rPr>
                <w:rFonts w:ascii="Times New Roman" w:hAnsi="Times New Roman" w:cs="Times New Roman"/>
              </w:rPr>
              <w:t>Хороших Е. В.</w:t>
            </w:r>
          </w:p>
        </w:tc>
        <w:tc>
          <w:tcPr>
            <w:tcW w:w="963" w:type="pct"/>
            <w:tcBorders>
              <w:top w:val="single" w:sz="4" w:space="0" w:color="auto"/>
              <w:bottom w:val="single" w:sz="4" w:space="0" w:color="auto"/>
            </w:tcBorders>
          </w:tcPr>
          <w:p w:rsidR="00485700" w:rsidRDefault="00485700" w:rsidP="00485700">
            <w:pPr>
              <w:spacing w:after="0" w:line="240" w:lineRule="auto"/>
              <w:jc w:val="center"/>
              <w:rPr>
                <w:rFonts w:ascii="Times New Roman" w:hAnsi="Times New Roman" w:cs="Times New Roman"/>
              </w:rPr>
            </w:pPr>
            <w:r>
              <w:rPr>
                <w:rFonts w:ascii="Times New Roman" w:hAnsi="Times New Roman" w:cs="Times New Roman"/>
              </w:rPr>
              <w:t>Сертификат участника</w:t>
            </w:r>
          </w:p>
        </w:tc>
      </w:tr>
      <w:tr w:rsidR="00485700" w:rsidRPr="00D90C53" w:rsidTr="00485700">
        <w:trPr>
          <w:trHeight w:val="353"/>
        </w:trPr>
        <w:tc>
          <w:tcPr>
            <w:tcW w:w="969" w:type="pct"/>
          </w:tcPr>
          <w:p w:rsidR="00485700" w:rsidRPr="00D90C53" w:rsidRDefault="00485700" w:rsidP="00485700">
            <w:pPr>
              <w:spacing w:after="0" w:line="240" w:lineRule="auto"/>
              <w:jc w:val="both"/>
              <w:rPr>
                <w:rFonts w:ascii="Times New Roman" w:hAnsi="Times New Roman" w:cs="Times New Roman"/>
              </w:rPr>
            </w:pPr>
            <w:r w:rsidRPr="00D90C53">
              <w:rPr>
                <w:rFonts w:ascii="Times New Roman" w:hAnsi="Times New Roman" w:cs="Times New Roman"/>
              </w:rPr>
              <w:t>Муниципальный</w:t>
            </w:r>
          </w:p>
        </w:tc>
        <w:tc>
          <w:tcPr>
            <w:tcW w:w="2023" w:type="pct"/>
          </w:tcPr>
          <w:p w:rsidR="00485700" w:rsidRPr="00D90C53" w:rsidRDefault="00485700" w:rsidP="00485700">
            <w:pPr>
              <w:spacing w:after="0" w:line="240" w:lineRule="auto"/>
              <w:jc w:val="both"/>
              <w:rPr>
                <w:rFonts w:ascii="Times New Roman" w:hAnsi="Times New Roman" w:cs="Times New Roman"/>
              </w:rPr>
            </w:pPr>
            <w:r w:rsidRPr="00D90C53">
              <w:rPr>
                <w:rFonts w:ascii="Times New Roman" w:hAnsi="Times New Roman" w:cs="Times New Roman"/>
              </w:rPr>
              <w:t>Районный конкурс «Лучшая методич</w:t>
            </w:r>
            <w:r w:rsidRPr="00D90C53">
              <w:rPr>
                <w:rFonts w:ascii="Times New Roman" w:hAnsi="Times New Roman" w:cs="Times New Roman"/>
              </w:rPr>
              <w:t>е</w:t>
            </w:r>
            <w:r w:rsidRPr="00D90C53">
              <w:rPr>
                <w:rFonts w:ascii="Times New Roman" w:hAnsi="Times New Roman" w:cs="Times New Roman"/>
              </w:rPr>
              <w:t>ская разработка</w:t>
            </w:r>
            <w:r>
              <w:rPr>
                <w:rFonts w:ascii="Times New Roman" w:hAnsi="Times New Roman" w:cs="Times New Roman"/>
              </w:rPr>
              <w:t xml:space="preserve"> </w:t>
            </w:r>
            <w:r w:rsidR="00312B8E">
              <w:rPr>
                <w:rFonts w:ascii="Times New Roman" w:hAnsi="Times New Roman" w:cs="Times New Roman"/>
              </w:rPr>
              <w:t>–</w:t>
            </w:r>
            <w:r>
              <w:rPr>
                <w:rFonts w:ascii="Times New Roman" w:hAnsi="Times New Roman" w:cs="Times New Roman"/>
              </w:rPr>
              <w:t xml:space="preserve"> 2020</w:t>
            </w:r>
            <w:r w:rsidRPr="00D90C53">
              <w:rPr>
                <w:rFonts w:ascii="Times New Roman" w:hAnsi="Times New Roman" w:cs="Times New Roman"/>
              </w:rPr>
              <w:t>»</w:t>
            </w:r>
          </w:p>
        </w:tc>
        <w:tc>
          <w:tcPr>
            <w:tcW w:w="1045" w:type="pct"/>
            <w:tcBorders>
              <w:top w:val="single" w:sz="4" w:space="0" w:color="auto"/>
              <w:bottom w:val="single" w:sz="4" w:space="0" w:color="auto"/>
            </w:tcBorders>
          </w:tcPr>
          <w:p w:rsidR="00485700" w:rsidRPr="00D90C53" w:rsidRDefault="00485700" w:rsidP="00485700">
            <w:pPr>
              <w:spacing w:after="0" w:line="240" w:lineRule="auto"/>
              <w:jc w:val="both"/>
              <w:rPr>
                <w:rFonts w:ascii="Times New Roman" w:hAnsi="Times New Roman" w:cs="Times New Roman"/>
              </w:rPr>
            </w:pPr>
            <w:r w:rsidRPr="00D90C53">
              <w:rPr>
                <w:rFonts w:ascii="Times New Roman" w:hAnsi="Times New Roman" w:cs="Times New Roman"/>
              </w:rPr>
              <w:t>Бровченко Н.О.</w:t>
            </w:r>
          </w:p>
          <w:p w:rsidR="00485700" w:rsidRPr="00D90C53" w:rsidRDefault="00485700" w:rsidP="00485700">
            <w:pPr>
              <w:spacing w:after="0" w:line="240" w:lineRule="auto"/>
              <w:jc w:val="both"/>
              <w:rPr>
                <w:rFonts w:ascii="Times New Roman" w:hAnsi="Times New Roman" w:cs="Times New Roman"/>
              </w:rPr>
            </w:pPr>
            <w:r w:rsidRPr="00D90C53">
              <w:rPr>
                <w:rFonts w:ascii="Times New Roman" w:hAnsi="Times New Roman" w:cs="Times New Roman"/>
              </w:rPr>
              <w:t>Юрьева М. В.</w:t>
            </w:r>
          </w:p>
          <w:p w:rsidR="00485700" w:rsidRPr="00D90C53" w:rsidRDefault="00485700" w:rsidP="00485700">
            <w:pPr>
              <w:spacing w:after="0" w:line="240" w:lineRule="auto"/>
              <w:jc w:val="both"/>
              <w:rPr>
                <w:rFonts w:ascii="Times New Roman" w:hAnsi="Times New Roman" w:cs="Times New Roman"/>
              </w:rPr>
            </w:pPr>
            <w:r w:rsidRPr="00D90C53">
              <w:rPr>
                <w:rFonts w:ascii="Times New Roman" w:hAnsi="Times New Roman" w:cs="Times New Roman"/>
              </w:rPr>
              <w:t>Юрьева А. В.</w:t>
            </w:r>
          </w:p>
          <w:p w:rsidR="00485700" w:rsidRPr="00D90C53" w:rsidRDefault="00485700" w:rsidP="00485700">
            <w:pPr>
              <w:spacing w:after="0" w:line="240" w:lineRule="auto"/>
              <w:jc w:val="both"/>
              <w:rPr>
                <w:rFonts w:ascii="Times New Roman" w:hAnsi="Times New Roman" w:cs="Times New Roman"/>
              </w:rPr>
            </w:pPr>
            <w:r w:rsidRPr="00D90C53">
              <w:rPr>
                <w:rFonts w:ascii="Times New Roman" w:hAnsi="Times New Roman" w:cs="Times New Roman"/>
              </w:rPr>
              <w:t>Сапожникова Е.В.</w:t>
            </w:r>
          </w:p>
          <w:p w:rsidR="00485700" w:rsidRPr="00D90C53" w:rsidRDefault="00485700" w:rsidP="00485700">
            <w:pPr>
              <w:spacing w:after="0" w:line="240" w:lineRule="auto"/>
              <w:jc w:val="both"/>
              <w:rPr>
                <w:rFonts w:ascii="Times New Roman" w:hAnsi="Times New Roman" w:cs="Times New Roman"/>
              </w:rPr>
            </w:pPr>
            <w:r w:rsidRPr="00D90C53">
              <w:rPr>
                <w:rFonts w:ascii="Times New Roman" w:hAnsi="Times New Roman" w:cs="Times New Roman"/>
              </w:rPr>
              <w:t>Хороших Е. В.</w:t>
            </w:r>
          </w:p>
        </w:tc>
        <w:tc>
          <w:tcPr>
            <w:tcW w:w="963" w:type="pct"/>
            <w:tcBorders>
              <w:top w:val="single" w:sz="4" w:space="0" w:color="auto"/>
              <w:bottom w:val="single" w:sz="4" w:space="0" w:color="auto"/>
            </w:tcBorders>
          </w:tcPr>
          <w:p w:rsidR="00485700" w:rsidRDefault="00485700" w:rsidP="00485700">
            <w:pPr>
              <w:spacing w:after="0" w:line="240" w:lineRule="auto"/>
              <w:jc w:val="both"/>
              <w:rPr>
                <w:rFonts w:ascii="Times New Roman" w:hAnsi="Times New Roman" w:cs="Times New Roman"/>
                <w:sz w:val="16"/>
              </w:rPr>
            </w:pPr>
            <w:r w:rsidRPr="002A05BC">
              <w:rPr>
                <w:rFonts w:ascii="Times New Roman" w:hAnsi="Times New Roman" w:cs="Times New Roman"/>
                <w:sz w:val="16"/>
              </w:rPr>
              <w:t>Бровченко Н.О.</w:t>
            </w:r>
          </w:p>
          <w:p w:rsidR="00485700" w:rsidRPr="002A05BC" w:rsidRDefault="00485700" w:rsidP="00485700">
            <w:pPr>
              <w:spacing w:after="0" w:line="240" w:lineRule="auto"/>
              <w:jc w:val="both"/>
              <w:rPr>
                <w:rFonts w:ascii="Times New Roman" w:hAnsi="Times New Roman" w:cs="Times New Roman"/>
                <w:sz w:val="16"/>
              </w:rPr>
            </w:pPr>
            <w:r w:rsidRPr="002A05BC">
              <w:rPr>
                <w:rFonts w:ascii="Times New Roman" w:hAnsi="Times New Roman" w:cs="Times New Roman"/>
                <w:sz w:val="16"/>
              </w:rPr>
              <w:t xml:space="preserve"> (лауреат)</w:t>
            </w:r>
          </w:p>
          <w:p w:rsidR="00485700" w:rsidRPr="002A05BC" w:rsidRDefault="00485700" w:rsidP="00485700">
            <w:pPr>
              <w:spacing w:after="0" w:line="240" w:lineRule="auto"/>
              <w:jc w:val="both"/>
              <w:rPr>
                <w:rFonts w:ascii="Times New Roman" w:hAnsi="Times New Roman" w:cs="Times New Roman"/>
                <w:sz w:val="16"/>
              </w:rPr>
            </w:pPr>
            <w:r w:rsidRPr="002A05BC">
              <w:rPr>
                <w:rFonts w:ascii="Times New Roman" w:hAnsi="Times New Roman" w:cs="Times New Roman"/>
                <w:sz w:val="16"/>
              </w:rPr>
              <w:t>Юрьева М. В.(3 место)</w:t>
            </w:r>
          </w:p>
          <w:p w:rsidR="00485700" w:rsidRPr="002A05BC" w:rsidRDefault="00485700" w:rsidP="00485700">
            <w:pPr>
              <w:spacing w:after="0" w:line="240" w:lineRule="auto"/>
              <w:jc w:val="both"/>
              <w:rPr>
                <w:rFonts w:ascii="Times New Roman" w:hAnsi="Times New Roman" w:cs="Times New Roman"/>
                <w:sz w:val="16"/>
              </w:rPr>
            </w:pPr>
            <w:r w:rsidRPr="002A05BC">
              <w:rPr>
                <w:rFonts w:ascii="Times New Roman" w:hAnsi="Times New Roman" w:cs="Times New Roman"/>
                <w:sz w:val="16"/>
              </w:rPr>
              <w:t>Юрьева А. В. (1 место)</w:t>
            </w:r>
          </w:p>
          <w:p w:rsidR="00485700" w:rsidRDefault="00485700" w:rsidP="00485700">
            <w:pPr>
              <w:spacing w:after="0" w:line="240" w:lineRule="auto"/>
              <w:jc w:val="both"/>
              <w:rPr>
                <w:rFonts w:ascii="Times New Roman" w:hAnsi="Times New Roman" w:cs="Times New Roman"/>
                <w:sz w:val="16"/>
              </w:rPr>
            </w:pPr>
            <w:r w:rsidRPr="002A05BC">
              <w:rPr>
                <w:rFonts w:ascii="Times New Roman" w:hAnsi="Times New Roman" w:cs="Times New Roman"/>
                <w:sz w:val="16"/>
              </w:rPr>
              <w:t xml:space="preserve">Сапожникова Е.В. </w:t>
            </w:r>
          </w:p>
          <w:p w:rsidR="00485700" w:rsidRPr="002A05BC" w:rsidRDefault="00485700" w:rsidP="00485700">
            <w:pPr>
              <w:spacing w:after="0" w:line="240" w:lineRule="auto"/>
              <w:jc w:val="both"/>
              <w:rPr>
                <w:rFonts w:ascii="Times New Roman" w:hAnsi="Times New Roman" w:cs="Times New Roman"/>
                <w:sz w:val="16"/>
              </w:rPr>
            </w:pPr>
            <w:r w:rsidRPr="002A05BC">
              <w:rPr>
                <w:rFonts w:ascii="Times New Roman" w:hAnsi="Times New Roman" w:cs="Times New Roman"/>
                <w:sz w:val="16"/>
              </w:rPr>
              <w:t>(2 место)</w:t>
            </w:r>
          </w:p>
          <w:p w:rsidR="00485700" w:rsidRDefault="00485700" w:rsidP="00485700">
            <w:pPr>
              <w:spacing w:after="0" w:line="240" w:lineRule="auto"/>
              <w:jc w:val="both"/>
              <w:rPr>
                <w:rFonts w:ascii="Times New Roman" w:hAnsi="Times New Roman" w:cs="Times New Roman"/>
                <w:sz w:val="16"/>
              </w:rPr>
            </w:pPr>
            <w:r w:rsidRPr="002A05BC">
              <w:rPr>
                <w:rFonts w:ascii="Times New Roman" w:hAnsi="Times New Roman" w:cs="Times New Roman"/>
                <w:sz w:val="16"/>
              </w:rPr>
              <w:t xml:space="preserve">Хороших Е. В. </w:t>
            </w:r>
          </w:p>
          <w:p w:rsidR="00485700" w:rsidRPr="002A05BC" w:rsidRDefault="00485700" w:rsidP="00485700">
            <w:pPr>
              <w:spacing w:after="0" w:line="240" w:lineRule="auto"/>
              <w:jc w:val="both"/>
              <w:rPr>
                <w:rFonts w:ascii="Times New Roman" w:hAnsi="Times New Roman" w:cs="Times New Roman"/>
                <w:sz w:val="12"/>
              </w:rPr>
            </w:pPr>
            <w:r w:rsidRPr="002A05BC">
              <w:rPr>
                <w:rFonts w:ascii="Times New Roman" w:hAnsi="Times New Roman" w:cs="Times New Roman"/>
                <w:sz w:val="16"/>
              </w:rPr>
              <w:t>(лауреат)</w:t>
            </w:r>
          </w:p>
        </w:tc>
      </w:tr>
      <w:tr w:rsidR="00485700" w:rsidRPr="00D90C53" w:rsidTr="00485700">
        <w:trPr>
          <w:trHeight w:val="353"/>
        </w:trPr>
        <w:tc>
          <w:tcPr>
            <w:tcW w:w="969" w:type="pct"/>
          </w:tcPr>
          <w:p w:rsidR="00485700" w:rsidRPr="00D90C53" w:rsidRDefault="00485700" w:rsidP="00485700">
            <w:pPr>
              <w:spacing w:after="0" w:line="240" w:lineRule="auto"/>
              <w:jc w:val="both"/>
              <w:rPr>
                <w:rFonts w:ascii="Times New Roman" w:hAnsi="Times New Roman" w:cs="Times New Roman"/>
              </w:rPr>
            </w:pPr>
            <w:r w:rsidRPr="00D90C53">
              <w:rPr>
                <w:rFonts w:ascii="Times New Roman" w:hAnsi="Times New Roman" w:cs="Times New Roman"/>
              </w:rPr>
              <w:t xml:space="preserve">Региональный </w:t>
            </w:r>
          </w:p>
        </w:tc>
        <w:tc>
          <w:tcPr>
            <w:tcW w:w="2023" w:type="pct"/>
          </w:tcPr>
          <w:p w:rsidR="00485700" w:rsidRPr="00D90C53" w:rsidRDefault="00485700" w:rsidP="00485700">
            <w:pPr>
              <w:spacing w:after="0" w:line="240" w:lineRule="auto"/>
              <w:jc w:val="both"/>
              <w:rPr>
                <w:rFonts w:ascii="Times New Roman" w:hAnsi="Times New Roman" w:cs="Times New Roman"/>
              </w:rPr>
            </w:pPr>
            <w:r>
              <w:rPr>
                <w:rFonts w:ascii="Times New Roman" w:hAnsi="Times New Roman" w:cs="Times New Roman"/>
              </w:rPr>
              <w:t>Веб-</w:t>
            </w:r>
            <w:proofErr w:type="spellStart"/>
            <w:r>
              <w:rPr>
                <w:rFonts w:ascii="Times New Roman" w:hAnsi="Times New Roman" w:cs="Times New Roman"/>
              </w:rPr>
              <w:t>квест</w:t>
            </w:r>
            <w:proofErr w:type="spellEnd"/>
            <w:r>
              <w:rPr>
                <w:rFonts w:ascii="Times New Roman" w:hAnsi="Times New Roman" w:cs="Times New Roman"/>
              </w:rPr>
              <w:t xml:space="preserve"> «</w:t>
            </w:r>
            <w:proofErr w:type="spellStart"/>
            <w:r>
              <w:rPr>
                <w:rFonts w:ascii="Times New Roman" w:hAnsi="Times New Roman" w:cs="Times New Roman"/>
              </w:rPr>
              <w:t>Языковичок</w:t>
            </w:r>
            <w:proofErr w:type="spellEnd"/>
            <w:r>
              <w:rPr>
                <w:rFonts w:ascii="Times New Roman" w:hAnsi="Times New Roman" w:cs="Times New Roman"/>
              </w:rPr>
              <w:t>»</w:t>
            </w:r>
          </w:p>
        </w:tc>
        <w:tc>
          <w:tcPr>
            <w:tcW w:w="1045" w:type="pct"/>
            <w:tcBorders>
              <w:top w:val="single" w:sz="4" w:space="0" w:color="auto"/>
              <w:bottom w:val="single" w:sz="4" w:space="0" w:color="auto"/>
            </w:tcBorders>
          </w:tcPr>
          <w:p w:rsidR="00485700" w:rsidRDefault="00485700" w:rsidP="00485700">
            <w:pPr>
              <w:spacing w:after="0" w:line="240" w:lineRule="auto"/>
              <w:jc w:val="both"/>
              <w:rPr>
                <w:rFonts w:ascii="Times New Roman" w:hAnsi="Times New Roman" w:cs="Times New Roman"/>
              </w:rPr>
            </w:pPr>
            <w:r w:rsidRPr="00D90C53">
              <w:rPr>
                <w:rFonts w:ascii="Times New Roman" w:hAnsi="Times New Roman" w:cs="Times New Roman"/>
              </w:rPr>
              <w:t xml:space="preserve">Воспитанники ДОУ, руководитель </w:t>
            </w:r>
            <w:r>
              <w:rPr>
                <w:rFonts w:ascii="Times New Roman" w:hAnsi="Times New Roman" w:cs="Times New Roman"/>
              </w:rPr>
              <w:t>–</w:t>
            </w:r>
            <w:r w:rsidRPr="00D90C53">
              <w:rPr>
                <w:rFonts w:ascii="Times New Roman" w:hAnsi="Times New Roman" w:cs="Times New Roman"/>
              </w:rPr>
              <w:t xml:space="preserve"> </w:t>
            </w:r>
          </w:p>
          <w:p w:rsidR="00485700" w:rsidRPr="00D90C53" w:rsidRDefault="00485700" w:rsidP="00485700">
            <w:pPr>
              <w:spacing w:after="0" w:line="240" w:lineRule="auto"/>
              <w:jc w:val="both"/>
              <w:rPr>
                <w:rFonts w:ascii="Times New Roman" w:hAnsi="Times New Roman" w:cs="Times New Roman"/>
              </w:rPr>
            </w:pPr>
            <w:r>
              <w:rPr>
                <w:rFonts w:ascii="Times New Roman" w:hAnsi="Times New Roman" w:cs="Times New Roman"/>
              </w:rPr>
              <w:t>Курбатова Е. Н.</w:t>
            </w:r>
          </w:p>
        </w:tc>
        <w:tc>
          <w:tcPr>
            <w:tcW w:w="963" w:type="pct"/>
            <w:tcBorders>
              <w:top w:val="single" w:sz="4" w:space="0" w:color="auto"/>
              <w:bottom w:val="single" w:sz="4" w:space="0" w:color="auto"/>
            </w:tcBorders>
          </w:tcPr>
          <w:p w:rsidR="00485700" w:rsidRPr="00D90C53" w:rsidRDefault="00485700" w:rsidP="00485700">
            <w:pPr>
              <w:spacing w:after="0" w:line="240" w:lineRule="auto"/>
              <w:jc w:val="both"/>
              <w:rPr>
                <w:rFonts w:ascii="Times New Roman" w:hAnsi="Times New Roman" w:cs="Times New Roman"/>
              </w:rPr>
            </w:pPr>
            <w:r>
              <w:rPr>
                <w:rFonts w:ascii="Times New Roman" w:hAnsi="Times New Roman" w:cs="Times New Roman"/>
              </w:rPr>
              <w:t>Диплом участн</w:t>
            </w:r>
            <w:r>
              <w:rPr>
                <w:rFonts w:ascii="Times New Roman" w:hAnsi="Times New Roman" w:cs="Times New Roman"/>
              </w:rPr>
              <w:t>и</w:t>
            </w:r>
            <w:r>
              <w:rPr>
                <w:rFonts w:ascii="Times New Roman" w:hAnsi="Times New Roman" w:cs="Times New Roman"/>
              </w:rPr>
              <w:t>ков</w:t>
            </w:r>
          </w:p>
        </w:tc>
      </w:tr>
      <w:tr w:rsidR="00485700" w:rsidRPr="00D90C53" w:rsidTr="00485700">
        <w:trPr>
          <w:trHeight w:val="353"/>
        </w:trPr>
        <w:tc>
          <w:tcPr>
            <w:tcW w:w="969" w:type="pct"/>
          </w:tcPr>
          <w:p w:rsidR="00485700" w:rsidRPr="00D90C53" w:rsidRDefault="00485700" w:rsidP="00485700">
            <w:pPr>
              <w:spacing w:after="0" w:line="240" w:lineRule="auto"/>
              <w:jc w:val="both"/>
              <w:rPr>
                <w:rFonts w:ascii="Times New Roman" w:hAnsi="Times New Roman" w:cs="Times New Roman"/>
              </w:rPr>
            </w:pPr>
            <w:r w:rsidRPr="00D90C53">
              <w:rPr>
                <w:rFonts w:ascii="Times New Roman" w:hAnsi="Times New Roman" w:cs="Times New Roman"/>
              </w:rPr>
              <w:t>Муниципальный</w:t>
            </w:r>
          </w:p>
        </w:tc>
        <w:tc>
          <w:tcPr>
            <w:tcW w:w="2023" w:type="pct"/>
          </w:tcPr>
          <w:p w:rsidR="00485700" w:rsidRPr="00D90C53" w:rsidRDefault="00485700" w:rsidP="00485700">
            <w:pPr>
              <w:spacing w:after="0" w:line="240" w:lineRule="auto"/>
              <w:jc w:val="both"/>
              <w:rPr>
                <w:rFonts w:ascii="Times New Roman" w:hAnsi="Times New Roman" w:cs="Times New Roman"/>
              </w:rPr>
            </w:pPr>
            <w:r w:rsidRPr="00D90C53">
              <w:rPr>
                <w:rFonts w:ascii="Times New Roman" w:hAnsi="Times New Roman" w:cs="Times New Roman"/>
              </w:rPr>
              <w:t>Районный фестиваль театральных ко</w:t>
            </w:r>
            <w:r w:rsidRPr="00D90C53">
              <w:rPr>
                <w:rFonts w:ascii="Times New Roman" w:hAnsi="Times New Roman" w:cs="Times New Roman"/>
              </w:rPr>
              <w:t>л</w:t>
            </w:r>
            <w:r w:rsidRPr="00D90C53">
              <w:rPr>
                <w:rFonts w:ascii="Times New Roman" w:hAnsi="Times New Roman" w:cs="Times New Roman"/>
              </w:rPr>
              <w:t>лективов МКДОУ «</w:t>
            </w:r>
            <w:r>
              <w:rPr>
                <w:rFonts w:ascii="Times New Roman" w:hAnsi="Times New Roman" w:cs="Times New Roman"/>
              </w:rPr>
              <w:t>Сказочный калейд</w:t>
            </w:r>
            <w:r>
              <w:rPr>
                <w:rFonts w:ascii="Times New Roman" w:hAnsi="Times New Roman" w:cs="Times New Roman"/>
              </w:rPr>
              <w:t>о</w:t>
            </w:r>
            <w:r>
              <w:rPr>
                <w:rFonts w:ascii="Times New Roman" w:hAnsi="Times New Roman" w:cs="Times New Roman"/>
              </w:rPr>
              <w:t>скоп</w:t>
            </w:r>
            <w:r w:rsidRPr="00D90C53">
              <w:rPr>
                <w:rFonts w:ascii="Times New Roman" w:hAnsi="Times New Roman" w:cs="Times New Roman"/>
              </w:rPr>
              <w:t xml:space="preserve">» </w:t>
            </w:r>
          </w:p>
        </w:tc>
        <w:tc>
          <w:tcPr>
            <w:tcW w:w="1045" w:type="pct"/>
            <w:tcBorders>
              <w:top w:val="single" w:sz="4" w:space="0" w:color="auto"/>
              <w:bottom w:val="single" w:sz="4" w:space="0" w:color="auto"/>
            </w:tcBorders>
          </w:tcPr>
          <w:p w:rsidR="00485700" w:rsidRDefault="00485700" w:rsidP="00485700">
            <w:pPr>
              <w:spacing w:after="0" w:line="240" w:lineRule="auto"/>
              <w:jc w:val="both"/>
              <w:rPr>
                <w:rFonts w:ascii="Times New Roman" w:hAnsi="Times New Roman" w:cs="Times New Roman"/>
              </w:rPr>
            </w:pPr>
            <w:r w:rsidRPr="00D90C53">
              <w:rPr>
                <w:rFonts w:ascii="Times New Roman" w:hAnsi="Times New Roman" w:cs="Times New Roman"/>
              </w:rPr>
              <w:t xml:space="preserve">Воспитанники ДОУ, руководитель </w:t>
            </w:r>
            <w:r>
              <w:rPr>
                <w:rFonts w:ascii="Times New Roman" w:hAnsi="Times New Roman" w:cs="Times New Roman"/>
              </w:rPr>
              <w:t>–</w:t>
            </w:r>
            <w:r w:rsidRPr="00D90C53">
              <w:rPr>
                <w:rFonts w:ascii="Times New Roman" w:hAnsi="Times New Roman" w:cs="Times New Roman"/>
              </w:rPr>
              <w:t xml:space="preserve"> </w:t>
            </w:r>
          </w:p>
          <w:p w:rsidR="00485700" w:rsidRPr="00D90C53" w:rsidRDefault="00485700" w:rsidP="00485700">
            <w:pPr>
              <w:spacing w:after="0" w:line="240" w:lineRule="auto"/>
              <w:jc w:val="both"/>
              <w:rPr>
                <w:rFonts w:ascii="Times New Roman" w:hAnsi="Times New Roman" w:cs="Times New Roman"/>
              </w:rPr>
            </w:pPr>
            <w:r w:rsidRPr="00D90C53">
              <w:rPr>
                <w:rFonts w:ascii="Times New Roman" w:hAnsi="Times New Roman" w:cs="Times New Roman"/>
              </w:rPr>
              <w:t>Сапожникова Е.В.</w:t>
            </w:r>
          </w:p>
        </w:tc>
        <w:tc>
          <w:tcPr>
            <w:tcW w:w="963" w:type="pct"/>
            <w:tcBorders>
              <w:top w:val="single" w:sz="4" w:space="0" w:color="auto"/>
              <w:bottom w:val="single" w:sz="4" w:space="0" w:color="auto"/>
            </w:tcBorders>
          </w:tcPr>
          <w:p w:rsidR="00485700" w:rsidRPr="00D90C53" w:rsidRDefault="00485700" w:rsidP="00485700">
            <w:pPr>
              <w:spacing w:after="0" w:line="240" w:lineRule="auto"/>
              <w:jc w:val="both"/>
              <w:rPr>
                <w:rFonts w:ascii="Times New Roman" w:hAnsi="Times New Roman" w:cs="Times New Roman"/>
              </w:rPr>
            </w:pPr>
            <w:r w:rsidRPr="00D90C53">
              <w:rPr>
                <w:rFonts w:ascii="Times New Roman" w:hAnsi="Times New Roman" w:cs="Times New Roman"/>
              </w:rPr>
              <w:t xml:space="preserve">Диплом </w:t>
            </w:r>
          </w:p>
          <w:p w:rsidR="00485700" w:rsidRPr="00D90C53" w:rsidRDefault="00485700" w:rsidP="00485700">
            <w:pPr>
              <w:spacing w:after="0" w:line="240" w:lineRule="auto"/>
              <w:jc w:val="both"/>
              <w:rPr>
                <w:rFonts w:ascii="Times New Roman" w:hAnsi="Times New Roman" w:cs="Times New Roman"/>
              </w:rPr>
            </w:pPr>
            <w:r w:rsidRPr="00D90C53">
              <w:rPr>
                <w:rFonts w:ascii="Times New Roman" w:hAnsi="Times New Roman" w:cs="Times New Roman"/>
                <w:lang w:val="en-US"/>
              </w:rPr>
              <w:t>II</w:t>
            </w:r>
            <w:r w:rsidRPr="002A05BC">
              <w:rPr>
                <w:rFonts w:ascii="Times New Roman" w:hAnsi="Times New Roman" w:cs="Times New Roman"/>
              </w:rPr>
              <w:t xml:space="preserve"> </w:t>
            </w:r>
            <w:r w:rsidRPr="00D90C53">
              <w:rPr>
                <w:rFonts w:ascii="Times New Roman" w:hAnsi="Times New Roman" w:cs="Times New Roman"/>
              </w:rPr>
              <w:t>степени</w:t>
            </w:r>
          </w:p>
        </w:tc>
      </w:tr>
      <w:tr w:rsidR="00485700" w:rsidRPr="00D90C53" w:rsidTr="00485700">
        <w:trPr>
          <w:trHeight w:val="353"/>
        </w:trPr>
        <w:tc>
          <w:tcPr>
            <w:tcW w:w="969" w:type="pct"/>
          </w:tcPr>
          <w:p w:rsidR="00485700" w:rsidRPr="00D90C53" w:rsidRDefault="00485700" w:rsidP="00485700">
            <w:pPr>
              <w:spacing w:after="0" w:line="240" w:lineRule="auto"/>
              <w:jc w:val="both"/>
              <w:rPr>
                <w:rFonts w:ascii="Times New Roman" w:hAnsi="Times New Roman" w:cs="Times New Roman"/>
              </w:rPr>
            </w:pPr>
            <w:r w:rsidRPr="00D90C53">
              <w:rPr>
                <w:rFonts w:ascii="Times New Roman" w:hAnsi="Times New Roman" w:cs="Times New Roman"/>
              </w:rPr>
              <w:t>Муниципальный</w:t>
            </w:r>
          </w:p>
        </w:tc>
        <w:tc>
          <w:tcPr>
            <w:tcW w:w="2023" w:type="pct"/>
          </w:tcPr>
          <w:p w:rsidR="00485700" w:rsidRPr="00D90C53" w:rsidRDefault="00485700" w:rsidP="00485700">
            <w:pPr>
              <w:spacing w:after="0" w:line="240" w:lineRule="auto"/>
              <w:jc w:val="both"/>
              <w:rPr>
                <w:rFonts w:ascii="Times New Roman" w:hAnsi="Times New Roman" w:cs="Times New Roman"/>
              </w:rPr>
            </w:pPr>
            <w:r w:rsidRPr="00D90C53">
              <w:rPr>
                <w:rFonts w:ascii="Times New Roman" w:hAnsi="Times New Roman" w:cs="Times New Roman"/>
                <w:lang w:val="en-US"/>
              </w:rPr>
              <w:t>IV</w:t>
            </w:r>
            <w:r w:rsidRPr="00D90C53">
              <w:rPr>
                <w:rFonts w:ascii="Times New Roman" w:hAnsi="Times New Roman" w:cs="Times New Roman"/>
              </w:rPr>
              <w:t xml:space="preserve"> районная конференция исследов</w:t>
            </w:r>
            <w:r w:rsidRPr="00D90C53">
              <w:rPr>
                <w:rFonts w:ascii="Times New Roman" w:hAnsi="Times New Roman" w:cs="Times New Roman"/>
              </w:rPr>
              <w:t>а</w:t>
            </w:r>
            <w:r w:rsidRPr="00D90C53">
              <w:rPr>
                <w:rFonts w:ascii="Times New Roman" w:hAnsi="Times New Roman" w:cs="Times New Roman"/>
              </w:rPr>
              <w:t>тельских работ среди дошкольников «Первые шаги в науку».</w:t>
            </w:r>
          </w:p>
        </w:tc>
        <w:tc>
          <w:tcPr>
            <w:tcW w:w="1045" w:type="pct"/>
            <w:tcBorders>
              <w:top w:val="single" w:sz="4" w:space="0" w:color="auto"/>
              <w:bottom w:val="single" w:sz="4" w:space="0" w:color="auto"/>
            </w:tcBorders>
          </w:tcPr>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Красноштанов Вл</w:t>
            </w:r>
            <w:r>
              <w:rPr>
                <w:rFonts w:ascii="Times New Roman" w:hAnsi="Times New Roman" w:cs="Times New Roman"/>
              </w:rPr>
              <w:t>а</w:t>
            </w:r>
            <w:r>
              <w:rPr>
                <w:rFonts w:ascii="Times New Roman" w:hAnsi="Times New Roman" w:cs="Times New Roman"/>
              </w:rPr>
              <w:t>дислав,</w:t>
            </w:r>
          </w:p>
          <w:p w:rsidR="00485700" w:rsidRDefault="00485700" w:rsidP="00485700">
            <w:pPr>
              <w:spacing w:after="0" w:line="240" w:lineRule="auto"/>
              <w:jc w:val="both"/>
              <w:rPr>
                <w:rFonts w:ascii="Times New Roman" w:hAnsi="Times New Roman" w:cs="Times New Roman"/>
              </w:rPr>
            </w:pPr>
            <w:r w:rsidRPr="00D90C53">
              <w:rPr>
                <w:rFonts w:ascii="Times New Roman" w:hAnsi="Times New Roman" w:cs="Times New Roman"/>
              </w:rPr>
              <w:t xml:space="preserve">руководитель </w:t>
            </w:r>
            <w:r>
              <w:rPr>
                <w:rFonts w:ascii="Times New Roman" w:hAnsi="Times New Roman" w:cs="Times New Roman"/>
              </w:rPr>
              <w:t>–</w:t>
            </w:r>
            <w:r w:rsidRPr="00D90C53">
              <w:rPr>
                <w:rFonts w:ascii="Times New Roman" w:hAnsi="Times New Roman" w:cs="Times New Roman"/>
              </w:rPr>
              <w:t xml:space="preserve"> </w:t>
            </w:r>
          </w:p>
          <w:p w:rsidR="00485700" w:rsidRPr="00D90C53" w:rsidRDefault="00485700" w:rsidP="00485700">
            <w:pPr>
              <w:spacing w:after="0" w:line="240" w:lineRule="auto"/>
              <w:jc w:val="both"/>
              <w:rPr>
                <w:rFonts w:ascii="Times New Roman" w:hAnsi="Times New Roman" w:cs="Times New Roman"/>
              </w:rPr>
            </w:pPr>
            <w:r>
              <w:rPr>
                <w:rFonts w:ascii="Times New Roman" w:hAnsi="Times New Roman" w:cs="Times New Roman"/>
              </w:rPr>
              <w:t>Курбатова Е. Н.</w:t>
            </w:r>
          </w:p>
        </w:tc>
        <w:tc>
          <w:tcPr>
            <w:tcW w:w="963" w:type="pct"/>
            <w:tcBorders>
              <w:top w:val="single" w:sz="4" w:space="0" w:color="auto"/>
              <w:bottom w:val="single" w:sz="4" w:space="0" w:color="auto"/>
            </w:tcBorders>
          </w:tcPr>
          <w:p w:rsidR="00485700" w:rsidRPr="00D90C53" w:rsidRDefault="00485700" w:rsidP="00485700">
            <w:pPr>
              <w:spacing w:after="0" w:line="240" w:lineRule="auto"/>
              <w:jc w:val="both"/>
              <w:rPr>
                <w:rFonts w:ascii="Times New Roman" w:hAnsi="Times New Roman" w:cs="Times New Roman"/>
              </w:rPr>
            </w:pPr>
            <w:r w:rsidRPr="00D90C53">
              <w:rPr>
                <w:rFonts w:ascii="Times New Roman" w:hAnsi="Times New Roman" w:cs="Times New Roman"/>
              </w:rPr>
              <w:t>Грамота, 1 место</w:t>
            </w:r>
          </w:p>
        </w:tc>
      </w:tr>
      <w:tr w:rsidR="00485700" w:rsidRPr="00D90C53" w:rsidTr="00485700">
        <w:trPr>
          <w:trHeight w:val="353"/>
        </w:trPr>
        <w:tc>
          <w:tcPr>
            <w:tcW w:w="969" w:type="pct"/>
          </w:tcPr>
          <w:p w:rsidR="00485700" w:rsidRPr="00D90C53" w:rsidRDefault="00485700" w:rsidP="00485700">
            <w:pPr>
              <w:spacing w:after="0" w:line="240" w:lineRule="auto"/>
              <w:jc w:val="both"/>
              <w:rPr>
                <w:rFonts w:ascii="Times New Roman" w:hAnsi="Times New Roman" w:cs="Times New Roman"/>
              </w:rPr>
            </w:pPr>
            <w:r w:rsidRPr="00D90C53">
              <w:rPr>
                <w:rFonts w:ascii="Times New Roman" w:hAnsi="Times New Roman" w:cs="Times New Roman"/>
              </w:rPr>
              <w:lastRenderedPageBreak/>
              <w:t>Муниципальный</w:t>
            </w:r>
          </w:p>
        </w:tc>
        <w:tc>
          <w:tcPr>
            <w:tcW w:w="2023" w:type="pct"/>
          </w:tcPr>
          <w:p w:rsidR="00485700" w:rsidRPr="003144B0" w:rsidRDefault="00485700" w:rsidP="00485700">
            <w:pPr>
              <w:spacing w:after="0" w:line="240" w:lineRule="auto"/>
              <w:jc w:val="both"/>
              <w:rPr>
                <w:rFonts w:ascii="Times New Roman" w:hAnsi="Times New Roman" w:cs="Times New Roman"/>
              </w:rPr>
            </w:pPr>
            <w:r w:rsidRPr="003144B0">
              <w:rPr>
                <w:rFonts w:ascii="Times New Roman" w:hAnsi="Times New Roman" w:cs="Times New Roman"/>
                <w:szCs w:val="28"/>
              </w:rPr>
              <w:t xml:space="preserve">Районный </w:t>
            </w:r>
            <w:proofErr w:type="spellStart"/>
            <w:r w:rsidRPr="003144B0">
              <w:rPr>
                <w:rFonts w:ascii="Times New Roman" w:hAnsi="Times New Roman" w:cs="Times New Roman"/>
                <w:szCs w:val="28"/>
              </w:rPr>
              <w:t>роботехнический</w:t>
            </w:r>
            <w:proofErr w:type="spellEnd"/>
            <w:r w:rsidRPr="003144B0">
              <w:rPr>
                <w:rFonts w:ascii="Times New Roman" w:hAnsi="Times New Roman" w:cs="Times New Roman"/>
                <w:szCs w:val="28"/>
              </w:rPr>
              <w:t xml:space="preserve"> фестиваль «Юный инженер конструктор»</w:t>
            </w:r>
          </w:p>
        </w:tc>
        <w:tc>
          <w:tcPr>
            <w:tcW w:w="1045" w:type="pct"/>
            <w:tcBorders>
              <w:top w:val="single" w:sz="4" w:space="0" w:color="auto"/>
              <w:bottom w:val="single" w:sz="4" w:space="0" w:color="auto"/>
            </w:tcBorders>
          </w:tcPr>
          <w:p w:rsidR="00485700" w:rsidRDefault="00485700" w:rsidP="00485700">
            <w:pPr>
              <w:spacing w:after="0" w:line="240" w:lineRule="auto"/>
              <w:jc w:val="both"/>
              <w:rPr>
                <w:rFonts w:ascii="Times New Roman" w:hAnsi="Times New Roman" w:cs="Times New Roman"/>
              </w:rPr>
            </w:pPr>
            <w:r w:rsidRPr="00D90C53">
              <w:rPr>
                <w:rFonts w:ascii="Times New Roman" w:hAnsi="Times New Roman" w:cs="Times New Roman"/>
              </w:rPr>
              <w:t xml:space="preserve">Воспитанники ДОУ, руководитель </w:t>
            </w:r>
            <w:r>
              <w:rPr>
                <w:rFonts w:ascii="Times New Roman" w:hAnsi="Times New Roman" w:cs="Times New Roman"/>
              </w:rPr>
              <w:t>–</w:t>
            </w:r>
            <w:r w:rsidRPr="00D90C53">
              <w:rPr>
                <w:rFonts w:ascii="Times New Roman" w:hAnsi="Times New Roman" w:cs="Times New Roman"/>
              </w:rPr>
              <w:t xml:space="preserve"> </w:t>
            </w:r>
          </w:p>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Попова Т. М.,</w:t>
            </w:r>
          </w:p>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Бровченко Н. О.</w:t>
            </w:r>
          </w:p>
        </w:tc>
        <w:tc>
          <w:tcPr>
            <w:tcW w:w="963" w:type="pct"/>
            <w:tcBorders>
              <w:top w:val="single" w:sz="4" w:space="0" w:color="auto"/>
              <w:bottom w:val="single" w:sz="4" w:space="0" w:color="auto"/>
            </w:tcBorders>
          </w:tcPr>
          <w:p w:rsidR="00485700" w:rsidRPr="00D90C53" w:rsidRDefault="00485700" w:rsidP="00485700">
            <w:pPr>
              <w:spacing w:after="0" w:line="240" w:lineRule="auto"/>
              <w:jc w:val="both"/>
              <w:rPr>
                <w:rFonts w:ascii="Times New Roman" w:hAnsi="Times New Roman" w:cs="Times New Roman"/>
              </w:rPr>
            </w:pPr>
            <w:r>
              <w:rPr>
                <w:rFonts w:ascii="Times New Roman" w:hAnsi="Times New Roman" w:cs="Times New Roman"/>
              </w:rPr>
              <w:t>Победители в н</w:t>
            </w:r>
            <w:r>
              <w:rPr>
                <w:rFonts w:ascii="Times New Roman" w:hAnsi="Times New Roman" w:cs="Times New Roman"/>
              </w:rPr>
              <w:t>о</w:t>
            </w:r>
            <w:r>
              <w:rPr>
                <w:rFonts w:ascii="Times New Roman" w:hAnsi="Times New Roman" w:cs="Times New Roman"/>
              </w:rPr>
              <w:t>минации</w:t>
            </w:r>
          </w:p>
        </w:tc>
      </w:tr>
      <w:tr w:rsidR="00485700" w:rsidRPr="00D90C53" w:rsidTr="00485700">
        <w:trPr>
          <w:trHeight w:val="353"/>
        </w:trPr>
        <w:tc>
          <w:tcPr>
            <w:tcW w:w="969" w:type="pct"/>
          </w:tcPr>
          <w:p w:rsidR="00485700" w:rsidRPr="00D90C53" w:rsidRDefault="00485700" w:rsidP="00485700">
            <w:pPr>
              <w:spacing w:after="0" w:line="240" w:lineRule="auto"/>
              <w:jc w:val="both"/>
              <w:rPr>
                <w:rFonts w:ascii="Times New Roman" w:hAnsi="Times New Roman" w:cs="Times New Roman"/>
              </w:rPr>
            </w:pPr>
            <w:r>
              <w:rPr>
                <w:rFonts w:ascii="Times New Roman" w:hAnsi="Times New Roman" w:cs="Times New Roman"/>
              </w:rPr>
              <w:t>Муниципальный</w:t>
            </w:r>
          </w:p>
        </w:tc>
        <w:tc>
          <w:tcPr>
            <w:tcW w:w="2023" w:type="pct"/>
          </w:tcPr>
          <w:p w:rsidR="00485700" w:rsidRPr="003144B0" w:rsidRDefault="00485700" w:rsidP="00485700">
            <w:pPr>
              <w:spacing w:after="0" w:line="240" w:lineRule="auto"/>
              <w:jc w:val="both"/>
              <w:rPr>
                <w:rFonts w:ascii="Times New Roman" w:hAnsi="Times New Roman" w:cs="Times New Roman"/>
                <w:szCs w:val="28"/>
              </w:rPr>
            </w:pPr>
            <w:r>
              <w:rPr>
                <w:rFonts w:ascii="Times New Roman" w:hAnsi="Times New Roman" w:cs="Times New Roman"/>
                <w:szCs w:val="28"/>
              </w:rPr>
              <w:t>Районный фестиваль «Лучше всех!»</w:t>
            </w:r>
          </w:p>
        </w:tc>
        <w:tc>
          <w:tcPr>
            <w:tcW w:w="1045" w:type="pct"/>
            <w:tcBorders>
              <w:top w:val="single" w:sz="4" w:space="0" w:color="auto"/>
              <w:bottom w:val="single" w:sz="4" w:space="0" w:color="auto"/>
            </w:tcBorders>
          </w:tcPr>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Воспитанники ДОУ, руководители</w:t>
            </w:r>
            <w:r w:rsidRPr="00D90C53">
              <w:rPr>
                <w:rFonts w:ascii="Times New Roman" w:hAnsi="Times New Roman" w:cs="Times New Roman"/>
              </w:rPr>
              <w:t xml:space="preserve"> </w:t>
            </w:r>
            <w:r>
              <w:rPr>
                <w:rFonts w:ascii="Times New Roman" w:hAnsi="Times New Roman" w:cs="Times New Roman"/>
              </w:rPr>
              <w:t>–</w:t>
            </w:r>
            <w:r w:rsidRPr="00D90C53">
              <w:rPr>
                <w:rFonts w:ascii="Times New Roman" w:hAnsi="Times New Roman" w:cs="Times New Roman"/>
              </w:rPr>
              <w:t xml:space="preserve"> </w:t>
            </w:r>
          </w:p>
          <w:p w:rsidR="00485700" w:rsidRDefault="00485700" w:rsidP="00485700">
            <w:pPr>
              <w:spacing w:after="0" w:line="240" w:lineRule="auto"/>
              <w:jc w:val="both"/>
              <w:rPr>
                <w:rFonts w:ascii="Times New Roman" w:hAnsi="Times New Roman" w:cs="Times New Roman"/>
              </w:rPr>
            </w:pPr>
            <w:proofErr w:type="spellStart"/>
            <w:r>
              <w:rPr>
                <w:rFonts w:ascii="Times New Roman" w:hAnsi="Times New Roman" w:cs="Times New Roman"/>
              </w:rPr>
              <w:t>Гузикова</w:t>
            </w:r>
            <w:proofErr w:type="spellEnd"/>
            <w:r>
              <w:rPr>
                <w:rFonts w:ascii="Times New Roman" w:hAnsi="Times New Roman" w:cs="Times New Roman"/>
              </w:rPr>
              <w:t xml:space="preserve"> Е. И.,</w:t>
            </w:r>
          </w:p>
          <w:p w:rsidR="00485700" w:rsidRPr="00D90C53" w:rsidRDefault="00485700" w:rsidP="00485700">
            <w:pPr>
              <w:spacing w:after="0" w:line="240" w:lineRule="auto"/>
              <w:jc w:val="both"/>
              <w:rPr>
                <w:rFonts w:ascii="Times New Roman" w:hAnsi="Times New Roman" w:cs="Times New Roman"/>
              </w:rPr>
            </w:pPr>
            <w:proofErr w:type="spellStart"/>
            <w:r>
              <w:rPr>
                <w:rFonts w:ascii="Times New Roman" w:hAnsi="Times New Roman" w:cs="Times New Roman"/>
              </w:rPr>
              <w:t>Лыхина</w:t>
            </w:r>
            <w:proofErr w:type="spellEnd"/>
            <w:r>
              <w:rPr>
                <w:rFonts w:ascii="Times New Roman" w:hAnsi="Times New Roman" w:cs="Times New Roman"/>
              </w:rPr>
              <w:t xml:space="preserve"> Е. О.</w:t>
            </w:r>
          </w:p>
        </w:tc>
        <w:tc>
          <w:tcPr>
            <w:tcW w:w="963" w:type="pct"/>
            <w:tcBorders>
              <w:top w:val="single" w:sz="4" w:space="0" w:color="auto"/>
              <w:bottom w:val="single" w:sz="4" w:space="0" w:color="auto"/>
            </w:tcBorders>
          </w:tcPr>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Диплом, 2 место.</w:t>
            </w:r>
          </w:p>
        </w:tc>
      </w:tr>
      <w:tr w:rsidR="00485700" w:rsidRPr="00D90C53" w:rsidTr="00485700">
        <w:trPr>
          <w:trHeight w:val="353"/>
        </w:trPr>
        <w:tc>
          <w:tcPr>
            <w:tcW w:w="969" w:type="pct"/>
          </w:tcPr>
          <w:p w:rsidR="00485700" w:rsidRDefault="00485700" w:rsidP="00485700">
            <w:pPr>
              <w:spacing w:after="0" w:line="240" w:lineRule="auto"/>
              <w:jc w:val="both"/>
              <w:rPr>
                <w:rFonts w:ascii="Times New Roman" w:hAnsi="Times New Roman" w:cs="Times New Roman"/>
              </w:rPr>
            </w:pPr>
            <w:r w:rsidRPr="00D90C53">
              <w:rPr>
                <w:rFonts w:ascii="Times New Roman" w:hAnsi="Times New Roman" w:cs="Times New Roman"/>
              </w:rPr>
              <w:t>Муниципальный</w:t>
            </w:r>
          </w:p>
        </w:tc>
        <w:tc>
          <w:tcPr>
            <w:tcW w:w="2023" w:type="pct"/>
          </w:tcPr>
          <w:p w:rsidR="00485700" w:rsidRDefault="00485700"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МАУ ДО</w:t>
            </w:r>
            <w:r>
              <w:rPr>
                <w:rFonts w:ascii="Times New Roman" w:hAnsi="Times New Roman" w:cs="Times New Roman"/>
              </w:rPr>
              <w:t xml:space="preserve"> ДЮЦ</w:t>
            </w:r>
            <w:r w:rsidRPr="00D90C53">
              <w:rPr>
                <w:rFonts w:ascii="Times New Roman" w:hAnsi="Times New Roman" w:cs="Times New Roman"/>
              </w:rPr>
              <w:t xml:space="preserve"> «Гармония»</w:t>
            </w:r>
            <w:r>
              <w:rPr>
                <w:rFonts w:ascii="Times New Roman" w:hAnsi="Times New Roman" w:cs="Times New Roman"/>
              </w:rPr>
              <w:t>.</w:t>
            </w:r>
          </w:p>
          <w:p w:rsidR="00485700" w:rsidRDefault="00485700" w:rsidP="00485700">
            <w:pPr>
              <w:spacing w:after="0" w:line="240" w:lineRule="auto"/>
              <w:jc w:val="both"/>
              <w:rPr>
                <w:rFonts w:ascii="Times New Roman" w:hAnsi="Times New Roman" w:cs="Times New Roman"/>
                <w:szCs w:val="28"/>
              </w:rPr>
            </w:pPr>
            <w:proofErr w:type="spellStart"/>
            <w:r>
              <w:rPr>
                <w:rFonts w:ascii="Times New Roman" w:hAnsi="Times New Roman" w:cs="Times New Roman"/>
              </w:rPr>
              <w:t>Районнный</w:t>
            </w:r>
            <w:proofErr w:type="spellEnd"/>
            <w:r>
              <w:rPr>
                <w:rFonts w:ascii="Times New Roman" w:hAnsi="Times New Roman" w:cs="Times New Roman"/>
              </w:rPr>
              <w:t xml:space="preserve"> экологический конкурс р</w:t>
            </w:r>
            <w:r>
              <w:rPr>
                <w:rFonts w:ascii="Times New Roman" w:hAnsi="Times New Roman" w:cs="Times New Roman"/>
              </w:rPr>
              <w:t>и</w:t>
            </w:r>
            <w:r>
              <w:rPr>
                <w:rFonts w:ascii="Times New Roman" w:hAnsi="Times New Roman" w:cs="Times New Roman"/>
              </w:rPr>
              <w:t>сунков «Ядовитые растения Иркутской области»</w:t>
            </w:r>
          </w:p>
        </w:tc>
        <w:tc>
          <w:tcPr>
            <w:tcW w:w="1045" w:type="pct"/>
            <w:tcBorders>
              <w:top w:val="single" w:sz="4" w:space="0" w:color="auto"/>
              <w:bottom w:val="single" w:sz="4" w:space="0" w:color="auto"/>
            </w:tcBorders>
          </w:tcPr>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Воспитанники ДОУ, руководители</w:t>
            </w:r>
            <w:r w:rsidRPr="00D90C53">
              <w:rPr>
                <w:rFonts w:ascii="Times New Roman" w:hAnsi="Times New Roman" w:cs="Times New Roman"/>
              </w:rPr>
              <w:t xml:space="preserve"> </w:t>
            </w:r>
            <w:r>
              <w:rPr>
                <w:rFonts w:ascii="Times New Roman" w:hAnsi="Times New Roman" w:cs="Times New Roman"/>
              </w:rPr>
              <w:t>–</w:t>
            </w:r>
            <w:r w:rsidRPr="00D90C53">
              <w:rPr>
                <w:rFonts w:ascii="Times New Roman" w:hAnsi="Times New Roman" w:cs="Times New Roman"/>
              </w:rPr>
              <w:t xml:space="preserve"> </w:t>
            </w:r>
          </w:p>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Попова Т. М.,</w:t>
            </w:r>
          </w:p>
          <w:p w:rsidR="00485700" w:rsidRDefault="00485700" w:rsidP="00485700">
            <w:pPr>
              <w:spacing w:after="0" w:line="240" w:lineRule="auto"/>
              <w:jc w:val="both"/>
              <w:rPr>
                <w:rFonts w:ascii="Times New Roman" w:hAnsi="Times New Roman" w:cs="Times New Roman"/>
              </w:rPr>
            </w:pPr>
            <w:proofErr w:type="spellStart"/>
            <w:r>
              <w:rPr>
                <w:rFonts w:ascii="Times New Roman" w:hAnsi="Times New Roman" w:cs="Times New Roman"/>
              </w:rPr>
              <w:t>Лыхина</w:t>
            </w:r>
            <w:proofErr w:type="spellEnd"/>
            <w:r>
              <w:rPr>
                <w:rFonts w:ascii="Times New Roman" w:hAnsi="Times New Roman" w:cs="Times New Roman"/>
              </w:rPr>
              <w:t xml:space="preserve"> Е. О.</w:t>
            </w:r>
          </w:p>
        </w:tc>
        <w:tc>
          <w:tcPr>
            <w:tcW w:w="963" w:type="pct"/>
            <w:tcBorders>
              <w:top w:val="single" w:sz="4" w:space="0" w:color="auto"/>
              <w:bottom w:val="single" w:sz="4" w:space="0" w:color="auto"/>
            </w:tcBorders>
          </w:tcPr>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Дипломы 1, 2, 3 степени.</w:t>
            </w:r>
          </w:p>
        </w:tc>
      </w:tr>
      <w:tr w:rsidR="00485700" w:rsidRPr="00D90C53" w:rsidTr="00485700">
        <w:trPr>
          <w:trHeight w:val="353"/>
        </w:trPr>
        <w:tc>
          <w:tcPr>
            <w:tcW w:w="969" w:type="pct"/>
          </w:tcPr>
          <w:p w:rsidR="00485700" w:rsidRPr="00D90C53" w:rsidRDefault="00485700" w:rsidP="00485700">
            <w:pPr>
              <w:spacing w:after="0" w:line="240" w:lineRule="auto"/>
              <w:jc w:val="both"/>
              <w:rPr>
                <w:rFonts w:ascii="Times New Roman" w:hAnsi="Times New Roman" w:cs="Times New Roman"/>
              </w:rPr>
            </w:pPr>
            <w:r w:rsidRPr="00D90C53">
              <w:rPr>
                <w:rFonts w:ascii="Times New Roman" w:hAnsi="Times New Roman" w:cs="Times New Roman"/>
              </w:rPr>
              <w:t>Муниципальный</w:t>
            </w:r>
          </w:p>
        </w:tc>
        <w:tc>
          <w:tcPr>
            <w:tcW w:w="2023" w:type="pct"/>
          </w:tcPr>
          <w:p w:rsidR="00485700" w:rsidRDefault="00485700"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МАУ ДО</w:t>
            </w:r>
            <w:r>
              <w:rPr>
                <w:rFonts w:ascii="Times New Roman" w:hAnsi="Times New Roman" w:cs="Times New Roman"/>
              </w:rPr>
              <w:t xml:space="preserve"> ДЮЦ</w:t>
            </w:r>
            <w:r w:rsidRPr="00D90C53">
              <w:rPr>
                <w:rFonts w:ascii="Times New Roman" w:hAnsi="Times New Roman" w:cs="Times New Roman"/>
              </w:rPr>
              <w:t xml:space="preserve"> «Гармония»</w:t>
            </w:r>
            <w:r>
              <w:rPr>
                <w:rFonts w:ascii="Times New Roman" w:hAnsi="Times New Roman" w:cs="Times New Roman"/>
              </w:rPr>
              <w:t>.</w:t>
            </w:r>
          </w:p>
          <w:p w:rsidR="00485700" w:rsidRPr="00D90C53" w:rsidRDefault="00485700" w:rsidP="00485700">
            <w:pPr>
              <w:shd w:val="clear" w:color="auto" w:fill="FFFFFF" w:themeFill="background1"/>
              <w:spacing w:after="0" w:line="240" w:lineRule="auto"/>
              <w:jc w:val="both"/>
              <w:rPr>
                <w:rFonts w:ascii="Times New Roman" w:hAnsi="Times New Roman" w:cs="Times New Roman"/>
              </w:rPr>
            </w:pPr>
            <w:proofErr w:type="spellStart"/>
            <w:r>
              <w:rPr>
                <w:rFonts w:ascii="Times New Roman" w:hAnsi="Times New Roman" w:cs="Times New Roman"/>
              </w:rPr>
              <w:t>Районнный</w:t>
            </w:r>
            <w:proofErr w:type="spellEnd"/>
            <w:r>
              <w:rPr>
                <w:rFonts w:ascii="Times New Roman" w:hAnsi="Times New Roman" w:cs="Times New Roman"/>
              </w:rPr>
              <w:t xml:space="preserve"> конкурс декоративно-прикладного творчества «Лети ракета в космос»</w:t>
            </w:r>
          </w:p>
        </w:tc>
        <w:tc>
          <w:tcPr>
            <w:tcW w:w="1045" w:type="pct"/>
            <w:tcBorders>
              <w:top w:val="single" w:sz="4" w:space="0" w:color="auto"/>
              <w:bottom w:val="single" w:sz="4" w:space="0" w:color="auto"/>
            </w:tcBorders>
          </w:tcPr>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Воспитанники ДОУ, руководители</w:t>
            </w:r>
            <w:r w:rsidRPr="00D90C53">
              <w:rPr>
                <w:rFonts w:ascii="Times New Roman" w:hAnsi="Times New Roman" w:cs="Times New Roman"/>
              </w:rPr>
              <w:t xml:space="preserve"> </w:t>
            </w:r>
            <w:r>
              <w:rPr>
                <w:rFonts w:ascii="Times New Roman" w:hAnsi="Times New Roman" w:cs="Times New Roman"/>
              </w:rPr>
              <w:t>–</w:t>
            </w:r>
            <w:r w:rsidRPr="00D90C53">
              <w:rPr>
                <w:rFonts w:ascii="Times New Roman" w:hAnsi="Times New Roman" w:cs="Times New Roman"/>
              </w:rPr>
              <w:t xml:space="preserve"> </w:t>
            </w:r>
          </w:p>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Попова Т. М.,</w:t>
            </w:r>
          </w:p>
          <w:p w:rsidR="00485700" w:rsidRDefault="00485700" w:rsidP="00485700">
            <w:pPr>
              <w:spacing w:after="0" w:line="240" w:lineRule="auto"/>
              <w:jc w:val="both"/>
              <w:rPr>
                <w:rFonts w:ascii="Times New Roman" w:hAnsi="Times New Roman" w:cs="Times New Roman"/>
              </w:rPr>
            </w:pPr>
            <w:proofErr w:type="spellStart"/>
            <w:r>
              <w:rPr>
                <w:rFonts w:ascii="Times New Roman" w:hAnsi="Times New Roman" w:cs="Times New Roman"/>
              </w:rPr>
              <w:t>Лыхина</w:t>
            </w:r>
            <w:proofErr w:type="spellEnd"/>
            <w:r>
              <w:rPr>
                <w:rFonts w:ascii="Times New Roman" w:hAnsi="Times New Roman" w:cs="Times New Roman"/>
              </w:rPr>
              <w:t xml:space="preserve"> Е. О.,</w:t>
            </w:r>
          </w:p>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 xml:space="preserve">Юрьева М. В., </w:t>
            </w:r>
            <w:proofErr w:type="gramStart"/>
            <w:r>
              <w:rPr>
                <w:rFonts w:ascii="Times New Roman" w:hAnsi="Times New Roman" w:cs="Times New Roman"/>
              </w:rPr>
              <w:t>Х</w:t>
            </w:r>
            <w:r>
              <w:rPr>
                <w:rFonts w:ascii="Times New Roman" w:hAnsi="Times New Roman" w:cs="Times New Roman"/>
              </w:rPr>
              <w:t>о</w:t>
            </w:r>
            <w:r>
              <w:rPr>
                <w:rFonts w:ascii="Times New Roman" w:hAnsi="Times New Roman" w:cs="Times New Roman"/>
              </w:rPr>
              <w:t>роших</w:t>
            </w:r>
            <w:proofErr w:type="gramEnd"/>
            <w:r>
              <w:rPr>
                <w:rFonts w:ascii="Times New Roman" w:hAnsi="Times New Roman" w:cs="Times New Roman"/>
              </w:rPr>
              <w:t xml:space="preserve"> Е. В.</w:t>
            </w:r>
          </w:p>
        </w:tc>
        <w:tc>
          <w:tcPr>
            <w:tcW w:w="963" w:type="pct"/>
            <w:tcBorders>
              <w:top w:val="single" w:sz="4" w:space="0" w:color="auto"/>
              <w:bottom w:val="single" w:sz="4" w:space="0" w:color="auto"/>
            </w:tcBorders>
          </w:tcPr>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Дипломы 1, 2, 3 степени.</w:t>
            </w:r>
          </w:p>
        </w:tc>
      </w:tr>
      <w:tr w:rsidR="00485700" w:rsidRPr="00D90C53" w:rsidTr="00485700">
        <w:trPr>
          <w:trHeight w:val="353"/>
        </w:trPr>
        <w:tc>
          <w:tcPr>
            <w:tcW w:w="969" w:type="pct"/>
          </w:tcPr>
          <w:p w:rsidR="00485700" w:rsidRPr="00D90C53" w:rsidRDefault="00485700" w:rsidP="00485700">
            <w:pPr>
              <w:spacing w:after="0" w:line="240" w:lineRule="auto"/>
              <w:jc w:val="both"/>
              <w:rPr>
                <w:rFonts w:ascii="Times New Roman" w:hAnsi="Times New Roman" w:cs="Times New Roman"/>
              </w:rPr>
            </w:pPr>
            <w:r w:rsidRPr="00D90C53">
              <w:rPr>
                <w:rFonts w:ascii="Times New Roman" w:hAnsi="Times New Roman" w:cs="Times New Roman"/>
              </w:rPr>
              <w:t>Муниципальный</w:t>
            </w:r>
          </w:p>
        </w:tc>
        <w:tc>
          <w:tcPr>
            <w:tcW w:w="2023" w:type="pct"/>
          </w:tcPr>
          <w:p w:rsidR="00485700" w:rsidRPr="00D90C53" w:rsidRDefault="00485700" w:rsidP="00485700">
            <w:pPr>
              <w:shd w:val="clear" w:color="auto" w:fill="FFFFFF" w:themeFill="background1"/>
              <w:spacing w:after="0" w:line="240" w:lineRule="auto"/>
              <w:jc w:val="both"/>
              <w:rPr>
                <w:rFonts w:ascii="Times New Roman" w:hAnsi="Times New Roman" w:cs="Times New Roman"/>
              </w:rPr>
            </w:pPr>
            <w:r>
              <w:rPr>
                <w:rFonts w:ascii="Times New Roman" w:hAnsi="Times New Roman" w:cs="Times New Roman"/>
              </w:rPr>
              <w:t>МКУ КДЦ «Современник» городской конкурс рисунков с объемной апплик</w:t>
            </w:r>
            <w:r>
              <w:rPr>
                <w:rFonts w:ascii="Times New Roman" w:hAnsi="Times New Roman" w:cs="Times New Roman"/>
              </w:rPr>
              <w:t>а</w:t>
            </w:r>
            <w:r>
              <w:rPr>
                <w:rFonts w:ascii="Times New Roman" w:hAnsi="Times New Roman" w:cs="Times New Roman"/>
              </w:rPr>
              <w:t>цией «Моя мама – цветущая дама»</w:t>
            </w:r>
          </w:p>
        </w:tc>
        <w:tc>
          <w:tcPr>
            <w:tcW w:w="1045" w:type="pct"/>
            <w:tcBorders>
              <w:top w:val="single" w:sz="4" w:space="0" w:color="auto"/>
              <w:bottom w:val="single" w:sz="4" w:space="0" w:color="auto"/>
            </w:tcBorders>
          </w:tcPr>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Воспитанники ДОУ, руководители</w:t>
            </w:r>
            <w:r w:rsidRPr="00D90C53">
              <w:rPr>
                <w:rFonts w:ascii="Times New Roman" w:hAnsi="Times New Roman" w:cs="Times New Roman"/>
              </w:rPr>
              <w:t xml:space="preserve"> </w:t>
            </w:r>
            <w:r>
              <w:rPr>
                <w:rFonts w:ascii="Times New Roman" w:hAnsi="Times New Roman" w:cs="Times New Roman"/>
              </w:rPr>
              <w:t>–</w:t>
            </w:r>
            <w:r w:rsidRPr="00D90C53">
              <w:rPr>
                <w:rFonts w:ascii="Times New Roman" w:hAnsi="Times New Roman" w:cs="Times New Roman"/>
              </w:rPr>
              <w:t xml:space="preserve"> </w:t>
            </w:r>
          </w:p>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Попова Т. М.</w:t>
            </w:r>
          </w:p>
          <w:p w:rsidR="00485700" w:rsidRDefault="00485700" w:rsidP="00485700">
            <w:pPr>
              <w:spacing w:after="0" w:line="240" w:lineRule="auto"/>
              <w:jc w:val="both"/>
              <w:rPr>
                <w:rFonts w:ascii="Times New Roman" w:hAnsi="Times New Roman" w:cs="Times New Roman"/>
              </w:rPr>
            </w:pPr>
          </w:p>
        </w:tc>
        <w:tc>
          <w:tcPr>
            <w:tcW w:w="963" w:type="pct"/>
            <w:tcBorders>
              <w:top w:val="single" w:sz="4" w:space="0" w:color="auto"/>
              <w:bottom w:val="single" w:sz="4" w:space="0" w:color="auto"/>
            </w:tcBorders>
          </w:tcPr>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Сертификаты участников</w:t>
            </w:r>
          </w:p>
        </w:tc>
      </w:tr>
      <w:tr w:rsidR="00485700" w:rsidTr="00485700">
        <w:trPr>
          <w:trHeight w:val="353"/>
        </w:trPr>
        <w:tc>
          <w:tcPr>
            <w:tcW w:w="969" w:type="pct"/>
            <w:tcBorders>
              <w:top w:val="single" w:sz="4" w:space="0" w:color="auto"/>
              <w:left w:val="single" w:sz="4" w:space="0" w:color="auto"/>
              <w:bottom w:val="single" w:sz="4" w:space="0" w:color="auto"/>
              <w:right w:val="single" w:sz="4" w:space="0" w:color="auto"/>
            </w:tcBorders>
            <w:hideMark/>
          </w:tcPr>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Муниципальный</w:t>
            </w:r>
          </w:p>
        </w:tc>
        <w:tc>
          <w:tcPr>
            <w:tcW w:w="2023" w:type="pct"/>
            <w:tcBorders>
              <w:top w:val="single" w:sz="4" w:space="0" w:color="auto"/>
              <w:left w:val="single" w:sz="4" w:space="0" w:color="auto"/>
              <w:bottom w:val="single" w:sz="4" w:space="0" w:color="auto"/>
              <w:right w:val="single" w:sz="4" w:space="0" w:color="auto"/>
            </w:tcBorders>
            <w:hideMark/>
          </w:tcPr>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Районный вокальный конкурс «Созве</w:t>
            </w:r>
            <w:r>
              <w:rPr>
                <w:rFonts w:ascii="Times New Roman" w:hAnsi="Times New Roman" w:cs="Times New Roman"/>
              </w:rPr>
              <w:t>з</w:t>
            </w:r>
            <w:r>
              <w:rPr>
                <w:rFonts w:ascii="Times New Roman" w:hAnsi="Times New Roman" w:cs="Times New Roman"/>
              </w:rPr>
              <w:t>дие талантов».</w:t>
            </w:r>
          </w:p>
        </w:tc>
        <w:tc>
          <w:tcPr>
            <w:tcW w:w="1045" w:type="pct"/>
            <w:tcBorders>
              <w:top w:val="single" w:sz="4" w:space="0" w:color="auto"/>
              <w:left w:val="single" w:sz="4" w:space="0" w:color="auto"/>
              <w:bottom w:val="single" w:sz="4" w:space="0" w:color="auto"/>
              <w:right w:val="single" w:sz="4" w:space="0" w:color="auto"/>
            </w:tcBorders>
            <w:hideMark/>
          </w:tcPr>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 xml:space="preserve">Воспитанники ДОУ, руководитель </w:t>
            </w:r>
            <w:r w:rsidR="00312B8E">
              <w:rPr>
                <w:rFonts w:ascii="Times New Roman" w:hAnsi="Times New Roman" w:cs="Times New Roman"/>
              </w:rPr>
              <w:t>–</w:t>
            </w:r>
            <w:r>
              <w:rPr>
                <w:rFonts w:ascii="Times New Roman" w:hAnsi="Times New Roman" w:cs="Times New Roman"/>
              </w:rPr>
              <w:t xml:space="preserve"> </w:t>
            </w:r>
          </w:p>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Сапожникова Е.В.</w:t>
            </w:r>
          </w:p>
        </w:tc>
        <w:tc>
          <w:tcPr>
            <w:tcW w:w="963" w:type="pct"/>
            <w:tcBorders>
              <w:top w:val="single" w:sz="4" w:space="0" w:color="auto"/>
              <w:left w:val="single" w:sz="4" w:space="0" w:color="auto"/>
              <w:bottom w:val="single" w:sz="4" w:space="0" w:color="auto"/>
              <w:right w:val="single" w:sz="4" w:space="0" w:color="auto"/>
            </w:tcBorders>
            <w:hideMark/>
          </w:tcPr>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Диплом</w:t>
            </w:r>
          </w:p>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en-US"/>
              </w:rPr>
              <w:t xml:space="preserve">I </w:t>
            </w:r>
            <w:r>
              <w:rPr>
                <w:rFonts w:ascii="Times New Roman" w:hAnsi="Times New Roman" w:cs="Times New Roman"/>
              </w:rPr>
              <w:t>степени</w:t>
            </w:r>
          </w:p>
        </w:tc>
      </w:tr>
      <w:tr w:rsidR="00485700" w:rsidTr="00485700">
        <w:trPr>
          <w:trHeight w:val="353"/>
        </w:trPr>
        <w:tc>
          <w:tcPr>
            <w:tcW w:w="969" w:type="pct"/>
            <w:tcBorders>
              <w:top w:val="single" w:sz="4" w:space="0" w:color="auto"/>
              <w:left w:val="single" w:sz="4" w:space="0" w:color="auto"/>
              <w:bottom w:val="single" w:sz="4" w:space="0" w:color="auto"/>
              <w:right w:val="single" w:sz="4" w:space="0" w:color="auto"/>
            </w:tcBorders>
          </w:tcPr>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Муниципальный</w:t>
            </w:r>
          </w:p>
        </w:tc>
        <w:tc>
          <w:tcPr>
            <w:tcW w:w="2023" w:type="pct"/>
            <w:tcBorders>
              <w:top w:val="single" w:sz="4" w:space="0" w:color="auto"/>
              <w:left w:val="single" w:sz="4" w:space="0" w:color="auto"/>
              <w:bottom w:val="single" w:sz="4" w:space="0" w:color="auto"/>
              <w:right w:val="single" w:sz="4" w:space="0" w:color="auto"/>
            </w:tcBorders>
          </w:tcPr>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Районный фестиваль «Танцы народов мира».</w:t>
            </w:r>
          </w:p>
        </w:tc>
        <w:tc>
          <w:tcPr>
            <w:tcW w:w="1045" w:type="pct"/>
            <w:tcBorders>
              <w:top w:val="single" w:sz="4" w:space="0" w:color="auto"/>
              <w:left w:val="single" w:sz="4" w:space="0" w:color="auto"/>
              <w:bottom w:val="single" w:sz="4" w:space="0" w:color="auto"/>
              <w:right w:val="single" w:sz="4" w:space="0" w:color="auto"/>
            </w:tcBorders>
          </w:tcPr>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 xml:space="preserve">Воспитанники ДОУ, руководитель </w:t>
            </w:r>
            <w:r w:rsidR="00312B8E">
              <w:rPr>
                <w:rFonts w:ascii="Times New Roman" w:hAnsi="Times New Roman" w:cs="Times New Roman"/>
              </w:rPr>
              <w:t>–</w:t>
            </w:r>
            <w:r>
              <w:rPr>
                <w:rFonts w:ascii="Times New Roman" w:hAnsi="Times New Roman" w:cs="Times New Roman"/>
              </w:rPr>
              <w:t xml:space="preserve"> </w:t>
            </w:r>
          </w:p>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Сапожникова Е.В.</w:t>
            </w:r>
          </w:p>
        </w:tc>
        <w:tc>
          <w:tcPr>
            <w:tcW w:w="963" w:type="pct"/>
            <w:tcBorders>
              <w:top w:val="single" w:sz="4" w:space="0" w:color="auto"/>
              <w:left w:val="single" w:sz="4" w:space="0" w:color="auto"/>
              <w:bottom w:val="single" w:sz="4" w:space="0" w:color="auto"/>
              <w:right w:val="single" w:sz="4" w:space="0" w:color="auto"/>
            </w:tcBorders>
          </w:tcPr>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Диплом</w:t>
            </w:r>
          </w:p>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en-US"/>
              </w:rPr>
              <w:t xml:space="preserve">I </w:t>
            </w:r>
            <w:r>
              <w:rPr>
                <w:rFonts w:ascii="Times New Roman" w:hAnsi="Times New Roman" w:cs="Times New Roman"/>
              </w:rPr>
              <w:t>степени</w:t>
            </w:r>
          </w:p>
        </w:tc>
      </w:tr>
      <w:tr w:rsidR="00485700" w:rsidTr="00485700">
        <w:trPr>
          <w:trHeight w:val="353"/>
        </w:trPr>
        <w:tc>
          <w:tcPr>
            <w:tcW w:w="969" w:type="pct"/>
            <w:tcBorders>
              <w:top w:val="single" w:sz="4" w:space="0" w:color="auto"/>
              <w:left w:val="single" w:sz="4" w:space="0" w:color="auto"/>
              <w:bottom w:val="single" w:sz="4" w:space="0" w:color="auto"/>
              <w:right w:val="single" w:sz="4" w:space="0" w:color="auto"/>
            </w:tcBorders>
          </w:tcPr>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Муниципальный</w:t>
            </w:r>
          </w:p>
        </w:tc>
        <w:tc>
          <w:tcPr>
            <w:tcW w:w="2023" w:type="pct"/>
            <w:tcBorders>
              <w:top w:val="single" w:sz="4" w:space="0" w:color="auto"/>
              <w:left w:val="single" w:sz="4" w:space="0" w:color="auto"/>
              <w:bottom w:val="single" w:sz="4" w:space="0" w:color="auto"/>
              <w:right w:val="single" w:sz="4" w:space="0" w:color="auto"/>
            </w:tcBorders>
          </w:tcPr>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Районный вокальный конкурс «Зажги свою звезду».</w:t>
            </w:r>
          </w:p>
        </w:tc>
        <w:tc>
          <w:tcPr>
            <w:tcW w:w="1045" w:type="pct"/>
            <w:tcBorders>
              <w:top w:val="single" w:sz="4" w:space="0" w:color="auto"/>
              <w:left w:val="single" w:sz="4" w:space="0" w:color="auto"/>
              <w:bottom w:val="single" w:sz="4" w:space="0" w:color="auto"/>
              <w:right w:val="single" w:sz="4" w:space="0" w:color="auto"/>
            </w:tcBorders>
          </w:tcPr>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 xml:space="preserve">Воспитанники ДОУ, руководитель </w:t>
            </w:r>
            <w:r w:rsidR="00312B8E">
              <w:rPr>
                <w:rFonts w:ascii="Times New Roman" w:hAnsi="Times New Roman" w:cs="Times New Roman"/>
              </w:rPr>
              <w:t>–</w:t>
            </w:r>
            <w:r>
              <w:rPr>
                <w:rFonts w:ascii="Times New Roman" w:hAnsi="Times New Roman" w:cs="Times New Roman"/>
              </w:rPr>
              <w:t xml:space="preserve"> </w:t>
            </w:r>
          </w:p>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Сапожникова Е.В.</w:t>
            </w:r>
          </w:p>
        </w:tc>
        <w:tc>
          <w:tcPr>
            <w:tcW w:w="963" w:type="pct"/>
            <w:tcBorders>
              <w:top w:val="single" w:sz="4" w:space="0" w:color="auto"/>
              <w:left w:val="single" w:sz="4" w:space="0" w:color="auto"/>
              <w:bottom w:val="single" w:sz="4" w:space="0" w:color="auto"/>
              <w:right w:val="single" w:sz="4" w:space="0" w:color="auto"/>
            </w:tcBorders>
          </w:tcPr>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Диплом</w:t>
            </w:r>
          </w:p>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en-US"/>
              </w:rPr>
              <w:t>I</w:t>
            </w:r>
            <w:r>
              <w:rPr>
                <w:rFonts w:ascii="Times New Roman" w:hAnsi="Times New Roman" w:cs="Times New Roman"/>
              </w:rPr>
              <w:t>, 2</w:t>
            </w:r>
            <w:r w:rsidRPr="00485700">
              <w:rPr>
                <w:rFonts w:ascii="Times New Roman" w:hAnsi="Times New Roman" w:cs="Times New Roman"/>
              </w:rPr>
              <w:t xml:space="preserve"> </w:t>
            </w:r>
            <w:r>
              <w:rPr>
                <w:rFonts w:ascii="Times New Roman" w:hAnsi="Times New Roman" w:cs="Times New Roman"/>
              </w:rPr>
              <w:t>степени,</w:t>
            </w:r>
          </w:p>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Сертификат участника</w:t>
            </w:r>
          </w:p>
        </w:tc>
      </w:tr>
    </w:tbl>
    <w:p w:rsidR="00C5005D" w:rsidRPr="0052127D" w:rsidRDefault="00C5005D" w:rsidP="00C5005D">
      <w:pPr>
        <w:spacing w:after="0"/>
        <w:rPr>
          <w:rFonts w:ascii="Times New Roman" w:hAnsi="Times New Roman" w:cs="Times New Roman"/>
          <w:sz w:val="24"/>
          <w:szCs w:val="24"/>
        </w:rPr>
      </w:pPr>
    </w:p>
    <w:p w:rsidR="00BE285B" w:rsidRDefault="00BE285B" w:rsidP="00BE285B">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Количественный анализ у</w:t>
      </w:r>
      <w:r w:rsidRPr="0052127D">
        <w:rPr>
          <w:rFonts w:ascii="Times New Roman" w:hAnsi="Times New Roman" w:cs="Times New Roman"/>
          <w:sz w:val="24"/>
          <w:szCs w:val="24"/>
        </w:rPr>
        <w:t>части</w:t>
      </w:r>
      <w:r>
        <w:rPr>
          <w:rFonts w:ascii="Times New Roman" w:hAnsi="Times New Roman" w:cs="Times New Roman"/>
          <w:sz w:val="24"/>
          <w:szCs w:val="24"/>
        </w:rPr>
        <w:t>я</w:t>
      </w:r>
      <w:r w:rsidRPr="0052127D">
        <w:rPr>
          <w:rFonts w:ascii="Times New Roman" w:hAnsi="Times New Roman" w:cs="Times New Roman"/>
          <w:sz w:val="24"/>
          <w:szCs w:val="24"/>
        </w:rPr>
        <w:t xml:space="preserve"> </w:t>
      </w:r>
      <w:r>
        <w:rPr>
          <w:rFonts w:ascii="Times New Roman" w:hAnsi="Times New Roman" w:cs="Times New Roman"/>
          <w:sz w:val="24"/>
          <w:szCs w:val="24"/>
        </w:rPr>
        <w:t>педагогов</w:t>
      </w:r>
      <w:r w:rsidRPr="0052127D">
        <w:rPr>
          <w:rFonts w:ascii="Times New Roman" w:hAnsi="Times New Roman" w:cs="Times New Roman"/>
          <w:sz w:val="24"/>
          <w:szCs w:val="24"/>
        </w:rPr>
        <w:t xml:space="preserve"> в </w:t>
      </w:r>
      <w:r>
        <w:rPr>
          <w:rFonts w:ascii="Times New Roman" w:hAnsi="Times New Roman" w:cs="Times New Roman"/>
          <w:sz w:val="24"/>
          <w:szCs w:val="24"/>
        </w:rPr>
        <w:t xml:space="preserve"> профессиональных </w:t>
      </w:r>
      <w:r w:rsidRPr="0052127D">
        <w:rPr>
          <w:rFonts w:ascii="Times New Roman" w:hAnsi="Times New Roman" w:cs="Times New Roman"/>
          <w:sz w:val="24"/>
          <w:szCs w:val="24"/>
        </w:rPr>
        <w:t>конкурсах 2019 – 202</w:t>
      </w:r>
      <w:r>
        <w:rPr>
          <w:rFonts w:ascii="Times New Roman" w:hAnsi="Times New Roman" w:cs="Times New Roman"/>
          <w:sz w:val="24"/>
          <w:szCs w:val="24"/>
        </w:rPr>
        <w:t>1 гг.</w:t>
      </w:r>
    </w:p>
    <w:tbl>
      <w:tblPr>
        <w:tblStyle w:val="a3"/>
        <w:tblW w:w="0" w:type="auto"/>
        <w:tblLook w:val="04A0" w:firstRow="1" w:lastRow="0" w:firstColumn="1" w:lastColumn="0" w:noHBand="0" w:noVBand="1"/>
      </w:tblPr>
      <w:tblGrid>
        <w:gridCol w:w="2535"/>
        <w:gridCol w:w="2534"/>
        <w:gridCol w:w="2534"/>
        <w:gridCol w:w="2534"/>
      </w:tblGrid>
      <w:tr w:rsidR="00BE285B" w:rsidTr="00F72AFA">
        <w:tc>
          <w:tcPr>
            <w:tcW w:w="2535" w:type="dxa"/>
          </w:tcPr>
          <w:p w:rsidR="00BE285B" w:rsidRPr="00D32268" w:rsidRDefault="00BE285B" w:rsidP="00F72AFA">
            <w:pPr>
              <w:jc w:val="center"/>
              <w:rPr>
                <w:rFonts w:ascii="Times New Roman" w:hAnsi="Times New Roman" w:cs="Times New Roman"/>
                <w:szCs w:val="24"/>
              </w:rPr>
            </w:pPr>
            <w:r w:rsidRPr="00D32268">
              <w:rPr>
                <w:rFonts w:ascii="Times New Roman" w:hAnsi="Times New Roman" w:cs="Times New Roman"/>
                <w:szCs w:val="24"/>
              </w:rPr>
              <w:t>Уровень участия/</w:t>
            </w:r>
          </w:p>
          <w:p w:rsidR="00BE285B" w:rsidRDefault="00BE285B" w:rsidP="00F72AFA">
            <w:pPr>
              <w:jc w:val="center"/>
              <w:rPr>
                <w:rFonts w:ascii="Times New Roman" w:hAnsi="Times New Roman" w:cs="Times New Roman"/>
                <w:sz w:val="24"/>
                <w:szCs w:val="24"/>
              </w:rPr>
            </w:pPr>
            <w:r w:rsidRPr="00D32268">
              <w:rPr>
                <w:rFonts w:ascii="Times New Roman" w:hAnsi="Times New Roman" w:cs="Times New Roman"/>
                <w:szCs w:val="24"/>
              </w:rPr>
              <w:t>Количество участников</w:t>
            </w:r>
          </w:p>
        </w:tc>
        <w:tc>
          <w:tcPr>
            <w:tcW w:w="2534" w:type="dxa"/>
          </w:tcPr>
          <w:p w:rsidR="00BE285B" w:rsidRDefault="00BE285B" w:rsidP="00F72AFA">
            <w:pPr>
              <w:jc w:val="center"/>
              <w:rPr>
                <w:rFonts w:ascii="Times New Roman" w:hAnsi="Times New Roman" w:cs="Times New Roman"/>
                <w:sz w:val="24"/>
                <w:szCs w:val="24"/>
              </w:rPr>
            </w:pPr>
            <w:r>
              <w:rPr>
                <w:rFonts w:ascii="Times New Roman" w:hAnsi="Times New Roman" w:cs="Times New Roman"/>
                <w:sz w:val="24"/>
                <w:szCs w:val="24"/>
              </w:rPr>
              <w:t>Муниципальный</w:t>
            </w:r>
          </w:p>
        </w:tc>
        <w:tc>
          <w:tcPr>
            <w:tcW w:w="2534" w:type="dxa"/>
          </w:tcPr>
          <w:p w:rsidR="00BE285B" w:rsidRDefault="00BE285B" w:rsidP="00F72AFA">
            <w:pPr>
              <w:jc w:val="center"/>
              <w:rPr>
                <w:rFonts w:ascii="Times New Roman" w:hAnsi="Times New Roman" w:cs="Times New Roman"/>
                <w:sz w:val="24"/>
                <w:szCs w:val="24"/>
              </w:rPr>
            </w:pPr>
            <w:r>
              <w:rPr>
                <w:rFonts w:ascii="Times New Roman" w:hAnsi="Times New Roman" w:cs="Times New Roman"/>
                <w:sz w:val="24"/>
                <w:szCs w:val="24"/>
              </w:rPr>
              <w:t>Региональный</w:t>
            </w:r>
          </w:p>
        </w:tc>
        <w:tc>
          <w:tcPr>
            <w:tcW w:w="2534" w:type="dxa"/>
          </w:tcPr>
          <w:p w:rsidR="00BE285B" w:rsidRDefault="00BE285B" w:rsidP="00F72AFA">
            <w:pPr>
              <w:jc w:val="center"/>
              <w:rPr>
                <w:rFonts w:ascii="Times New Roman" w:hAnsi="Times New Roman" w:cs="Times New Roman"/>
                <w:sz w:val="24"/>
                <w:szCs w:val="24"/>
              </w:rPr>
            </w:pPr>
            <w:r>
              <w:rPr>
                <w:rFonts w:ascii="Times New Roman" w:hAnsi="Times New Roman" w:cs="Times New Roman"/>
                <w:sz w:val="24"/>
                <w:szCs w:val="24"/>
              </w:rPr>
              <w:t>Федеральный/</w:t>
            </w:r>
          </w:p>
          <w:p w:rsidR="00BE285B" w:rsidRDefault="00BE285B" w:rsidP="00F72AFA">
            <w:pPr>
              <w:jc w:val="center"/>
              <w:rPr>
                <w:rFonts w:ascii="Times New Roman" w:hAnsi="Times New Roman" w:cs="Times New Roman"/>
                <w:sz w:val="24"/>
                <w:szCs w:val="24"/>
              </w:rPr>
            </w:pPr>
            <w:r>
              <w:rPr>
                <w:rFonts w:ascii="Times New Roman" w:hAnsi="Times New Roman" w:cs="Times New Roman"/>
                <w:sz w:val="24"/>
                <w:szCs w:val="24"/>
              </w:rPr>
              <w:t>Международный</w:t>
            </w:r>
          </w:p>
        </w:tc>
      </w:tr>
      <w:tr w:rsidR="00BE285B" w:rsidTr="00F72AFA">
        <w:tc>
          <w:tcPr>
            <w:tcW w:w="2535" w:type="dxa"/>
          </w:tcPr>
          <w:p w:rsidR="00BE285B" w:rsidRDefault="00BE285B" w:rsidP="00F72AFA">
            <w:pPr>
              <w:jc w:val="center"/>
              <w:rPr>
                <w:rFonts w:ascii="Times New Roman" w:hAnsi="Times New Roman" w:cs="Times New Roman"/>
                <w:sz w:val="24"/>
                <w:szCs w:val="24"/>
              </w:rPr>
            </w:pPr>
            <w:r>
              <w:rPr>
                <w:rFonts w:ascii="Times New Roman" w:hAnsi="Times New Roman" w:cs="Times New Roman"/>
                <w:sz w:val="24"/>
                <w:szCs w:val="24"/>
              </w:rPr>
              <w:t xml:space="preserve">Всего </w:t>
            </w:r>
          </w:p>
        </w:tc>
        <w:tc>
          <w:tcPr>
            <w:tcW w:w="2534" w:type="dxa"/>
          </w:tcPr>
          <w:p w:rsidR="00BE285B" w:rsidRDefault="00BE285B" w:rsidP="00F72AFA">
            <w:pPr>
              <w:jc w:val="center"/>
              <w:rPr>
                <w:rFonts w:ascii="Times New Roman" w:hAnsi="Times New Roman" w:cs="Times New Roman"/>
                <w:sz w:val="24"/>
                <w:szCs w:val="24"/>
              </w:rPr>
            </w:pPr>
            <w:r>
              <w:rPr>
                <w:rFonts w:ascii="Times New Roman" w:hAnsi="Times New Roman" w:cs="Times New Roman"/>
                <w:sz w:val="24"/>
                <w:szCs w:val="24"/>
              </w:rPr>
              <w:t>48 чел</w:t>
            </w:r>
          </w:p>
        </w:tc>
        <w:tc>
          <w:tcPr>
            <w:tcW w:w="2534" w:type="dxa"/>
          </w:tcPr>
          <w:p w:rsidR="00BE285B" w:rsidRDefault="00BE285B" w:rsidP="00F72AFA">
            <w:pPr>
              <w:jc w:val="center"/>
              <w:rPr>
                <w:rFonts w:ascii="Times New Roman" w:hAnsi="Times New Roman" w:cs="Times New Roman"/>
                <w:sz w:val="24"/>
                <w:szCs w:val="24"/>
              </w:rPr>
            </w:pPr>
            <w:r>
              <w:rPr>
                <w:rFonts w:ascii="Times New Roman" w:hAnsi="Times New Roman" w:cs="Times New Roman"/>
                <w:sz w:val="24"/>
                <w:szCs w:val="24"/>
              </w:rPr>
              <w:t>3 чел</w:t>
            </w:r>
          </w:p>
        </w:tc>
        <w:tc>
          <w:tcPr>
            <w:tcW w:w="2534" w:type="dxa"/>
          </w:tcPr>
          <w:p w:rsidR="00BE285B" w:rsidRDefault="00BE285B" w:rsidP="00F72AFA">
            <w:pPr>
              <w:jc w:val="center"/>
              <w:rPr>
                <w:rFonts w:ascii="Times New Roman" w:hAnsi="Times New Roman" w:cs="Times New Roman"/>
                <w:sz w:val="24"/>
                <w:szCs w:val="24"/>
              </w:rPr>
            </w:pPr>
            <w:r>
              <w:rPr>
                <w:rFonts w:ascii="Times New Roman" w:hAnsi="Times New Roman" w:cs="Times New Roman"/>
                <w:sz w:val="24"/>
                <w:szCs w:val="24"/>
              </w:rPr>
              <w:t>0 чел</w:t>
            </w:r>
          </w:p>
        </w:tc>
      </w:tr>
      <w:tr w:rsidR="00BE285B" w:rsidTr="00F72AFA">
        <w:tc>
          <w:tcPr>
            <w:tcW w:w="2535" w:type="dxa"/>
          </w:tcPr>
          <w:p w:rsidR="00BE285B" w:rsidRDefault="00BE285B" w:rsidP="00F72AFA">
            <w:pPr>
              <w:jc w:val="center"/>
              <w:rPr>
                <w:rFonts w:ascii="Times New Roman" w:hAnsi="Times New Roman" w:cs="Times New Roman"/>
                <w:sz w:val="24"/>
                <w:szCs w:val="24"/>
              </w:rPr>
            </w:pPr>
            <w:r>
              <w:rPr>
                <w:rFonts w:ascii="Times New Roman" w:hAnsi="Times New Roman" w:cs="Times New Roman"/>
                <w:sz w:val="24"/>
                <w:szCs w:val="24"/>
              </w:rPr>
              <w:t>% от общего колич</w:t>
            </w:r>
            <w:r>
              <w:rPr>
                <w:rFonts w:ascii="Times New Roman" w:hAnsi="Times New Roman" w:cs="Times New Roman"/>
                <w:sz w:val="24"/>
                <w:szCs w:val="24"/>
              </w:rPr>
              <w:t>е</w:t>
            </w:r>
            <w:r>
              <w:rPr>
                <w:rFonts w:ascii="Times New Roman" w:hAnsi="Times New Roman" w:cs="Times New Roman"/>
                <w:sz w:val="24"/>
                <w:szCs w:val="24"/>
              </w:rPr>
              <w:t>ства участников</w:t>
            </w:r>
          </w:p>
        </w:tc>
        <w:tc>
          <w:tcPr>
            <w:tcW w:w="2534" w:type="dxa"/>
          </w:tcPr>
          <w:p w:rsidR="00BE285B" w:rsidRDefault="00BE285B" w:rsidP="00F72AFA">
            <w:pPr>
              <w:jc w:val="center"/>
              <w:rPr>
                <w:rFonts w:ascii="Times New Roman" w:hAnsi="Times New Roman" w:cs="Times New Roman"/>
                <w:sz w:val="24"/>
                <w:szCs w:val="24"/>
              </w:rPr>
            </w:pPr>
            <w:r>
              <w:rPr>
                <w:rFonts w:ascii="Times New Roman" w:hAnsi="Times New Roman" w:cs="Times New Roman"/>
                <w:sz w:val="24"/>
                <w:szCs w:val="24"/>
              </w:rPr>
              <w:t>94%</w:t>
            </w:r>
          </w:p>
        </w:tc>
        <w:tc>
          <w:tcPr>
            <w:tcW w:w="2534" w:type="dxa"/>
          </w:tcPr>
          <w:p w:rsidR="00BE285B" w:rsidRDefault="00BE285B" w:rsidP="00F72AFA">
            <w:pPr>
              <w:jc w:val="center"/>
              <w:rPr>
                <w:rFonts w:ascii="Times New Roman" w:hAnsi="Times New Roman" w:cs="Times New Roman"/>
                <w:sz w:val="24"/>
                <w:szCs w:val="24"/>
              </w:rPr>
            </w:pPr>
            <w:r>
              <w:rPr>
                <w:rFonts w:ascii="Times New Roman" w:hAnsi="Times New Roman" w:cs="Times New Roman"/>
                <w:sz w:val="24"/>
                <w:szCs w:val="24"/>
              </w:rPr>
              <w:t>6 %</w:t>
            </w:r>
          </w:p>
        </w:tc>
        <w:tc>
          <w:tcPr>
            <w:tcW w:w="2534" w:type="dxa"/>
          </w:tcPr>
          <w:p w:rsidR="00BE285B" w:rsidRDefault="00BE285B" w:rsidP="00F72AFA">
            <w:pPr>
              <w:jc w:val="center"/>
              <w:rPr>
                <w:rFonts w:ascii="Times New Roman" w:hAnsi="Times New Roman" w:cs="Times New Roman"/>
                <w:sz w:val="24"/>
                <w:szCs w:val="24"/>
              </w:rPr>
            </w:pPr>
            <w:r>
              <w:rPr>
                <w:rFonts w:ascii="Times New Roman" w:hAnsi="Times New Roman" w:cs="Times New Roman"/>
                <w:sz w:val="24"/>
                <w:szCs w:val="24"/>
              </w:rPr>
              <w:t>0 %</w:t>
            </w:r>
          </w:p>
        </w:tc>
      </w:tr>
    </w:tbl>
    <w:p w:rsidR="007C4B4C" w:rsidRPr="00871B29" w:rsidRDefault="00BE285B" w:rsidP="007C4B4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Вывод: Педагоги преимущественно участвуют в конкурсах муниципального значения, соответственно, </w:t>
      </w:r>
      <w:r w:rsidR="007C4B4C">
        <w:rPr>
          <w:rFonts w:ascii="Times New Roman" w:hAnsi="Times New Roman" w:cs="Times New Roman"/>
          <w:sz w:val="24"/>
          <w:szCs w:val="24"/>
        </w:rPr>
        <w:t>существует необходимость расширения социального взаимодействия на реги</w:t>
      </w:r>
      <w:r w:rsidR="007C4B4C">
        <w:rPr>
          <w:rFonts w:ascii="Times New Roman" w:hAnsi="Times New Roman" w:cs="Times New Roman"/>
          <w:sz w:val="24"/>
          <w:szCs w:val="24"/>
        </w:rPr>
        <w:t>о</w:t>
      </w:r>
      <w:r w:rsidR="007C4B4C">
        <w:rPr>
          <w:rFonts w:ascii="Times New Roman" w:hAnsi="Times New Roman" w:cs="Times New Roman"/>
          <w:sz w:val="24"/>
          <w:szCs w:val="24"/>
        </w:rPr>
        <w:t>нальном уровне, с целью вовлечения большего числа педагогов для участия в региональных конкурсах и других мероприятиях. Вместе с тем, наблюдается тенденция к увеличению числа участников на региональном уровне.</w:t>
      </w:r>
    </w:p>
    <w:p w:rsidR="00485700" w:rsidRDefault="00485700" w:rsidP="00BE285B">
      <w:pPr>
        <w:shd w:val="clear" w:color="auto" w:fill="FFFFFF" w:themeFill="background1"/>
        <w:jc w:val="both"/>
        <w:rPr>
          <w:rFonts w:ascii="Times New Roman" w:hAnsi="Times New Roman" w:cs="Times New Roman"/>
          <w:sz w:val="24"/>
          <w:szCs w:val="24"/>
        </w:rPr>
      </w:pPr>
    </w:p>
    <w:p w:rsidR="007C4B4C" w:rsidRDefault="007C4B4C" w:rsidP="007C4B4C">
      <w:pPr>
        <w:shd w:val="clear" w:color="auto" w:fill="FFFFFF" w:themeFill="background1"/>
        <w:rPr>
          <w:rFonts w:ascii="Times New Roman" w:hAnsi="Times New Roman" w:cs="Times New Roman"/>
          <w:sz w:val="24"/>
          <w:szCs w:val="24"/>
        </w:rPr>
      </w:pPr>
    </w:p>
    <w:p w:rsidR="00D32268" w:rsidRPr="0052127D" w:rsidRDefault="004018BC" w:rsidP="007C4B4C">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lastRenderedPageBreak/>
        <w:t>Участие воспитанников в конкурсах 2019 – 2021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3211"/>
        <w:gridCol w:w="65"/>
        <w:gridCol w:w="2163"/>
        <w:gridCol w:w="2621"/>
      </w:tblGrid>
      <w:tr w:rsidR="00C5005D" w:rsidRPr="00D90C53" w:rsidTr="00485700">
        <w:trPr>
          <w:trHeight w:val="274"/>
        </w:trPr>
        <w:tc>
          <w:tcPr>
            <w:tcW w:w="1024" w:type="pct"/>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center"/>
              <w:rPr>
                <w:rFonts w:ascii="Times New Roman" w:eastAsia="Times New Roman" w:hAnsi="Times New Roman" w:cs="Times New Roman"/>
                <w:b/>
              </w:rPr>
            </w:pPr>
            <w:r w:rsidRPr="00D90C53">
              <w:rPr>
                <w:rFonts w:ascii="Times New Roman" w:hAnsi="Times New Roman" w:cs="Times New Roman"/>
                <w:b/>
              </w:rPr>
              <w:t>Уровень</w:t>
            </w:r>
          </w:p>
        </w:tc>
        <w:tc>
          <w:tcPr>
            <w:tcW w:w="1584" w:type="pct"/>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center"/>
              <w:rPr>
                <w:rFonts w:ascii="Times New Roman" w:eastAsia="Times New Roman" w:hAnsi="Times New Roman" w:cs="Times New Roman"/>
                <w:b/>
              </w:rPr>
            </w:pPr>
            <w:r w:rsidRPr="00D90C53">
              <w:rPr>
                <w:rFonts w:ascii="Times New Roman" w:hAnsi="Times New Roman" w:cs="Times New Roman"/>
                <w:b/>
              </w:rPr>
              <w:t>Название конкурса</w:t>
            </w:r>
          </w:p>
        </w:tc>
        <w:tc>
          <w:tcPr>
            <w:tcW w:w="1099" w:type="pct"/>
            <w:gridSpan w:val="2"/>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center"/>
              <w:rPr>
                <w:rFonts w:ascii="Times New Roman" w:eastAsia="Times New Roman" w:hAnsi="Times New Roman" w:cs="Times New Roman"/>
                <w:b/>
              </w:rPr>
            </w:pPr>
            <w:r w:rsidRPr="00D90C53">
              <w:rPr>
                <w:rFonts w:ascii="Times New Roman" w:hAnsi="Times New Roman" w:cs="Times New Roman"/>
                <w:b/>
              </w:rPr>
              <w:t>Ф.И.О. участника</w:t>
            </w:r>
          </w:p>
        </w:tc>
        <w:tc>
          <w:tcPr>
            <w:tcW w:w="1293" w:type="pct"/>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center"/>
              <w:rPr>
                <w:rFonts w:ascii="Times New Roman" w:eastAsia="Times New Roman" w:hAnsi="Times New Roman" w:cs="Times New Roman"/>
                <w:b/>
              </w:rPr>
            </w:pPr>
            <w:r w:rsidRPr="00D90C53">
              <w:rPr>
                <w:rFonts w:ascii="Times New Roman" w:hAnsi="Times New Roman" w:cs="Times New Roman"/>
                <w:b/>
              </w:rPr>
              <w:t>Результат</w:t>
            </w:r>
          </w:p>
        </w:tc>
      </w:tr>
      <w:tr w:rsidR="00C5005D" w:rsidRPr="00D90C53" w:rsidTr="00485700">
        <w:trPr>
          <w:trHeight w:val="476"/>
        </w:trPr>
        <w:tc>
          <w:tcPr>
            <w:tcW w:w="1024" w:type="pct"/>
            <w:vMerge w:val="restart"/>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eastAsia="Times New Roman" w:hAnsi="Times New Roman" w:cs="Times New Roman"/>
              </w:rPr>
            </w:pPr>
            <w:r w:rsidRPr="00D90C53">
              <w:rPr>
                <w:rFonts w:ascii="Times New Roman" w:hAnsi="Times New Roman" w:cs="Times New Roman"/>
              </w:rPr>
              <w:t xml:space="preserve">Муниципальный </w:t>
            </w:r>
          </w:p>
        </w:tc>
        <w:tc>
          <w:tcPr>
            <w:tcW w:w="1584" w:type="pct"/>
            <w:vMerge w:val="restart"/>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eastAsia="Times New Roman" w:hAnsi="Times New Roman" w:cs="Times New Roman"/>
              </w:rPr>
            </w:pPr>
            <w:r w:rsidRPr="00D90C53">
              <w:rPr>
                <w:rFonts w:ascii="Times New Roman" w:hAnsi="Times New Roman" w:cs="Times New Roman"/>
              </w:rPr>
              <w:t>МАУ ДО «Гармония». Экол</w:t>
            </w:r>
            <w:r w:rsidRPr="00D90C53">
              <w:rPr>
                <w:rFonts w:ascii="Times New Roman" w:hAnsi="Times New Roman" w:cs="Times New Roman"/>
              </w:rPr>
              <w:t>о</w:t>
            </w:r>
            <w:r w:rsidRPr="00D90C53">
              <w:rPr>
                <w:rFonts w:ascii="Times New Roman" w:hAnsi="Times New Roman" w:cs="Times New Roman"/>
              </w:rPr>
              <w:t>гический творческий конкурс «Осень в лукошке».</w:t>
            </w:r>
          </w:p>
        </w:tc>
        <w:tc>
          <w:tcPr>
            <w:tcW w:w="1099" w:type="pct"/>
            <w:gridSpan w:val="2"/>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eastAsia="Times New Roman" w:hAnsi="Times New Roman" w:cs="Times New Roman"/>
              </w:rPr>
            </w:pPr>
            <w:proofErr w:type="spellStart"/>
            <w:r w:rsidRPr="00D90C53">
              <w:rPr>
                <w:rFonts w:ascii="Times New Roman" w:hAnsi="Times New Roman" w:cs="Times New Roman"/>
              </w:rPr>
              <w:t>Гущеварова</w:t>
            </w:r>
            <w:proofErr w:type="spellEnd"/>
            <w:r w:rsidRPr="00D90C53">
              <w:rPr>
                <w:rFonts w:ascii="Times New Roman" w:hAnsi="Times New Roman" w:cs="Times New Roman"/>
              </w:rPr>
              <w:t xml:space="preserve"> Елиз</w:t>
            </w:r>
            <w:r w:rsidRPr="00D90C53">
              <w:rPr>
                <w:rFonts w:ascii="Times New Roman" w:hAnsi="Times New Roman" w:cs="Times New Roman"/>
              </w:rPr>
              <w:t>а</w:t>
            </w:r>
            <w:r w:rsidRPr="00D90C53">
              <w:rPr>
                <w:rFonts w:ascii="Times New Roman" w:hAnsi="Times New Roman" w:cs="Times New Roman"/>
              </w:rPr>
              <w:t>вета</w:t>
            </w:r>
          </w:p>
        </w:tc>
        <w:tc>
          <w:tcPr>
            <w:tcW w:w="1293" w:type="pct"/>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eastAsia="Times New Roman" w:hAnsi="Times New Roman" w:cs="Times New Roman"/>
              </w:rPr>
            </w:pPr>
            <w:r w:rsidRPr="00D90C53">
              <w:rPr>
                <w:rFonts w:ascii="Times New Roman" w:hAnsi="Times New Roman" w:cs="Times New Roman"/>
              </w:rPr>
              <w:t>Грамота, 1 место</w:t>
            </w:r>
          </w:p>
        </w:tc>
      </w:tr>
      <w:tr w:rsidR="00C5005D" w:rsidRPr="00D90C53" w:rsidTr="00485700">
        <w:trPr>
          <w:trHeight w:val="3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005D" w:rsidRPr="00D90C53" w:rsidRDefault="00C5005D" w:rsidP="00485700">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005D" w:rsidRPr="00D90C53" w:rsidRDefault="00C5005D" w:rsidP="00485700">
            <w:pPr>
              <w:spacing w:after="0" w:line="240" w:lineRule="auto"/>
              <w:rPr>
                <w:rFonts w:ascii="Times New Roman" w:eastAsia="Times New Roman" w:hAnsi="Times New Roman" w:cs="Times New Roman"/>
              </w:rPr>
            </w:pPr>
          </w:p>
        </w:tc>
        <w:tc>
          <w:tcPr>
            <w:tcW w:w="1099" w:type="pct"/>
            <w:gridSpan w:val="2"/>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eastAsia="Times New Roman" w:hAnsi="Times New Roman" w:cs="Times New Roman"/>
                <w:highlight w:val="yellow"/>
              </w:rPr>
            </w:pPr>
            <w:r w:rsidRPr="00D90C53">
              <w:rPr>
                <w:rFonts w:ascii="Times New Roman" w:hAnsi="Times New Roman" w:cs="Times New Roman"/>
              </w:rPr>
              <w:t>Михайлова Карол</w:t>
            </w:r>
            <w:r w:rsidRPr="00D90C53">
              <w:rPr>
                <w:rFonts w:ascii="Times New Roman" w:hAnsi="Times New Roman" w:cs="Times New Roman"/>
              </w:rPr>
              <w:t>и</w:t>
            </w:r>
            <w:r w:rsidRPr="00D90C53">
              <w:rPr>
                <w:rFonts w:ascii="Times New Roman" w:hAnsi="Times New Roman" w:cs="Times New Roman"/>
              </w:rPr>
              <w:t>на</w:t>
            </w:r>
          </w:p>
        </w:tc>
        <w:tc>
          <w:tcPr>
            <w:tcW w:w="1293" w:type="pct"/>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eastAsia="Times New Roman" w:hAnsi="Times New Roman" w:cs="Times New Roman"/>
                <w:highlight w:val="yellow"/>
              </w:rPr>
            </w:pPr>
            <w:r w:rsidRPr="00D90C53">
              <w:rPr>
                <w:rFonts w:ascii="Times New Roman" w:hAnsi="Times New Roman" w:cs="Times New Roman"/>
              </w:rPr>
              <w:t xml:space="preserve"> Грамота, 1 место</w:t>
            </w:r>
          </w:p>
        </w:tc>
      </w:tr>
      <w:tr w:rsidR="00C5005D" w:rsidRPr="00D90C53" w:rsidTr="00485700">
        <w:trPr>
          <w:trHeight w:val="3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005D" w:rsidRPr="00D90C53" w:rsidRDefault="00C5005D" w:rsidP="00485700">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005D" w:rsidRPr="00D90C53" w:rsidRDefault="00C5005D" w:rsidP="00485700">
            <w:pPr>
              <w:spacing w:after="0" w:line="240" w:lineRule="auto"/>
              <w:rPr>
                <w:rFonts w:ascii="Times New Roman" w:eastAsia="Times New Roman" w:hAnsi="Times New Roman" w:cs="Times New Roman"/>
              </w:rPr>
            </w:pPr>
          </w:p>
        </w:tc>
        <w:tc>
          <w:tcPr>
            <w:tcW w:w="1099" w:type="pct"/>
            <w:gridSpan w:val="2"/>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eastAsia="Times New Roman" w:hAnsi="Times New Roman" w:cs="Times New Roman"/>
              </w:rPr>
            </w:pPr>
            <w:proofErr w:type="spellStart"/>
            <w:r w:rsidRPr="00D90C53">
              <w:rPr>
                <w:rFonts w:ascii="Times New Roman" w:hAnsi="Times New Roman" w:cs="Times New Roman"/>
              </w:rPr>
              <w:t>Галичин</w:t>
            </w:r>
            <w:proofErr w:type="spellEnd"/>
            <w:r w:rsidRPr="00D90C53">
              <w:rPr>
                <w:rFonts w:ascii="Times New Roman" w:hAnsi="Times New Roman" w:cs="Times New Roman"/>
              </w:rPr>
              <w:t xml:space="preserve"> Алексей</w:t>
            </w:r>
          </w:p>
        </w:tc>
        <w:tc>
          <w:tcPr>
            <w:tcW w:w="1293" w:type="pct"/>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eastAsia="Times New Roman" w:hAnsi="Times New Roman" w:cs="Times New Roman"/>
              </w:rPr>
            </w:pPr>
            <w:r w:rsidRPr="00D90C53">
              <w:rPr>
                <w:rFonts w:ascii="Times New Roman" w:hAnsi="Times New Roman" w:cs="Times New Roman"/>
              </w:rPr>
              <w:t>Сертификат участника</w:t>
            </w:r>
          </w:p>
        </w:tc>
      </w:tr>
      <w:tr w:rsidR="00C5005D" w:rsidRPr="00D90C53" w:rsidTr="00485700">
        <w:trPr>
          <w:trHeight w:val="353"/>
        </w:trPr>
        <w:tc>
          <w:tcPr>
            <w:tcW w:w="1024" w:type="pct"/>
            <w:vMerge w:val="restart"/>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eastAsia="Times New Roman" w:hAnsi="Times New Roman" w:cs="Times New Roman"/>
              </w:rPr>
            </w:pPr>
            <w:r w:rsidRPr="00D90C53">
              <w:rPr>
                <w:rFonts w:ascii="Times New Roman" w:hAnsi="Times New Roman" w:cs="Times New Roman"/>
              </w:rPr>
              <w:t>Международный</w:t>
            </w:r>
          </w:p>
        </w:tc>
        <w:tc>
          <w:tcPr>
            <w:tcW w:w="1584" w:type="pct"/>
            <w:vMerge w:val="restart"/>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eastAsia="Times New Roman" w:hAnsi="Times New Roman" w:cs="Times New Roman"/>
              </w:rPr>
            </w:pPr>
            <w:r w:rsidRPr="00D90C53">
              <w:rPr>
                <w:rFonts w:ascii="Times New Roman" w:hAnsi="Times New Roman" w:cs="Times New Roman"/>
              </w:rPr>
              <w:t>Международный образов</w:t>
            </w:r>
            <w:r w:rsidRPr="00D90C53">
              <w:rPr>
                <w:rFonts w:ascii="Times New Roman" w:hAnsi="Times New Roman" w:cs="Times New Roman"/>
              </w:rPr>
              <w:t>а</w:t>
            </w:r>
            <w:r w:rsidRPr="00D90C53">
              <w:rPr>
                <w:rFonts w:ascii="Times New Roman" w:hAnsi="Times New Roman" w:cs="Times New Roman"/>
              </w:rPr>
              <w:t>тельный портал «Солнечный свет», конкурс «Рисунок»</w:t>
            </w:r>
          </w:p>
        </w:tc>
        <w:tc>
          <w:tcPr>
            <w:tcW w:w="1099" w:type="pct"/>
            <w:gridSpan w:val="2"/>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eastAsia="Times New Roman" w:hAnsi="Times New Roman" w:cs="Times New Roman"/>
              </w:rPr>
            </w:pPr>
            <w:proofErr w:type="spellStart"/>
            <w:r w:rsidRPr="00D90C53">
              <w:rPr>
                <w:rFonts w:ascii="Times New Roman" w:hAnsi="Times New Roman" w:cs="Times New Roman"/>
              </w:rPr>
              <w:t>Плошкина</w:t>
            </w:r>
            <w:proofErr w:type="spellEnd"/>
            <w:r w:rsidRPr="00D90C53">
              <w:rPr>
                <w:rFonts w:ascii="Times New Roman" w:hAnsi="Times New Roman" w:cs="Times New Roman"/>
              </w:rPr>
              <w:t xml:space="preserve"> Арина</w:t>
            </w:r>
          </w:p>
        </w:tc>
        <w:tc>
          <w:tcPr>
            <w:tcW w:w="1293" w:type="pct"/>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eastAsia="Times New Roman" w:hAnsi="Times New Roman" w:cs="Times New Roman"/>
              </w:rPr>
            </w:pPr>
            <w:r w:rsidRPr="00D90C53">
              <w:rPr>
                <w:rFonts w:ascii="Times New Roman" w:hAnsi="Times New Roman" w:cs="Times New Roman"/>
              </w:rPr>
              <w:t>Диплом, 1 место</w:t>
            </w:r>
          </w:p>
        </w:tc>
      </w:tr>
      <w:tr w:rsidR="00C5005D" w:rsidRPr="00D90C53" w:rsidTr="00485700">
        <w:trPr>
          <w:trHeight w:val="3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005D" w:rsidRPr="00D90C53" w:rsidRDefault="00C5005D" w:rsidP="00485700">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005D" w:rsidRPr="00D90C53" w:rsidRDefault="00C5005D" w:rsidP="00485700">
            <w:pPr>
              <w:spacing w:after="0" w:line="240" w:lineRule="auto"/>
              <w:rPr>
                <w:rFonts w:ascii="Times New Roman" w:eastAsia="Times New Roman" w:hAnsi="Times New Roman" w:cs="Times New Roman"/>
              </w:rPr>
            </w:pPr>
          </w:p>
        </w:tc>
        <w:tc>
          <w:tcPr>
            <w:tcW w:w="1099" w:type="pct"/>
            <w:gridSpan w:val="2"/>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eastAsia="Times New Roman" w:hAnsi="Times New Roman" w:cs="Times New Roman"/>
              </w:rPr>
            </w:pPr>
            <w:r w:rsidRPr="00D90C53">
              <w:rPr>
                <w:rFonts w:ascii="Times New Roman" w:hAnsi="Times New Roman" w:cs="Times New Roman"/>
              </w:rPr>
              <w:t xml:space="preserve">Никулина </w:t>
            </w:r>
            <w:proofErr w:type="spellStart"/>
            <w:r w:rsidRPr="00D90C53">
              <w:rPr>
                <w:rFonts w:ascii="Times New Roman" w:hAnsi="Times New Roman" w:cs="Times New Roman"/>
              </w:rPr>
              <w:t>Айша</w:t>
            </w:r>
            <w:proofErr w:type="spellEnd"/>
          </w:p>
        </w:tc>
        <w:tc>
          <w:tcPr>
            <w:tcW w:w="1293" w:type="pct"/>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eastAsia="Times New Roman" w:hAnsi="Times New Roman" w:cs="Times New Roman"/>
              </w:rPr>
            </w:pPr>
            <w:r w:rsidRPr="00D90C53">
              <w:rPr>
                <w:rFonts w:ascii="Times New Roman" w:hAnsi="Times New Roman" w:cs="Times New Roman"/>
              </w:rPr>
              <w:t>Диплом, 1 место</w:t>
            </w:r>
          </w:p>
        </w:tc>
      </w:tr>
      <w:tr w:rsidR="00C5005D" w:rsidRPr="00D90C53" w:rsidTr="00485700">
        <w:trPr>
          <w:trHeight w:val="3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005D" w:rsidRPr="00D90C53" w:rsidRDefault="00C5005D" w:rsidP="00485700">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005D" w:rsidRPr="00D90C53" w:rsidRDefault="00C5005D" w:rsidP="00485700">
            <w:pPr>
              <w:spacing w:after="0" w:line="240" w:lineRule="auto"/>
              <w:rPr>
                <w:rFonts w:ascii="Times New Roman" w:eastAsia="Times New Roman" w:hAnsi="Times New Roman" w:cs="Times New Roman"/>
              </w:rPr>
            </w:pPr>
          </w:p>
        </w:tc>
        <w:tc>
          <w:tcPr>
            <w:tcW w:w="1099" w:type="pct"/>
            <w:gridSpan w:val="2"/>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eastAsia="Times New Roman" w:hAnsi="Times New Roman" w:cs="Times New Roman"/>
              </w:rPr>
            </w:pPr>
            <w:r w:rsidRPr="00D90C53">
              <w:rPr>
                <w:rFonts w:ascii="Times New Roman" w:hAnsi="Times New Roman" w:cs="Times New Roman"/>
              </w:rPr>
              <w:t>Федосова Але</w:t>
            </w:r>
            <w:r w:rsidRPr="00D90C53">
              <w:rPr>
                <w:rFonts w:ascii="Times New Roman" w:hAnsi="Times New Roman" w:cs="Times New Roman"/>
              </w:rPr>
              <w:t>к</w:t>
            </w:r>
            <w:r w:rsidRPr="00D90C53">
              <w:rPr>
                <w:rFonts w:ascii="Times New Roman" w:hAnsi="Times New Roman" w:cs="Times New Roman"/>
              </w:rPr>
              <w:t>сандра</w:t>
            </w:r>
          </w:p>
        </w:tc>
        <w:tc>
          <w:tcPr>
            <w:tcW w:w="1293" w:type="pct"/>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eastAsia="Times New Roman" w:hAnsi="Times New Roman" w:cs="Times New Roman"/>
              </w:rPr>
            </w:pPr>
            <w:r w:rsidRPr="00D90C53">
              <w:rPr>
                <w:rFonts w:ascii="Times New Roman" w:hAnsi="Times New Roman" w:cs="Times New Roman"/>
              </w:rPr>
              <w:t>Диплом, 2 место</w:t>
            </w:r>
          </w:p>
        </w:tc>
      </w:tr>
      <w:tr w:rsidR="00C5005D" w:rsidRPr="00D90C53" w:rsidTr="00485700">
        <w:trPr>
          <w:trHeight w:val="3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005D" w:rsidRPr="00D90C53" w:rsidRDefault="00C5005D" w:rsidP="00485700">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005D" w:rsidRPr="00D90C53" w:rsidRDefault="00C5005D" w:rsidP="00485700">
            <w:pPr>
              <w:spacing w:after="0" w:line="240" w:lineRule="auto"/>
              <w:rPr>
                <w:rFonts w:ascii="Times New Roman" w:eastAsia="Times New Roman" w:hAnsi="Times New Roman" w:cs="Times New Roman"/>
              </w:rPr>
            </w:pPr>
          </w:p>
        </w:tc>
        <w:tc>
          <w:tcPr>
            <w:tcW w:w="1099" w:type="pct"/>
            <w:gridSpan w:val="2"/>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eastAsia="Times New Roman" w:hAnsi="Times New Roman" w:cs="Times New Roman"/>
              </w:rPr>
            </w:pPr>
            <w:proofErr w:type="spellStart"/>
            <w:r w:rsidRPr="00D90C53">
              <w:rPr>
                <w:rFonts w:ascii="Times New Roman" w:hAnsi="Times New Roman" w:cs="Times New Roman"/>
              </w:rPr>
              <w:t>Чиин</w:t>
            </w:r>
            <w:proofErr w:type="spellEnd"/>
            <w:r w:rsidRPr="00D90C53">
              <w:rPr>
                <w:rFonts w:ascii="Times New Roman" w:hAnsi="Times New Roman" w:cs="Times New Roman"/>
              </w:rPr>
              <w:t xml:space="preserve"> Игнат</w:t>
            </w:r>
          </w:p>
        </w:tc>
        <w:tc>
          <w:tcPr>
            <w:tcW w:w="1293" w:type="pct"/>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eastAsia="Times New Roman" w:hAnsi="Times New Roman" w:cs="Times New Roman"/>
              </w:rPr>
            </w:pPr>
            <w:r w:rsidRPr="00D90C53">
              <w:rPr>
                <w:rFonts w:ascii="Times New Roman" w:hAnsi="Times New Roman" w:cs="Times New Roman"/>
              </w:rPr>
              <w:t>Диплом, 1 место</w:t>
            </w:r>
          </w:p>
        </w:tc>
      </w:tr>
      <w:tr w:rsidR="00C5005D" w:rsidRPr="00D90C53" w:rsidTr="00485700">
        <w:trPr>
          <w:trHeight w:val="353"/>
        </w:trPr>
        <w:tc>
          <w:tcPr>
            <w:tcW w:w="1024" w:type="pct"/>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eastAsia="Times New Roman" w:hAnsi="Times New Roman" w:cs="Times New Roman"/>
              </w:rPr>
            </w:pPr>
            <w:r w:rsidRPr="00D90C53">
              <w:rPr>
                <w:rFonts w:ascii="Times New Roman" w:hAnsi="Times New Roman" w:cs="Times New Roman"/>
              </w:rPr>
              <w:t>Муниципальный</w:t>
            </w:r>
          </w:p>
        </w:tc>
        <w:tc>
          <w:tcPr>
            <w:tcW w:w="1584" w:type="pct"/>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eastAsia="Times New Roman" w:hAnsi="Times New Roman" w:cs="Times New Roman"/>
              </w:rPr>
            </w:pPr>
            <w:r w:rsidRPr="00D90C53">
              <w:rPr>
                <w:rFonts w:ascii="Times New Roman" w:hAnsi="Times New Roman" w:cs="Times New Roman"/>
              </w:rPr>
              <w:t>МАУ ДО «Гармония».</w:t>
            </w:r>
          </w:p>
          <w:p w:rsidR="00C5005D" w:rsidRPr="00D90C53" w:rsidRDefault="00C5005D" w:rsidP="00485700">
            <w:pPr>
              <w:shd w:val="clear" w:color="auto" w:fill="FFFFFF" w:themeFill="background1"/>
              <w:spacing w:after="0" w:line="240" w:lineRule="auto"/>
              <w:jc w:val="both"/>
              <w:rPr>
                <w:rFonts w:ascii="Times New Roman" w:eastAsia="Times New Roman" w:hAnsi="Times New Roman" w:cs="Times New Roman"/>
              </w:rPr>
            </w:pPr>
            <w:r w:rsidRPr="00D90C53">
              <w:rPr>
                <w:rFonts w:ascii="Times New Roman" w:hAnsi="Times New Roman" w:cs="Times New Roman"/>
              </w:rPr>
              <w:t>Исследовательская конфере</w:t>
            </w:r>
            <w:r w:rsidRPr="00D90C53">
              <w:rPr>
                <w:rFonts w:ascii="Times New Roman" w:hAnsi="Times New Roman" w:cs="Times New Roman"/>
              </w:rPr>
              <w:t>н</w:t>
            </w:r>
            <w:r w:rsidRPr="00D90C53">
              <w:rPr>
                <w:rFonts w:ascii="Times New Roman" w:hAnsi="Times New Roman" w:cs="Times New Roman"/>
              </w:rPr>
              <w:t>ция «Первые шаги в науку».</w:t>
            </w:r>
          </w:p>
        </w:tc>
        <w:tc>
          <w:tcPr>
            <w:tcW w:w="1099" w:type="pct"/>
            <w:gridSpan w:val="2"/>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eastAsia="Times New Roman" w:hAnsi="Times New Roman" w:cs="Times New Roman"/>
              </w:rPr>
            </w:pPr>
            <w:r w:rsidRPr="00D90C53">
              <w:rPr>
                <w:rFonts w:ascii="Times New Roman" w:hAnsi="Times New Roman" w:cs="Times New Roman"/>
              </w:rPr>
              <w:t>Скворцов Ярослав</w:t>
            </w:r>
          </w:p>
        </w:tc>
        <w:tc>
          <w:tcPr>
            <w:tcW w:w="1293" w:type="pct"/>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eastAsia="Times New Roman" w:hAnsi="Times New Roman" w:cs="Times New Roman"/>
              </w:rPr>
            </w:pPr>
            <w:r w:rsidRPr="00D90C53">
              <w:rPr>
                <w:rFonts w:ascii="Times New Roman" w:hAnsi="Times New Roman" w:cs="Times New Roman"/>
              </w:rPr>
              <w:t>Диплом, 1 место</w:t>
            </w:r>
          </w:p>
        </w:tc>
      </w:tr>
      <w:tr w:rsidR="00C5005D" w:rsidRPr="00D90C53" w:rsidTr="00485700">
        <w:trPr>
          <w:trHeight w:val="309"/>
        </w:trPr>
        <w:tc>
          <w:tcPr>
            <w:tcW w:w="1024" w:type="pct"/>
            <w:vMerge w:val="restart"/>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eastAsia="Times New Roman" w:hAnsi="Times New Roman" w:cs="Times New Roman"/>
              </w:rPr>
            </w:pPr>
            <w:r w:rsidRPr="00D90C53">
              <w:rPr>
                <w:rFonts w:ascii="Times New Roman" w:hAnsi="Times New Roman" w:cs="Times New Roman"/>
              </w:rPr>
              <w:t>Муниципальный</w:t>
            </w:r>
          </w:p>
        </w:tc>
        <w:tc>
          <w:tcPr>
            <w:tcW w:w="1584" w:type="pct"/>
            <w:vMerge w:val="restart"/>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eastAsia="Times New Roman" w:hAnsi="Times New Roman" w:cs="Times New Roman"/>
              </w:rPr>
            </w:pPr>
            <w:r w:rsidRPr="00D90C53">
              <w:rPr>
                <w:rFonts w:ascii="Times New Roman" w:hAnsi="Times New Roman" w:cs="Times New Roman"/>
              </w:rPr>
              <w:t>Конкурс детского рисунка «Моя малая Родина» - орган</w:t>
            </w:r>
            <w:r w:rsidRPr="00D90C53">
              <w:rPr>
                <w:rFonts w:ascii="Times New Roman" w:hAnsi="Times New Roman" w:cs="Times New Roman"/>
              </w:rPr>
              <w:t>и</w:t>
            </w:r>
            <w:r w:rsidRPr="00D90C53">
              <w:rPr>
                <w:rFonts w:ascii="Times New Roman" w:hAnsi="Times New Roman" w:cs="Times New Roman"/>
              </w:rPr>
              <w:t>затор,  партия «Единая Ро</w:t>
            </w:r>
            <w:r w:rsidRPr="00D90C53">
              <w:rPr>
                <w:rFonts w:ascii="Times New Roman" w:hAnsi="Times New Roman" w:cs="Times New Roman"/>
              </w:rPr>
              <w:t>с</w:t>
            </w:r>
            <w:r w:rsidRPr="00D90C53">
              <w:rPr>
                <w:rFonts w:ascii="Times New Roman" w:hAnsi="Times New Roman" w:cs="Times New Roman"/>
              </w:rPr>
              <w:t>сия».</w:t>
            </w:r>
          </w:p>
        </w:tc>
        <w:tc>
          <w:tcPr>
            <w:tcW w:w="1099" w:type="pct"/>
            <w:gridSpan w:val="2"/>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eastAsia="Times New Roman" w:hAnsi="Times New Roman" w:cs="Times New Roman"/>
              </w:rPr>
            </w:pPr>
            <w:proofErr w:type="spellStart"/>
            <w:r w:rsidRPr="00D90C53">
              <w:rPr>
                <w:rFonts w:ascii="Times New Roman" w:hAnsi="Times New Roman" w:cs="Times New Roman"/>
              </w:rPr>
              <w:t>Светлолобова</w:t>
            </w:r>
            <w:proofErr w:type="spellEnd"/>
            <w:r w:rsidRPr="00D90C53">
              <w:rPr>
                <w:rFonts w:ascii="Times New Roman" w:hAnsi="Times New Roman" w:cs="Times New Roman"/>
              </w:rPr>
              <w:t xml:space="preserve"> Вал</w:t>
            </w:r>
            <w:r w:rsidRPr="00D90C53">
              <w:rPr>
                <w:rFonts w:ascii="Times New Roman" w:hAnsi="Times New Roman" w:cs="Times New Roman"/>
              </w:rPr>
              <w:t>е</w:t>
            </w:r>
            <w:r w:rsidRPr="00D90C53">
              <w:rPr>
                <w:rFonts w:ascii="Times New Roman" w:hAnsi="Times New Roman" w:cs="Times New Roman"/>
              </w:rPr>
              <w:t>рия</w:t>
            </w:r>
          </w:p>
        </w:tc>
        <w:tc>
          <w:tcPr>
            <w:tcW w:w="1293" w:type="pct"/>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eastAsia="Times New Roman" w:hAnsi="Times New Roman" w:cs="Times New Roman"/>
              </w:rPr>
            </w:pPr>
            <w:r w:rsidRPr="00D90C53">
              <w:rPr>
                <w:rFonts w:ascii="Times New Roman" w:hAnsi="Times New Roman" w:cs="Times New Roman"/>
              </w:rPr>
              <w:t>Сертификат, 1 место</w:t>
            </w:r>
          </w:p>
        </w:tc>
      </w:tr>
      <w:tr w:rsidR="00C5005D" w:rsidRPr="00D90C53" w:rsidTr="00485700">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005D" w:rsidRPr="00D90C53" w:rsidRDefault="00C5005D" w:rsidP="00485700">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005D" w:rsidRPr="00D90C53" w:rsidRDefault="00C5005D" w:rsidP="00485700">
            <w:pPr>
              <w:spacing w:after="0" w:line="240" w:lineRule="auto"/>
              <w:rPr>
                <w:rFonts w:ascii="Times New Roman" w:eastAsia="Times New Roman" w:hAnsi="Times New Roman" w:cs="Times New Roman"/>
              </w:rPr>
            </w:pPr>
          </w:p>
        </w:tc>
        <w:tc>
          <w:tcPr>
            <w:tcW w:w="1099" w:type="pct"/>
            <w:gridSpan w:val="2"/>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eastAsia="Times New Roman" w:hAnsi="Times New Roman" w:cs="Times New Roman"/>
              </w:rPr>
            </w:pPr>
            <w:r w:rsidRPr="00D90C53">
              <w:rPr>
                <w:rFonts w:ascii="Times New Roman" w:hAnsi="Times New Roman" w:cs="Times New Roman"/>
              </w:rPr>
              <w:t>Клепиков Всеволод</w:t>
            </w:r>
          </w:p>
        </w:tc>
        <w:tc>
          <w:tcPr>
            <w:tcW w:w="1293" w:type="pct"/>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eastAsia="Times New Roman" w:hAnsi="Times New Roman" w:cs="Times New Roman"/>
              </w:rPr>
            </w:pPr>
            <w:r w:rsidRPr="00D90C53">
              <w:rPr>
                <w:rFonts w:ascii="Times New Roman" w:hAnsi="Times New Roman" w:cs="Times New Roman"/>
              </w:rPr>
              <w:t>Сертификат участника</w:t>
            </w:r>
          </w:p>
        </w:tc>
      </w:tr>
      <w:tr w:rsidR="00C5005D" w:rsidRPr="00D90C53" w:rsidTr="00485700">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005D" w:rsidRPr="00D90C53" w:rsidRDefault="00C5005D" w:rsidP="00485700">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005D" w:rsidRPr="00D90C53" w:rsidRDefault="00C5005D" w:rsidP="00485700">
            <w:pPr>
              <w:spacing w:after="0" w:line="240" w:lineRule="auto"/>
              <w:rPr>
                <w:rFonts w:ascii="Times New Roman" w:eastAsia="Times New Roman" w:hAnsi="Times New Roman" w:cs="Times New Roman"/>
              </w:rPr>
            </w:pPr>
          </w:p>
        </w:tc>
        <w:tc>
          <w:tcPr>
            <w:tcW w:w="1099" w:type="pct"/>
            <w:gridSpan w:val="2"/>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eastAsia="Times New Roman" w:hAnsi="Times New Roman" w:cs="Times New Roman"/>
              </w:rPr>
            </w:pPr>
            <w:r w:rsidRPr="00D90C53">
              <w:rPr>
                <w:rFonts w:ascii="Times New Roman" w:hAnsi="Times New Roman" w:cs="Times New Roman"/>
              </w:rPr>
              <w:t>Григорьева Кира</w:t>
            </w:r>
          </w:p>
        </w:tc>
        <w:tc>
          <w:tcPr>
            <w:tcW w:w="1293" w:type="pct"/>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eastAsia="Times New Roman" w:hAnsi="Times New Roman" w:cs="Times New Roman"/>
              </w:rPr>
            </w:pPr>
            <w:r w:rsidRPr="00D90C53">
              <w:rPr>
                <w:rFonts w:ascii="Times New Roman" w:hAnsi="Times New Roman" w:cs="Times New Roman"/>
              </w:rPr>
              <w:t>Сертификат участника</w:t>
            </w:r>
          </w:p>
        </w:tc>
      </w:tr>
      <w:tr w:rsidR="00C5005D" w:rsidRPr="00D90C53" w:rsidTr="00485700">
        <w:trPr>
          <w:trHeight w:val="353"/>
        </w:trPr>
        <w:tc>
          <w:tcPr>
            <w:tcW w:w="1024" w:type="pct"/>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Федеральный</w:t>
            </w:r>
          </w:p>
        </w:tc>
        <w:tc>
          <w:tcPr>
            <w:tcW w:w="1584" w:type="pct"/>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Межрегиональный образов</w:t>
            </w:r>
            <w:r w:rsidRPr="00D90C53">
              <w:rPr>
                <w:rFonts w:ascii="Times New Roman" w:hAnsi="Times New Roman" w:cs="Times New Roman"/>
              </w:rPr>
              <w:t>а</w:t>
            </w:r>
            <w:r w:rsidRPr="00D90C53">
              <w:rPr>
                <w:rFonts w:ascii="Times New Roman" w:hAnsi="Times New Roman" w:cs="Times New Roman"/>
              </w:rPr>
              <w:t>тельный центр «ПОТЕНЦ</w:t>
            </w:r>
            <w:r w:rsidRPr="00D90C53">
              <w:rPr>
                <w:rFonts w:ascii="Times New Roman" w:hAnsi="Times New Roman" w:cs="Times New Roman"/>
              </w:rPr>
              <w:t>И</w:t>
            </w:r>
            <w:r w:rsidRPr="00D90C53">
              <w:rPr>
                <w:rFonts w:ascii="Times New Roman" w:hAnsi="Times New Roman" w:cs="Times New Roman"/>
              </w:rPr>
              <w:t>АЛ»</w:t>
            </w:r>
          </w:p>
          <w:p w:rsidR="00C5005D" w:rsidRPr="00D90C53" w:rsidRDefault="00C5005D"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Всероссийский детский тво</w:t>
            </w:r>
            <w:r w:rsidRPr="00D90C53">
              <w:rPr>
                <w:rFonts w:ascii="Times New Roman" w:hAnsi="Times New Roman" w:cs="Times New Roman"/>
              </w:rPr>
              <w:t>р</w:t>
            </w:r>
            <w:r w:rsidRPr="00D90C53">
              <w:rPr>
                <w:rFonts w:ascii="Times New Roman" w:hAnsi="Times New Roman" w:cs="Times New Roman"/>
              </w:rPr>
              <w:t>ческий конкурс «Весенние ш</w:t>
            </w:r>
            <w:r w:rsidRPr="00D90C53">
              <w:rPr>
                <w:rFonts w:ascii="Times New Roman" w:hAnsi="Times New Roman" w:cs="Times New Roman"/>
              </w:rPr>
              <w:t>е</w:t>
            </w:r>
            <w:r w:rsidRPr="00D90C53">
              <w:rPr>
                <w:rFonts w:ascii="Times New Roman" w:hAnsi="Times New Roman" w:cs="Times New Roman"/>
              </w:rPr>
              <w:t>девры». Номинация: Дикая природа России.</w:t>
            </w:r>
          </w:p>
        </w:tc>
        <w:tc>
          <w:tcPr>
            <w:tcW w:w="1099" w:type="pct"/>
            <w:gridSpan w:val="2"/>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hAnsi="Times New Roman" w:cs="Times New Roman"/>
              </w:rPr>
            </w:pPr>
            <w:proofErr w:type="spellStart"/>
            <w:r w:rsidRPr="00D90C53">
              <w:rPr>
                <w:rFonts w:ascii="Times New Roman" w:hAnsi="Times New Roman" w:cs="Times New Roman"/>
              </w:rPr>
              <w:t>Цельмер</w:t>
            </w:r>
            <w:proofErr w:type="spellEnd"/>
            <w:r w:rsidRPr="00D90C53">
              <w:rPr>
                <w:rFonts w:ascii="Times New Roman" w:hAnsi="Times New Roman" w:cs="Times New Roman"/>
              </w:rPr>
              <w:t xml:space="preserve"> Павел</w:t>
            </w:r>
          </w:p>
        </w:tc>
        <w:tc>
          <w:tcPr>
            <w:tcW w:w="1293" w:type="pct"/>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Диплом 1 степени</w:t>
            </w:r>
          </w:p>
        </w:tc>
      </w:tr>
      <w:tr w:rsidR="00C5005D" w:rsidRPr="00D90C53" w:rsidTr="00485700">
        <w:trPr>
          <w:trHeight w:val="353"/>
        </w:trPr>
        <w:tc>
          <w:tcPr>
            <w:tcW w:w="1024" w:type="pct"/>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Федеральный</w:t>
            </w:r>
          </w:p>
        </w:tc>
        <w:tc>
          <w:tcPr>
            <w:tcW w:w="1584" w:type="pct"/>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Межрегиональный образов</w:t>
            </w:r>
            <w:r w:rsidRPr="00D90C53">
              <w:rPr>
                <w:rFonts w:ascii="Times New Roman" w:hAnsi="Times New Roman" w:cs="Times New Roman"/>
              </w:rPr>
              <w:t>а</w:t>
            </w:r>
            <w:r w:rsidRPr="00D90C53">
              <w:rPr>
                <w:rFonts w:ascii="Times New Roman" w:hAnsi="Times New Roman" w:cs="Times New Roman"/>
              </w:rPr>
              <w:t>тельный центр «ПОТЕНЦ</w:t>
            </w:r>
            <w:r w:rsidRPr="00D90C53">
              <w:rPr>
                <w:rFonts w:ascii="Times New Roman" w:hAnsi="Times New Roman" w:cs="Times New Roman"/>
              </w:rPr>
              <w:t>И</w:t>
            </w:r>
            <w:r w:rsidRPr="00D90C53">
              <w:rPr>
                <w:rFonts w:ascii="Times New Roman" w:hAnsi="Times New Roman" w:cs="Times New Roman"/>
              </w:rPr>
              <w:t>АЛ»</w:t>
            </w:r>
          </w:p>
          <w:p w:rsidR="00C5005D" w:rsidRPr="00D90C53" w:rsidRDefault="00C5005D"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Всероссийский детский тво</w:t>
            </w:r>
            <w:r w:rsidRPr="00D90C53">
              <w:rPr>
                <w:rFonts w:ascii="Times New Roman" w:hAnsi="Times New Roman" w:cs="Times New Roman"/>
              </w:rPr>
              <w:t>р</w:t>
            </w:r>
            <w:r w:rsidRPr="00D90C53">
              <w:rPr>
                <w:rFonts w:ascii="Times New Roman" w:hAnsi="Times New Roman" w:cs="Times New Roman"/>
              </w:rPr>
              <w:t>ческий конкурс «Весенние ш</w:t>
            </w:r>
            <w:r w:rsidRPr="00D90C53">
              <w:rPr>
                <w:rFonts w:ascii="Times New Roman" w:hAnsi="Times New Roman" w:cs="Times New Roman"/>
              </w:rPr>
              <w:t>е</w:t>
            </w:r>
            <w:r w:rsidRPr="00D90C53">
              <w:rPr>
                <w:rFonts w:ascii="Times New Roman" w:hAnsi="Times New Roman" w:cs="Times New Roman"/>
              </w:rPr>
              <w:t>девры». Номинация: Поздра</w:t>
            </w:r>
            <w:r w:rsidRPr="00D90C53">
              <w:rPr>
                <w:rFonts w:ascii="Times New Roman" w:hAnsi="Times New Roman" w:cs="Times New Roman"/>
              </w:rPr>
              <w:t>в</w:t>
            </w:r>
            <w:r w:rsidRPr="00D90C53">
              <w:rPr>
                <w:rFonts w:ascii="Times New Roman" w:hAnsi="Times New Roman" w:cs="Times New Roman"/>
              </w:rPr>
              <w:t>ляем с 8 марта.</w:t>
            </w:r>
          </w:p>
        </w:tc>
        <w:tc>
          <w:tcPr>
            <w:tcW w:w="1099" w:type="pct"/>
            <w:gridSpan w:val="2"/>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Ямщиков Илья</w:t>
            </w:r>
          </w:p>
        </w:tc>
        <w:tc>
          <w:tcPr>
            <w:tcW w:w="1293" w:type="pct"/>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Диплом 1 степени</w:t>
            </w:r>
          </w:p>
        </w:tc>
      </w:tr>
      <w:tr w:rsidR="00C5005D" w:rsidRPr="00D90C53" w:rsidTr="00485700">
        <w:trPr>
          <w:trHeight w:val="353"/>
        </w:trPr>
        <w:tc>
          <w:tcPr>
            <w:tcW w:w="1024" w:type="pct"/>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Федеральный</w:t>
            </w:r>
          </w:p>
        </w:tc>
        <w:tc>
          <w:tcPr>
            <w:tcW w:w="1584" w:type="pct"/>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Межрегиональный образов</w:t>
            </w:r>
            <w:r w:rsidRPr="00D90C53">
              <w:rPr>
                <w:rFonts w:ascii="Times New Roman" w:hAnsi="Times New Roman" w:cs="Times New Roman"/>
              </w:rPr>
              <w:t>а</w:t>
            </w:r>
            <w:r w:rsidRPr="00D90C53">
              <w:rPr>
                <w:rFonts w:ascii="Times New Roman" w:hAnsi="Times New Roman" w:cs="Times New Roman"/>
              </w:rPr>
              <w:t>тельный центр «ПОТЕНЦ</w:t>
            </w:r>
            <w:r w:rsidRPr="00D90C53">
              <w:rPr>
                <w:rFonts w:ascii="Times New Roman" w:hAnsi="Times New Roman" w:cs="Times New Roman"/>
              </w:rPr>
              <w:t>И</w:t>
            </w:r>
            <w:r w:rsidRPr="00D90C53">
              <w:rPr>
                <w:rFonts w:ascii="Times New Roman" w:hAnsi="Times New Roman" w:cs="Times New Roman"/>
              </w:rPr>
              <w:t>АЛ»</w:t>
            </w:r>
          </w:p>
          <w:p w:rsidR="00C5005D" w:rsidRPr="00D90C53" w:rsidRDefault="00C5005D"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Всероссийский детский тво</w:t>
            </w:r>
            <w:r w:rsidRPr="00D90C53">
              <w:rPr>
                <w:rFonts w:ascii="Times New Roman" w:hAnsi="Times New Roman" w:cs="Times New Roman"/>
              </w:rPr>
              <w:t>р</w:t>
            </w:r>
            <w:r w:rsidRPr="00D90C53">
              <w:rPr>
                <w:rFonts w:ascii="Times New Roman" w:hAnsi="Times New Roman" w:cs="Times New Roman"/>
              </w:rPr>
              <w:t>ческий конкурс «Весенние ш</w:t>
            </w:r>
            <w:r w:rsidRPr="00D90C53">
              <w:rPr>
                <w:rFonts w:ascii="Times New Roman" w:hAnsi="Times New Roman" w:cs="Times New Roman"/>
              </w:rPr>
              <w:t>е</w:t>
            </w:r>
            <w:r w:rsidRPr="00D90C53">
              <w:rPr>
                <w:rFonts w:ascii="Times New Roman" w:hAnsi="Times New Roman" w:cs="Times New Roman"/>
              </w:rPr>
              <w:t>девры». Номинация: Раскрась-ка.</w:t>
            </w:r>
          </w:p>
        </w:tc>
        <w:tc>
          <w:tcPr>
            <w:tcW w:w="1099" w:type="pct"/>
            <w:gridSpan w:val="2"/>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Мясников Але</w:t>
            </w:r>
            <w:r w:rsidRPr="00D90C53">
              <w:rPr>
                <w:rFonts w:ascii="Times New Roman" w:hAnsi="Times New Roman" w:cs="Times New Roman"/>
              </w:rPr>
              <w:t>к</w:t>
            </w:r>
            <w:r w:rsidRPr="00D90C53">
              <w:rPr>
                <w:rFonts w:ascii="Times New Roman" w:hAnsi="Times New Roman" w:cs="Times New Roman"/>
              </w:rPr>
              <w:t>сандр</w:t>
            </w:r>
          </w:p>
        </w:tc>
        <w:tc>
          <w:tcPr>
            <w:tcW w:w="1293" w:type="pct"/>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Диплом 1 степени</w:t>
            </w:r>
          </w:p>
        </w:tc>
      </w:tr>
      <w:tr w:rsidR="00C5005D" w:rsidRPr="00D90C53" w:rsidTr="00485700">
        <w:trPr>
          <w:trHeight w:val="353"/>
        </w:trPr>
        <w:tc>
          <w:tcPr>
            <w:tcW w:w="1024" w:type="pct"/>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Федеральный</w:t>
            </w:r>
          </w:p>
        </w:tc>
        <w:tc>
          <w:tcPr>
            <w:tcW w:w="1584" w:type="pct"/>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Центр гражданского образов</w:t>
            </w:r>
            <w:r w:rsidRPr="00D90C53">
              <w:rPr>
                <w:rFonts w:ascii="Times New Roman" w:hAnsi="Times New Roman" w:cs="Times New Roman"/>
              </w:rPr>
              <w:t>а</w:t>
            </w:r>
            <w:r w:rsidRPr="00D90C53">
              <w:rPr>
                <w:rFonts w:ascii="Times New Roman" w:hAnsi="Times New Roman" w:cs="Times New Roman"/>
              </w:rPr>
              <w:t>ния «ВОСХОЖДЕНИЕ»</w:t>
            </w:r>
          </w:p>
          <w:p w:rsidR="00C5005D" w:rsidRPr="00D90C53" w:rsidRDefault="00C5005D"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13 Всероссийский конкурс для детей и молодежи «Гордость нации».</w:t>
            </w:r>
          </w:p>
          <w:p w:rsidR="00C5005D" w:rsidRPr="00D90C53" w:rsidRDefault="00C5005D"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Номинация: изобразительное творчество</w:t>
            </w:r>
          </w:p>
        </w:tc>
        <w:tc>
          <w:tcPr>
            <w:tcW w:w="1099" w:type="pct"/>
            <w:gridSpan w:val="2"/>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Касаткин Арсений</w:t>
            </w:r>
          </w:p>
        </w:tc>
        <w:tc>
          <w:tcPr>
            <w:tcW w:w="1293" w:type="pct"/>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Диплом 1 степени</w:t>
            </w:r>
          </w:p>
        </w:tc>
      </w:tr>
      <w:tr w:rsidR="00C5005D" w:rsidRPr="00D90C53" w:rsidTr="00485700">
        <w:trPr>
          <w:trHeight w:val="353"/>
        </w:trPr>
        <w:tc>
          <w:tcPr>
            <w:tcW w:w="1024" w:type="pct"/>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Федеральный</w:t>
            </w:r>
          </w:p>
        </w:tc>
        <w:tc>
          <w:tcPr>
            <w:tcW w:w="1584" w:type="pct"/>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Центр гражданского образов</w:t>
            </w:r>
            <w:r w:rsidRPr="00D90C53">
              <w:rPr>
                <w:rFonts w:ascii="Times New Roman" w:hAnsi="Times New Roman" w:cs="Times New Roman"/>
              </w:rPr>
              <w:t>а</w:t>
            </w:r>
            <w:r w:rsidRPr="00D90C53">
              <w:rPr>
                <w:rFonts w:ascii="Times New Roman" w:hAnsi="Times New Roman" w:cs="Times New Roman"/>
              </w:rPr>
              <w:t>ния «ВОСХОЖДЕНИЕ»</w:t>
            </w:r>
          </w:p>
          <w:p w:rsidR="00C5005D" w:rsidRPr="00D90C53" w:rsidRDefault="00C5005D"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13 Всероссийский конкурс для детей и молодежи «Гордость нации».</w:t>
            </w:r>
          </w:p>
          <w:p w:rsidR="00C5005D" w:rsidRPr="00D90C53" w:rsidRDefault="00C5005D"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 xml:space="preserve">Номинация: изобразительное </w:t>
            </w:r>
            <w:r w:rsidRPr="00D90C53">
              <w:rPr>
                <w:rFonts w:ascii="Times New Roman" w:hAnsi="Times New Roman" w:cs="Times New Roman"/>
              </w:rPr>
              <w:lastRenderedPageBreak/>
              <w:t>творчество</w:t>
            </w:r>
          </w:p>
        </w:tc>
        <w:tc>
          <w:tcPr>
            <w:tcW w:w="1099" w:type="pct"/>
            <w:gridSpan w:val="2"/>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lastRenderedPageBreak/>
              <w:t>Марченко Варвара</w:t>
            </w:r>
          </w:p>
        </w:tc>
        <w:tc>
          <w:tcPr>
            <w:tcW w:w="1293" w:type="pct"/>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Диплом 2 степени</w:t>
            </w:r>
          </w:p>
        </w:tc>
      </w:tr>
      <w:tr w:rsidR="00C5005D" w:rsidRPr="00D90C53" w:rsidTr="00485700">
        <w:trPr>
          <w:trHeight w:val="353"/>
        </w:trPr>
        <w:tc>
          <w:tcPr>
            <w:tcW w:w="1024" w:type="pct"/>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lastRenderedPageBreak/>
              <w:t>Федеральный</w:t>
            </w:r>
          </w:p>
        </w:tc>
        <w:tc>
          <w:tcPr>
            <w:tcW w:w="1584" w:type="pct"/>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Центр гражданского образов</w:t>
            </w:r>
            <w:r w:rsidRPr="00D90C53">
              <w:rPr>
                <w:rFonts w:ascii="Times New Roman" w:hAnsi="Times New Roman" w:cs="Times New Roman"/>
              </w:rPr>
              <w:t>а</w:t>
            </w:r>
            <w:r w:rsidRPr="00D90C53">
              <w:rPr>
                <w:rFonts w:ascii="Times New Roman" w:hAnsi="Times New Roman" w:cs="Times New Roman"/>
              </w:rPr>
              <w:t>ния «ВОСХОЖДЕНИЕ»</w:t>
            </w:r>
          </w:p>
          <w:p w:rsidR="00C5005D" w:rsidRPr="00D90C53" w:rsidRDefault="00C5005D"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13 Всероссийский конкурс для детей и молодежи «Гордость нации».</w:t>
            </w:r>
          </w:p>
          <w:p w:rsidR="00C5005D" w:rsidRPr="00D90C53" w:rsidRDefault="00C5005D"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Номинация: изобразительное творчество</w:t>
            </w:r>
          </w:p>
        </w:tc>
        <w:tc>
          <w:tcPr>
            <w:tcW w:w="1099" w:type="pct"/>
            <w:gridSpan w:val="2"/>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Дроздов Григорий</w:t>
            </w:r>
          </w:p>
        </w:tc>
        <w:tc>
          <w:tcPr>
            <w:tcW w:w="1293" w:type="pct"/>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Диплом 2 степени</w:t>
            </w:r>
          </w:p>
        </w:tc>
      </w:tr>
      <w:tr w:rsidR="00C5005D" w:rsidRPr="00D90C53" w:rsidTr="00485700">
        <w:trPr>
          <w:trHeight w:val="353"/>
        </w:trPr>
        <w:tc>
          <w:tcPr>
            <w:tcW w:w="1024" w:type="pct"/>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Федеральный</w:t>
            </w:r>
          </w:p>
        </w:tc>
        <w:tc>
          <w:tcPr>
            <w:tcW w:w="1584" w:type="pct"/>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Центр гражданского образов</w:t>
            </w:r>
            <w:r w:rsidRPr="00D90C53">
              <w:rPr>
                <w:rFonts w:ascii="Times New Roman" w:hAnsi="Times New Roman" w:cs="Times New Roman"/>
              </w:rPr>
              <w:t>а</w:t>
            </w:r>
            <w:r w:rsidRPr="00D90C53">
              <w:rPr>
                <w:rFonts w:ascii="Times New Roman" w:hAnsi="Times New Roman" w:cs="Times New Roman"/>
              </w:rPr>
              <w:t>ния «ВОСХОЖДЕНИЕ»</w:t>
            </w:r>
          </w:p>
          <w:p w:rsidR="00C5005D" w:rsidRPr="00D90C53" w:rsidRDefault="00C5005D"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13 Всероссийский конкурс для детей и молодежи «Гордость нации».</w:t>
            </w:r>
          </w:p>
          <w:p w:rsidR="00C5005D" w:rsidRPr="00D90C53" w:rsidRDefault="00C5005D"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Номинация: изобразительное творчество</w:t>
            </w:r>
          </w:p>
        </w:tc>
        <w:tc>
          <w:tcPr>
            <w:tcW w:w="1099" w:type="pct"/>
            <w:gridSpan w:val="2"/>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hAnsi="Times New Roman" w:cs="Times New Roman"/>
              </w:rPr>
            </w:pPr>
            <w:proofErr w:type="spellStart"/>
            <w:r w:rsidRPr="00D90C53">
              <w:rPr>
                <w:rFonts w:ascii="Times New Roman" w:hAnsi="Times New Roman" w:cs="Times New Roman"/>
              </w:rPr>
              <w:t>Чиин</w:t>
            </w:r>
            <w:proofErr w:type="spellEnd"/>
            <w:r w:rsidRPr="00D90C53">
              <w:rPr>
                <w:rFonts w:ascii="Times New Roman" w:hAnsi="Times New Roman" w:cs="Times New Roman"/>
              </w:rPr>
              <w:t xml:space="preserve"> Игнат</w:t>
            </w:r>
          </w:p>
        </w:tc>
        <w:tc>
          <w:tcPr>
            <w:tcW w:w="1293" w:type="pct"/>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Диплом 1 степени</w:t>
            </w:r>
          </w:p>
        </w:tc>
      </w:tr>
      <w:tr w:rsidR="00C5005D" w:rsidRPr="00D90C53" w:rsidTr="00485700">
        <w:trPr>
          <w:trHeight w:val="770"/>
        </w:trPr>
        <w:tc>
          <w:tcPr>
            <w:tcW w:w="1024" w:type="pct"/>
            <w:vMerge w:val="restart"/>
            <w:tcBorders>
              <w:top w:val="single" w:sz="4" w:space="0" w:color="auto"/>
              <w:left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hAnsi="Times New Roman" w:cs="Times New Roman"/>
              </w:rPr>
            </w:pPr>
            <w:proofErr w:type="spellStart"/>
            <w:r>
              <w:rPr>
                <w:rFonts w:ascii="Times New Roman" w:hAnsi="Times New Roman" w:cs="Times New Roman"/>
              </w:rPr>
              <w:t>Мунициальный</w:t>
            </w:r>
            <w:proofErr w:type="spellEnd"/>
          </w:p>
        </w:tc>
        <w:tc>
          <w:tcPr>
            <w:tcW w:w="1584" w:type="pct"/>
            <w:vMerge w:val="restart"/>
            <w:tcBorders>
              <w:top w:val="single" w:sz="4" w:space="0" w:color="auto"/>
              <w:left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eastAsia="Times New Roman" w:hAnsi="Times New Roman" w:cs="Times New Roman"/>
              </w:rPr>
            </w:pPr>
            <w:r w:rsidRPr="00D90C53">
              <w:rPr>
                <w:rFonts w:ascii="Times New Roman" w:hAnsi="Times New Roman" w:cs="Times New Roman"/>
              </w:rPr>
              <w:t xml:space="preserve">МАУ </w:t>
            </w:r>
            <w:proofErr w:type="gramStart"/>
            <w:r w:rsidRPr="00D90C53">
              <w:rPr>
                <w:rFonts w:ascii="Times New Roman" w:hAnsi="Times New Roman" w:cs="Times New Roman"/>
              </w:rPr>
              <w:t>ДО</w:t>
            </w:r>
            <w:proofErr w:type="gramEnd"/>
            <w:r w:rsidRPr="00D90C53">
              <w:rPr>
                <w:rFonts w:ascii="Times New Roman" w:hAnsi="Times New Roman" w:cs="Times New Roman"/>
              </w:rPr>
              <w:t xml:space="preserve"> «Детско-юношеский центр Гармония». Районный экологический конкурс «Апт</w:t>
            </w:r>
            <w:r w:rsidRPr="00D90C53">
              <w:rPr>
                <w:rFonts w:ascii="Times New Roman" w:hAnsi="Times New Roman" w:cs="Times New Roman"/>
              </w:rPr>
              <w:t>е</w:t>
            </w:r>
            <w:r w:rsidRPr="00D90C53">
              <w:rPr>
                <w:rFonts w:ascii="Times New Roman" w:hAnsi="Times New Roman" w:cs="Times New Roman"/>
              </w:rPr>
              <w:t>ка под ногами».</w:t>
            </w:r>
          </w:p>
          <w:p w:rsidR="00C5005D" w:rsidRPr="00D90C53" w:rsidRDefault="00C5005D" w:rsidP="00485700">
            <w:pPr>
              <w:shd w:val="clear" w:color="auto" w:fill="FFFFFF" w:themeFill="background1"/>
              <w:spacing w:after="0" w:line="240" w:lineRule="auto"/>
              <w:jc w:val="both"/>
              <w:rPr>
                <w:rFonts w:ascii="Times New Roman" w:hAnsi="Times New Roman" w:cs="Times New Roman"/>
              </w:rPr>
            </w:pPr>
          </w:p>
        </w:tc>
        <w:tc>
          <w:tcPr>
            <w:tcW w:w="1099" w:type="pct"/>
            <w:gridSpan w:val="2"/>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Скворцов Ярослав</w:t>
            </w:r>
          </w:p>
          <w:p w:rsidR="00C5005D" w:rsidRPr="00D90C53" w:rsidRDefault="00C5005D" w:rsidP="00485700">
            <w:pPr>
              <w:shd w:val="clear" w:color="auto" w:fill="FFFFFF" w:themeFill="background1"/>
              <w:spacing w:after="0" w:line="240" w:lineRule="auto"/>
              <w:jc w:val="both"/>
              <w:rPr>
                <w:rFonts w:ascii="Times New Roman" w:hAnsi="Times New Roman" w:cs="Times New Roman"/>
              </w:rPr>
            </w:pPr>
            <w:proofErr w:type="spellStart"/>
            <w:r w:rsidRPr="00D90C53">
              <w:rPr>
                <w:rFonts w:ascii="Times New Roman" w:hAnsi="Times New Roman" w:cs="Times New Roman"/>
              </w:rPr>
              <w:t>Говорин</w:t>
            </w:r>
            <w:proofErr w:type="spellEnd"/>
            <w:r w:rsidRPr="00D90C53">
              <w:rPr>
                <w:rFonts w:ascii="Times New Roman" w:hAnsi="Times New Roman" w:cs="Times New Roman"/>
              </w:rPr>
              <w:t xml:space="preserve"> Давид</w:t>
            </w:r>
          </w:p>
          <w:p w:rsidR="00C5005D" w:rsidRPr="00D90C53" w:rsidRDefault="00C5005D"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Мокшина Анастасия</w:t>
            </w:r>
          </w:p>
        </w:tc>
        <w:tc>
          <w:tcPr>
            <w:tcW w:w="1293" w:type="pct"/>
            <w:tcBorders>
              <w:top w:val="single" w:sz="4" w:space="0" w:color="auto"/>
              <w:left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Диплом 1 место</w:t>
            </w:r>
          </w:p>
        </w:tc>
      </w:tr>
      <w:tr w:rsidR="00C5005D" w:rsidRPr="00D90C53" w:rsidTr="00485700">
        <w:trPr>
          <w:trHeight w:val="770"/>
        </w:trPr>
        <w:tc>
          <w:tcPr>
            <w:tcW w:w="1024" w:type="pct"/>
            <w:vMerge/>
            <w:tcBorders>
              <w:left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hAnsi="Times New Roman" w:cs="Times New Roman"/>
              </w:rPr>
            </w:pPr>
          </w:p>
        </w:tc>
        <w:tc>
          <w:tcPr>
            <w:tcW w:w="1584" w:type="pct"/>
            <w:vMerge/>
            <w:tcBorders>
              <w:left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hAnsi="Times New Roman" w:cs="Times New Roman"/>
              </w:rPr>
            </w:pPr>
          </w:p>
        </w:tc>
        <w:tc>
          <w:tcPr>
            <w:tcW w:w="1099" w:type="pct"/>
            <w:gridSpan w:val="2"/>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hAnsi="Times New Roman" w:cs="Times New Roman"/>
              </w:rPr>
            </w:pPr>
            <w:proofErr w:type="spellStart"/>
            <w:r w:rsidRPr="00D90C53">
              <w:rPr>
                <w:rFonts w:ascii="Times New Roman" w:hAnsi="Times New Roman" w:cs="Times New Roman"/>
              </w:rPr>
              <w:t>Скртнев</w:t>
            </w:r>
            <w:proofErr w:type="spellEnd"/>
            <w:r w:rsidRPr="00D90C53">
              <w:rPr>
                <w:rFonts w:ascii="Times New Roman" w:hAnsi="Times New Roman" w:cs="Times New Roman"/>
              </w:rPr>
              <w:t xml:space="preserve"> Денис</w:t>
            </w:r>
          </w:p>
        </w:tc>
        <w:tc>
          <w:tcPr>
            <w:tcW w:w="1293" w:type="pct"/>
            <w:tcBorders>
              <w:left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Диплом 3 место</w:t>
            </w:r>
          </w:p>
        </w:tc>
      </w:tr>
      <w:tr w:rsidR="00C5005D" w:rsidRPr="00D90C53" w:rsidTr="00485700">
        <w:trPr>
          <w:trHeight w:val="770"/>
        </w:trPr>
        <w:tc>
          <w:tcPr>
            <w:tcW w:w="1024" w:type="pct"/>
            <w:vMerge/>
            <w:tcBorders>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hAnsi="Times New Roman" w:cs="Times New Roman"/>
              </w:rPr>
            </w:pPr>
          </w:p>
        </w:tc>
        <w:tc>
          <w:tcPr>
            <w:tcW w:w="1584" w:type="pct"/>
            <w:vMerge/>
            <w:tcBorders>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hAnsi="Times New Roman" w:cs="Times New Roman"/>
              </w:rPr>
            </w:pPr>
          </w:p>
        </w:tc>
        <w:tc>
          <w:tcPr>
            <w:tcW w:w="1099" w:type="pct"/>
            <w:gridSpan w:val="2"/>
            <w:tcBorders>
              <w:top w:val="single" w:sz="4" w:space="0" w:color="auto"/>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hAnsi="Times New Roman" w:cs="Times New Roman"/>
              </w:rPr>
            </w:pPr>
            <w:proofErr w:type="spellStart"/>
            <w:r w:rsidRPr="00D90C53">
              <w:rPr>
                <w:rFonts w:ascii="Times New Roman" w:hAnsi="Times New Roman" w:cs="Times New Roman"/>
              </w:rPr>
              <w:t>Полевик</w:t>
            </w:r>
            <w:proofErr w:type="spellEnd"/>
            <w:r w:rsidRPr="00D90C53">
              <w:rPr>
                <w:rFonts w:ascii="Times New Roman" w:hAnsi="Times New Roman" w:cs="Times New Roman"/>
              </w:rPr>
              <w:t xml:space="preserve"> Иван</w:t>
            </w:r>
          </w:p>
          <w:p w:rsidR="00C5005D" w:rsidRPr="00D90C53" w:rsidRDefault="00C5005D"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Мельников Влад</w:t>
            </w:r>
            <w:r w:rsidRPr="00D90C53">
              <w:rPr>
                <w:rFonts w:ascii="Times New Roman" w:hAnsi="Times New Roman" w:cs="Times New Roman"/>
              </w:rPr>
              <w:t>и</w:t>
            </w:r>
            <w:r w:rsidRPr="00D90C53">
              <w:rPr>
                <w:rFonts w:ascii="Times New Roman" w:hAnsi="Times New Roman" w:cs="Times New Roman"/>
              </w:rPr>
              <w:t>мир</w:t>
            </w:r>
          </w:p>
          <w:p w:rsidR="00C5005D" w:rsidRPr="00D90C53" w:rsidRDefault="00C5005D" w:rsidP="00485700">
            <w:pPr>
              <w:shd w:val="clear" w:color="auto" w:fill="FFFFFF" w:themeFill="background1"/>
              <w:spacing w:after="0" w:line="240" w:lineRule="auto"/>
              <w:jc w:val="both"/>
              <w:rPr>
                <w:rFonts w:ascii="Times New Roman" w:hAnsi="Times New Roman" w:cs="Times New Roman"/>
              </w:rPr>
            </w:pPr>
            <w:proofErr w:type="spellStart"/>
            <w:r w:rsidRPr="00D90C53">
              <w:rPr>
                <w:rFonts w:ascii="Times New Roman" w:hAnsi="Times New Roman" w:cs="Times New Roman"/>
              </w:rPr>
              <w:t>Бубнова</w:t>
            </w:r>
            <w:proofErr w:type="spellEnd"/>
            <w:r w:rsidRPr="00D90C53">
              <w:rPr>
                <w:rFonts w:ascii="Times New Roman" w:hAnsi="Times New Roman" w:cs="Times New Roman"/>
              </w:rPr>
              <w:t xml:space="preserve"> </w:t>
            </w:r>
            <w:proofErr w:type="spellStart"/>
            <w:r w:rsidRPr="00D90C53">
              <w:rPr>
                <w:rFonts w:ascii="Times New Roman" w:hAnsi="Times New Roman" w:cs="Times New Roman"/>
              </w:rPr>
              <w:t>Дарина</w:t>
            </w:r>
            <w:proofErr w:type="spellEnd"/>
          </w:p>
          <w:p w:rsidR="00C5005D" w:rsidRPr="00D90C53" w:rsidRDefault="00C5005D"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 xml:space="preserve">Потапов Егор </w:t>
            </w:r>
          </w:p>
          <w:p w:rsidR="00C5005D" w:rsidRPr="00D90C53" w:rsidRDefault="00C5005D"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Потапов Иван</w:t>
            </w:r>
          </w:p>
          <w:p w:rsidR="00C5005D" w:rsidRPr="00D90C53" w:rsidRDefault="00C5005D"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Мельников Влад</w:t>
            </w:r>
            <w:r w:rsidRPr="00D90C53">
              <w:rPr>
                <w:rFonts w:ascii="Times New Roman" w:hAnsi="Times New Roman" w:cs="Times New Roman"/>
              </w:rPr>
              <w:t>и</w:t>
            </w:r>
            <w:r w:rsidRPr="00D90C53">
              <w:rPr>
                <w:rFonts w:ascii="Times New Roman" w:hAnsi="Times New Roman" w:cs="Times New Roman"/>
              </w:rPr>
              <w:t>мир</w:t>
            </w:r>
          </w:p>
        </w:tc>
        <w:tc>
          <w:tcPr>
            <w:tcW w:w="1293" w:type="pct"/>
            <w:tcBorders>
              <w:left w:val="single" w:sz="4" w:space="0" w:color="auto"/>
              <w:bottom w:val="single" w:sz="4" w:space="0" w:color="auto"/>
              <w:right w:val="single" w:sz="4" w:space="0" w:color="auto"/>
            </w:tcBorders>
            <w:hideMark/>
          </w:tcPr>
          <w:p w:rsidR="00C5005D" w:rsidRPr="00D90C53" w:rsidRDefault="00C5005D"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Сертификат участников</w:t>
            </w:r>
          </w:p>
        </w:tc>
      </w:tr>
      <w:tr w:rsidR="00485700" w:rsidRPr="00D90C53" w:rsidTr="00485700">
        <w:trPr>
          <w:trHeight w:val="1518"/>
        </w:trPr>
        <w:tc>
          <w:tcPr>
            <w:tcW w:w="1024" w:type="pct"/>
            <w:tcBorders>
              <w:top w:val="single" w:sz="4" w:space="0" w:color="auto"/>
              <w:left w:val="single" w:sz="4" w:space="0" w:color="auto"/>
              <w:bottom w:val="single" w:sz="4" w:space="0" w:color="auto"/>
              <w:right w:val="single" w:sz="4" w:space="0" w:color="auto"/>
            </w:tcBorders>
            <w:hideMark/>
          </w:tcPr>
          <w:p w:rsidR="00485700" w:rsidRPr="00D90C53" w:rsidRDefault="00485700" w:rsidP="00485700">
            <w:pPr>
              <w:shd w:val="clear" w:color="auto" w:fill="FFFFFF" w:themeFill="background1"/>
              <w:spacing w:after="0" w:line="240" w:lineRule="auto"/>
              <w:jc w:val="both"/>
              <w:rPr>
                <w:rFonts w:ascii="Times New Roman" w:eastAsia="Times New Roman" w:hAnsi="Times New Roman" w:cs="Times New Roman"/>
              </w:rPr>
            </w:pPr>
            <w:r w:rsidRPr="00D90C53">
              <w:rPr>
                <w:rFonts w:ascii="Times New Roman" w:hAnsi="Times New Roman" w:cs="Times New Roman"/>
              </w:rPr>
              <w:t xml:space="preserve">Муниципальный </w:t>
            </w:r>
          </w:p>
        </w:tc>
        <w:tc>
          <w:tcPr>
            <w:tcW w:w="1616" w:type="pct"/>
            <w:gridSpan w:val="2"/>
            <w:tcBorders>
              <w:top w:val="single" w:sz="4" w:space="0" w:color="auto"/>
              <w:left w:val="single" w:sz="4" w:space="0" w:color="auto"/>
              <w:bottom w:val="single" w:sz="4" w:space="0" w:color="auto"/>
              <w:right w:val="single" w:sz="4" w:space="0" w:color="auto"/>
            </w:tcBorders>
            <w:hideMark/>
          </w:tcPr>
          <w:p w:rsidR="00485700" w:rsidRPr="00D90C53" w:rsidRDefault="00485700" w:rsidP="00485700">
            <w:pPr>
              <w:shd w:val="clear" w:color="auto" w:fill="FFFFFF" w:themeFill="background1"/>
              <w:spacing w:after="0" w:line="240" w:lineRule="auto"/>
              <w:jc w:val="both"/>
              <w:rPr>
                <w:rFonts w:ascii="Times New Roman" w:eastAsia="Times New Roman" w:hAnsi="Times New Roman" w:cs="Times New Roman"/>
              </w:rPr>
            </w:pPr>
            <w:r w:rsidRPr="00D90C53">
              <w:rPr>
                <w:rFonts w:ascii="Times New Roman" w:hAnsi="Times New Roman" w:cs="Times New Roman"/>
              </w:rPr>
              <w:t xml:space="preserve">МАУ ДО «Гармония». </w:t>
            </w:r>
            <w:r>
              <w:rPr>
                <w:rFonts w:ascii="Times New Roman" w:hAnsi="Times New Roman" w:cs="Times New Roman"/>
              </w:rPr>
              <w:t>Т</w:t>
            </w:r>
            <w:r w:rsidRPr="00D90C53">
              <w:rPr>
                <w:rFonts w:ascii="Times New Roman" w:hAnsi="Times New Roman" w:cs="Times New Roman"/>
              </w:rPr>
              <w:t>ворч</w:t>
            </w:r>
            <w:r w:rsidRPr="00D90C53">
              <w:rPr>
                <w:rFonts w:ascii="Times New Roman" w:hAnsi="Times New Roman" w:cs="Times New Roman"/>
              </w:rPr>
              <w:t>е</w:t>
            </w:r>
            <w:r w:rsidRPr="00D90C53">
              <w:rPr>
                <w:rFonts w:ascii="Times New Roman" w:hAnsi="Times New Roman" w:cs="Times New Roman"/>
              </w:rPr>
              <w:t>ский конкурс «</w:t>
            </w:r>
            <w:r>
              <w:rPr>
                <w:rFonts w:ascii="Times New Roman" w:hAnsi="Times New Roman" w:cs="Times New Roman"/>
              </w:rPr>
              <w:t>Мой папа лучше всех</w:t>
            </w:r>
            <w:r w:rsidRPr="00D90C53">
              <w:rPr>
                <w:rFonts w:ascii="Times New Roman" w:hAnsi="Times New Roman" w:cs="Times New Roman"/>
              </w:rPr>
              <w:t>».</w:t>
            </w:r>
          </w:p>
        </w:tc>
        <w:tc>
          <w:tcPr>
            <w:tcW w:w="1067" w:type="pct"/>
            <w:tcBorders>
              <w:top w:val="single" w:sz="4" w:space="0" w:color="auto"/>
              <w:left w:val="single" w:sz="4" w:space="0" w:color="auto"/>
              <w:right w:val="single" w:sz="4" w:space="0" w:color="auto"/>
            </w:tcBorders>
            <w:hideMark/>
          </w:tcPr>
          <w:p w:rsidR="00485700" w:rsidRDefault="00485700" w:rsidP="00485700">
            <w:pPr>
              <w:shd w:val="clear" w:color="auto" w:fill="FFFFFF" w:themeFill="background1"/>
              <w:spacing w:after="0" w:line="240" w:lineRule="auto"/>
              <w:jc w:val="both"/>
              <w:rPr>
                <w:rFonts w:ascii="Times New Roman" w:hAnsi="Times New Roman" w:cs="Times New Roman"/>
              </w:rPr>
            </w:pPr>
            <w:r>
              <w:rPr>
                <w:rFonts w:ascii="Times New Roman" w:hAnsi="Times New Roman" w:cs="Times New Roman"/>
              </w:rPr>
              <w:t>Дроздов Григорий</w:t>
            </w:r>
          </w:p>
          <w:p w:rsidR="00485700" w:rsidRDefault="00485700" w:rsidP="00485700">
            <w:pPr>
              <w:shd w:val="clear" w:color="auto" w:fill="FFFFFF" w:themeFill="background1"/>
              <w:spacing w:after="0" w:line="240" w:lineRule="auto"/>
              <w:jc w:val="both"/>
              <w:rPr>
                <w:rFonts w:ascii="Times New Roman" w:hAnsi="Times New Roman" w:cs="Times New Roman"/>
              </w:rPr>
            </w:pPr>
            <w:r>
              <w:rPr>
                <w:rFonts w:ascii="Times New Roman" w:hAnsi="Times New Roman" w:cs="Times New Roman"/>
              </w:rPr>
              <w:t>Михайлов Артем,</w:t>
            </w:r>
          </w:p>
          <w:p w:rsidR="00485700" w:rsidRDefault="00485700" w:rsidP="00485700">
            <w:pPr>
              <w:shd w:val="clear" w:color="auto" w:fill="FFFFFF" w:themeFill="background1"/>
              <w:spacing w:after="0" w:line="240" w:lineRule="auto"/>
              <w:jc w:val="both"/>
              <w:rPr>
                <w:rFonts w:ascii="Times New Roman" w:hAnsi="Times New Roman" w:cs="Times New Roman"/>
              </w:rPr>
            </w:pPr>
            <w:proofErr w:type="spellStart"/>
            <w:r>
              <w:rPr>
                <w:rFonts w:ascii="Times New Roman" w:hAnsi="Times New Roman" w:cs="Times New Roman"/>
              </w:rPr>
              <w:t>Белорусова</w:t>
            </w:r>
            <w:proofErr w:type="spellEnd"/>
            <w:r>
              <w:rPr>
                <w:rFonts w:ascii="Times New Roman" w:hAnsi="Times New Roman" w:cs="Times New Roman"/>
              </w:rPr>
              <w:t xml:space="preserve"> Евд</w:t>
            </w:r>
            <w:r>
              <w:rPr>
                <w:rFonts w:ascii="Times New Roman" w:hAnsi="Times New Roman" w:cs="Times New Roman"/>
              </w:rPr>
              <w:t>о</w:t>
            </w:r>
            <w:r>
              <w:rPr>
                <w:rFonts w:ascii="Times New Roman" w:hAnsi="Times New Roman" w:cs="Times New Roman"/>
              </w:rPr>
              <w:t>кия,</w:t>
            </w:r>
          </w:p>
          <w:p w:rsidR="00485700" w:rsidRDefault="00485700" w:rsidP="00485700">
            <w:pPr>
              <w:shd w:val="clear" w:color="auto" w:fill="FFFFFF" w:themeFill="background1"/>
              <w:spacing w:after="0" w:line="240" w:lineRule="auto"/>
              <w:jc w:val="both"/>
              <w:rPr>
                <w:rFonts w:ascii="Times New Roman" w:hAnsi="Times New Roman" w:cs="Times New Roman"/>
              </w:rPr>
            </w:pPr>
            <w:r>
              <w:rPr>
                <w:rFonts w:ascii="Times New Roman" w:hAnsi="Times New Roman" w:cs="Times New Roman"/>
              </w:rPr>
              <w:t xml:space="preserve">Никулина </w:t>
            </w:r>
            <w:proofErr w:type="spellStart"/>
            <w:r>
              <w:rPr>
                <w:rFonts w:ascii="Times New Roman" w:hAnsi="Times New Roman" w:cs="Times New Roman"/>
              </w:rPr>
              <w:t>Айша</w:t>
            </w:r>
            <w:proofErr w:type="spellEnd"/>
            <w:r>
              <w:rPr>
                <w:rFonts w:ascii="Times New Roman" w:hAnsi="Times New Roman" w:cs="Times New Roman"/>
              </w:rPr>
              <w:t>,</w:t>
            </w:r>
          </w:p>
          <w:p w:rsidR="00485700" w:rsidRDefault="00485700" w:rsidP="00485700">
            <w:pPr>
              <w:shd w:val="clear" w:color="auto" w:fill="FFFFFF" w:themeFill="background1"/>
              <w:spacing w:after="0" w:line="240" w:lineRule="auto"/>
              <w:jc w:val="both"/>
              <w:rPr>
                <w:rFonts w:ascii="Times New Roman" w:hAnsi="Times New Roman" w:cs="Times New Roman"/>
              </w:rPr>
            </w:pPr>
            <w:proofErr w:type="spellStart"/>
            <w:r>
              <w:rPr>
                <w:rFonts w:ascii="Times New Roman" w:hAnsi="Times New Roman" w:cs="Times New Roman"/>
              </w:rPr>
              <w:t>Плошкина</w:t>
            </w:r>
            <w:proofErr w:type="spellEnd"/>
            <w:r>
              <w:rPr>
                <w:rFonts w:ascii="Times New Roman" w:hAnsi="Times New Roman" w:cs="Times New Roman"/>
              </w:rPr>
              <w:t xml:space="preserve"> Арина,</w:t>
            </w:r>
          </w:p>
          <w:p w:rsidR="00485700" w:rsidRDefault="00485700" w:rsidP="00485700">
            <w:pPr>
              <w:shd w:val="clear" w:color="auto" w:fill="FFFFFF" w:themeFill="background1"/>
              <w:spacing w:after="0" w:line="240" w:lineRule="auto"/>
              <w:jc w:val="both"/>
              <w:rPr>
                <w:rFonts w:ascii="Times New Roman" w:hAnsi="Times New Roman" w:cs="Times New Roman"/>
              </w:rPr>
            </w:pPr>
            <w:r>
              <w:rPr>
                <w:rFonts w:ascii="Times New Roman" w:hAnsi="Times New Roman" w:cs="Times New Roman"/>
              </w:rPr>
              <w:t xml:space="preserve">Самарина </w:t>
            </w:r>
            <w:proofErr w:type="spellStart"/>
            <w:r>
              <w:rPr>
                <w:rFonts w:ascii="Times New Roman" w:hAnsi="Times New Roman" w:cs="Times New Roman"/>
              </w:rPr>
              <w:t>Тамилла</w:t>
            </w:r>
            <w:proofErr w:type="spellEnd"/>
          </w:p>
          <w:p w:rsidR="00485700" w:rsidRPr="00D90C53" w:rsidRDefault="00485700" w:rsidP="00485700">
            <w:pPr>
              <w:shd w:val="clear" w:color="auto" w:fill="FFFFFF" w:themeFill="background1"/>
              <w:spacing w:after="0" w:line="240" w:lineRule="auto"/>
              <w:jc w:val="both"/>
              <w:rPr>
                <w:rFonts w:ascii="Times New Roman" w:eastAsia="Times New Roman" w:hAnsi="Times New Roman" w:cs="Times New Roman"/>
              </w:rPr>
            </w:pPr>
          </w:p>
        </w:tc>
        <w:tc>
          <w:tcPr>
            <w:tcW w:w="1293" w:type="pct"/>
            <w:tcBorders>
              <w:top w:val="single" w:sz="4" w:space="0" w:color="auto"/>
              <w:left w:val="single" w:sz="4" w:space="0" w:color="auto"/>
              <w:right w:val="single" w:sz="4" w:space="0" w:color="auto"/>
            </w:tcBorders>
            <w:hideMark/>
          </w:tcPr>
          <w:p w:rsidR="00485700" w:rsidRDefault="00485700" w:rsidP="00485700">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Диплом призера</w:t>
            </w:r>
          </w:p>
          <w:p w:rsidR="00485700" w:rsidRPr="00D90C53" w:rsidRDefault="00485700" w:rsidP="00485700">
            <w:pPr>
              <w:shd w:val="clear" w:color="auto" w:fill="FFFFFF" w:themeFill="background1"/>
              <w:spacing w:after="0" w:line="240" w:lineRule="auto"/>
              <w:jc w:val="center"/>
              <w:rPr>
                <w:rFonts w:ascii="Times New Roman" w:eastAsia="Times New Roman" w:hAnsi="Times New Roman" w:cs="Times New Roman"/>
              </w:rPr>
            </w:pPr>
            <w:r>
              <w:rPr>
                <w:rFonts w:ascii="Times New Roman" w:hAnsi="Times New Roman" w:cs="Times New Roman"/>
              </w:rPr>
              <w:t>Сертификаты участников</w:t>
            </w:r>
          </w:p>
        </w:tc>
      </w:tr>
      <w:tr w:rsidR="00485700" w:rsidRPr="00D90C53" w:rsidTr="00485700">
        <w:trPr>
          <w:trHeight w:val="353"/>
        </w:trPr>
        <w:tc>
          <w:tcPr>
            <w:tcW w:w="1024" w:type="pct"/>
            <w:tcBorders>
              <w:top w:val="single" w:sz="4" w:space="0" w:color="auto"/>
              <w:left w:val="single" w:sz="4" w:space="0" w:color="auto"/>
              <w:bottom w:val="single" w:sz="4" w:space="0" w:color="auto"/>
              <w:right w:val="single" w:sz="4" w:space="0" w:color="auto"/>
            </w:tcBorders>
            <w:hideMark/>
          </w:tcPr>
          <w:p w:rsidR="00485700" w:rsidRPr="00D90C53" w:rsidRDefault="00485700" w:rsidP="00485700">
            <w:pPr>
              <w:shd w:val="clear" w:color="auto" w:fill="FFFFFF" w:themeFill="background1"/>
              <w:spacing w:after="0" w:line="240" w:lineRule="auto"/>
              <w:jc w:val="both"/>
              <w:rPr>
                <w:rFonts w:ascii="Times New Roman" w:eastAsia="Times New Roman" w:hAnsi="Times New Roman" w:cs="Times New Roman"/>
              </w:rPr>
            </w:pPr>
            <w:r w:rsidRPr="00D90C53">
              <w:rPr>
                <w:rFonts w:ascii="Times New Roman" w:hAnsi="Times New Roman" w:cs="Times New Roman"/>
              </w:rPr>
              <w:t>Муниципальный</w:t>
            </w:r>
          </w:p>
        </w:tc>
        <w:tc>
          <w:tcPr>
            <w:tcW w:w="1616" w:type="pct"/>
            <w:gridSpan w:val="2"/>
            <w:tcBorders>
              <w:top w:val="single" w:sz="4" w:space="0" w:color="auto"/>
              <w:left w:val="single" w:sz="4" w:space="0" w:color="auto"/>
              <w:bottom w:val="single" w:sz="4" w:space="0" w:color="auto"/>
              <w:right w:val="single" w:sz="4" w:space="0" w:color="auto"/>
            </w:tcBorders>
            <w:hideMark/>
          </w:tcPr>
          <w:p w:rsidR="00485700" w:rsidRPr="00D90C53" w:rsidRDefault="00485700" w:rsidP="00485700">
            <w:pPr>
              <w:shd w:val="clear" w:color="auto" w:fill="FFFFFF" w:themeFill="background1"/>
              <w:spacing w:after="0" w:line="240" w:lineRule="auto"/>
              <w:jc w:val="both"/>
              <w:rPr>
                <w:rFonts w:ascii="Times New Roman" w:eastAsia="Times New Roman" w:hAnsi="Times New Roman" w:cs="Times New Roman"/>
              </w:rPr>
            </w:pPr>
            <w:r w:rsidRPr="00D90C53">
              <w:rPr>
                <w:rFonts w:ascii="Times New Roman" w:hAnsi="Times New Roman" w:cs="Times New Roman"/>
              </w:rPr>
              <w:t>МАУ ДО «Гармония».</w:t>
            </w:r>
          </w:p>
          <w:p w:rsidR="00485700" w:rsidRPr="00D90C53" w:rsidRDefault="00485700" w:rsidP="00485700">
            <w:pPr>
              <w:shd w:val="clear" w:color="auto" w:fill="FFFFFF" w:themeFill="background1"/>
              <w:spacing w:after="0" w:line="240" w:lineRule="auto"/>
              <w:jc w:val="both"/>
              <w:rPr>
                <w:rFonts w:ascii="Times New Roman" w:eastAsia="Times New Roman" w:hAnsi="Times New Roman" w:cs="Times New Roman"/>
              </w:rPr>
            </w:pPr>
            <w:r w:rsidRPr="00D90C53">
              <w:rPr>
                <w:rFonts w:ascii="Times New Roman" w:hAnsi="Times New Roman" w:cs="Times New Roman"/>
              </w:rPr>
              <w:t>Исследовательская конфере</w:t>
            </w:r>
            <w:r w:rsidRPr="00D90C53">
              <w:rPr>
                <w:rFonts w:ascii="Times New Roman" w:hAnsi="Times New Roman" w:cs="Times New Roman"/>
              </w:rPr>
              <w:t>н</w:t>
            </w:r>
            <w:r w:rsidRPr="00D90C53">
              <w:rPr>
                <w:rFonts w:ascii="Times New Roman" w:hAnsi="Times New Roman" w:cs="Times New Roman"/>
              </w:rPr>
              <w:t>ция «Первые шаги в науку».</w:t>
            </w:r>
          </w:p>
        </w:tc>
        <w:tc>
          <w:tcPr>
            <w:tcW w:w="1067" w:type="pct"/>
            <w:tcBorders>
              <w:top w:val="single" w:sz="4" w:space="0" w:color="auto"/>
              <w:left w:val="single" w:sz="4" w:space="0" w:color="auto"/>
              <w:bottom w:val="single" w:sz="4" w:space="0" w:color="auto"/>
              <w:right w:val="single" w:sz="4" w:space="0" w:color="auto"/>
            </w:tcBorders>
            <w:hideMark/>
          </w:tcPr>
          <w:p w:rsidR="00485700" w:rsidRPr="00D90C53" w:rsidRDefault="00485700" w:rsidP="00485700">
            <w:pPr>
              <w:shd w:val="clear" w:color="auto" w:fill="FFFFFF" w:themeFill="background1"/>
              <w:spacing w:after="0" w:line="240" w:lineRule="auto"/>
              <w:jc w:val="center"/>
              <w:rPr>
                <w:rFonts w:ascii="Times New Roman" w:eastAsia="Times New Roman" w:hAnsi="Times New Roman" w:cs="Times New Roman"/>
              </w:rPr>
            </w:pPr>
            <w:r>
              <w:rPr>
                <w:rFonts w:ascii="Times New Roman" w:hAnsi="Times New Roman" w:cs="Times New Roman"/>
              </w:rPr>
              <w:t>Красноштанов Влад</w:t>
            </w:r>
          </w:p>
        </w:tc>
        <w:tc>
          <w:tcPr>
            <w:tcW w:w="1293" w:type="pct"/>
            <w:tcBorders>
              <w:top w:val="single" w:sz="4" w:space="0" w:color="auto"/>
              <w:left w:val="single" w:sz="4" w:space="0" w:color="auto"/>
              <w:bottom w:val="single" w:sz="4" w:space="0" w:color="auto"/>
              <w:right w:val="single" w:sz="4" w:space="0" w:color="auto"/>
            </w:tcBorders>
            <w:hideMark/>
          </w:tcPr>
          <w:p w:rsidR="00485700" w:rsidRPr="00D90C53" w:rsidRDefault="00485700" w:rsidP="00485700">
            <w:pPr>
              <w:shd w:val="clear" w:color="auto" w:fill="FFFFFF" w:themeFill="background1"/>
              <w:spacing w:after="0" w:line="240" w:lineRule="auto"/>
              <w:jc w:val="center"/>
              <w:rPr>
                <w:rFonts w:ascii="Times New Roman" w:eastAsia="Times New Roman" w:hAnsi="Times New Roman" w:cs="Times New Roman"/>
              </w:rPr>
            </w:pPr>
            <w:r w:rsidRPr="00D90C53">
              <w:rPr>
                <w:rFonts w:ascii="Times New Roman" w:hAnsi="Times New Roman" w:cs="Times New Roman"/>
              </w:rPr>
              <w:t>Диплом, 1 место</w:t>
            </w:r>
          </w:p>
        </w:tc>
      </w:tr>
      <w:tr w:rsidR="00485700" w:rsidRPr="00D90C53" w:rsidTr="00485700">
        <w:trPr>
          <w:trHeight w:val="353"/>
        </w:trPr>
        <w:tc>
          <w:tcPr>
            <w:tcW w:w="1024" w:type="pct"/>
            <w:tcBorders>
              <w:top w:val="single" w:sz="4" w:space="0" w:color="auto"/>
              <w:left w:val="single" w:sz="4" w:space="0" w:color="auto"/>
              <w:bottom w:val="single" w:sz="4" w:space="0" w:color="auto"/>
              <w:right w:val="single" w:sz="4" w:space="0" w:color="auto"/>
            </w:tcBorders>
          </w:tcPr>
          <w:p w:rsidR="00485700" w:rsidRPr="00D90C53" w:rsidRDefault="00485700" w:rsidP="00485700">
            <w:pPr>
              <w:shd w:val="clear" w:color="auto" w:fill="FFFFFF" w:themeFill="background1"/>
              <w:spacing w:after="0" w:line="240" w:lineRule="auto"/>
              <w:jc w:val="both"/>
              <w:rPr>
                <w:rFonts w:ascii="Times New Roman" w:hAnsi="Times New Roman" w:cs="Times New Roman"/>
              </w:rPr>
            </w:pPr>
            <w:r>
              <w:rPr>
                <w:rFonts w:ascii="Times New Roman" w:hAnsi="Times New Roman" w:cs="Times New Roman"/>
              </w:rPr>
              <w:t>Региональный</w:t>
            </w:r>
          </w:p>
        </w:tc>
        <w:tc>
          <w:tcPr>
            <w:tcW w:w="1616" w:type="pct"/>
            <w:gridSpan w:val="2"/>
            <w:tcBorders>
              <w:top w:val="single" w:sz="4" w:space="0" w:color="auto"/>
              <w:left w:val="single" w:sz="4" w:space="0" w:color="auto"/>
              <w:bottom w:val="single" w:sz="4" w:space="0" w:color="auto"/>
              <w:right w:val="single" w:sz="4" w:space="0" w:color="auto"/>
            </w:tcBorders>
          </w:tcPr>
          <w:p w:rsidR="00485700" w:rsidRPr="00D90C53" w:rsidRDefault="00485700" w:rsidP="00485700">
            <w:pPr>
              <w:shd w:val="clear" w:color="auto" w:fill="FFFFFF" w:themeFill="background1"/>
              <w:spacing w:after="0" w:line="240" w:lineRule="auto"/>
              <w:jc w:val="both"/>
              <w:rPr>
                <w:rFonts w:ascii="Times New Roman" w:hAnsi="Times New Roman" w:cs="Times New Roman"/>
              </w:rPr>
            </w:pPr>
            <w:r>
              <w:rPr>
                <w:rFonts w:ascii="Times New Roman" w:hAnsi="Times New Roman" w:cs="Times New Roman"/>
              </w:rPr>
              <w:t>Веб-</w:t>
            </w:r>
            <w:proofErr w:type="spellStart"/>
            <w:r>
              <w:rPr>
                <w:rFonts w:ascii="Times New Roman" w:hAnsi="Times New Roman" w:cs="Times New Roman"/>
              </w:rPr>
              <w:t>квест</w:t>
            </w:r>
            <w:proofErr w:type="spellEnd"/>
            <w:r>
              <w:rPr>
                <w:rFonts w:ascii="Times New Roman" w:hAnsi="Times New Roman" w:cs="Times New Roman"/>
              </w:rPr>
              <w:t xml:space="preserve"> «</w:t>
            </w:r>
            <w:proofErr w:type="spellStart"/>
            <w:r>
              <w:rPr>
                <w:rFonts w:ascii="Times New Roman" w:hAnsi="Times New Roman" w:cs="Times New Roman"/>
              </w:rPr>
              <w:t>Языковичок</w:t>
            </w:r>
            <w:proofErr w:type="spellEnd"/>
            <w:r>
              <w:rPr>
                <w:rFonts w:ascii="Times New Roman" w:hAnsi="Times New Roman" w:cs="Times New Roman"/>
              </w:rPr>
              <w:t>»</w:t>
            </w:r>
          </w:p>
        </w:tc>
        <w:tc>
          <w:tcPr>
            <w:tcW w:w="1067" w:type="pct"/>
            <w:tcBorders>
              <w:top w:val="single" w:sz="4" w:space="0" w:color="auto"/>
              <w:left w:val="single" w:sz="4" w:space="0" w:color="auto"/>
              <w:bottom w:val="single" w:sz="4" w:space="0" w:color="auto"/>
              <w:right w:val="single" w:sz="4" w:space="0" w:color="auto"/>
            </w:tcBorders>
          </w:tcPr>
          <w:p w:rsidR="00485700" w:rsidRDefault="00485700" w:rsidP="00485700">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Красноштанов Влад,</w:t>
            </w:r>
          </w:p>
          <w:p w:rsidR="00485700" w:rsidRDefault="00485700" w:rsidP="00485700">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Чупрова Кира,</w:t>
            </w:r>
          </w:p>
          <w:p w:rsidR="00485700" w:rsidRDefault="00485700" w:rsidP="00485700">
            <w:pPr>
              <w:shd w:val="clear" w:color="auto" w:fill="FFFFFF" w:themeFill="background1"/>
              <w:spacing w:after="0" w:line="240" w:lineRule="auto"/>
              <w:jc w:val="center"/>
              <w:rPr>
                <w:rFonts w:ascii="Times New Roman" w:hAnsi="Times New Roman" w:cs="Times New Roman"/>
              </w:rPr>
            </w:pPr>
            <w:proofErr w:type="spellStart"/>
            <w:r>
              <w:rPr>
                <w:rFonts w:ascii="Times New Roman" w:hAnsi="Times New Roman" w:cs="Times New Roman"/>
              </w:rPr>
              <w:t>Светлолобова</w:t>
            </w:r>
            <w:proofErr w:type="spellEnd"/>
            <w:r>
              <w:rPr>
                <w:rFonts w:ascii="Times New Roman" w:hAnsi="Times New Roman" w:cs="Times New Roman"/>
              </w:rPr>
              <w:t xml:space="preserve"> Вал</w:t>
            </w:r>
            <w:r>
              <w:rPr>
                <w:rFonts w:ascii="Times New Roman" w:hAnsi="Times New Roman" w:cs="Times New Roman"/>
              </w:rPr>
              <w:t>е</w:t>
            </w:r>
            <w:r>
              <w:rPr>
                <w:rFonts w:ascii="Times New Roman" w:hAnsi="Times New Roman" w:cs="Times New Roman"/>
              </w:rPr>
              <w:t>рия,</w:t>
            </w:r>
          </w:p>
          <w:p w:rsidR="00485700" w:rsidRDefault="00485700" w:rsidP="00485700">
            <w:pPr>
              <w:shd w:val="clear" w:color="auto" w:fill="FFFFFF" w:themeFill="background1"/>
              <w:spacing w:after="0" w:line="240" w:lineRule="auto"/>
              <w:jc w:val="center"/>
              <w:rPr>
                <w:rFonts w:ascii="Times New Roman" w:hAnsi="Times New Roman" w:cs="Times New Roman"/>
              </w:rPr>
            </w:pPr>
            <w:proofErr w:type="spellStart"/>
            <w:r>
              <w:rPr>
                <w:rFonts w:ascii="Times New Roman" w:hAnsi="Times New Roman" w:cs="Times New Roman"/>
              </w:rPr>
              <w:t>Кузаков</w:t>
            </w:r>
            <w:proofErr w:type="spellEnd"/>
            <w:r>
              <w:rPr>
                <w:rFonts w:ascii="Times New Roman" w:hAnsi="Times New Roman" w:cs="Times New Roman"/>
              </w:rPr>
              <w:t xml:space="preserve"> Илья.</w:t>
            </w:r>
          </w:p>
        </w:tc>
        <w:tc>
          <w:tcPr>
            <w:tcW w:w="1293" w:type="pct"/>
            <w:tcBorders>
              <w:top w:val="single" w:sz="4" w:space="0" w:color="auto"/>
              <w:left w:val="single" w:sz="4" w:space="0" w:color="auto"/>
              <w:bottom w:val="single" w:sz="4" w:space="0" w:color="auto"/>
              <w:right w:val="single" w:sz="4" w:space="0" w:color="auto"/>
            </w:tcBorders>
          </w:tcPr>
          <w:p w:rsidR="00485700" w:rsidRPr="00D90C53" w:rsidRDefault="00485700" w:rsidP="00485700">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Диплом участников</w:t>
            </w:r>
          </w:p>
        </w:tc>
      </w:tr>
      <w:tr w:rsidR="00485700" w:rsidRPr="00D90C53" w:rsidTr="00485700">
        <w:trPr>
          <w:trHeight w:val="353"/>
        </w:trPr>
        <w:tc>
          <w:tcPr>
            <w:tcW w:w="1024" w:type="pct"/>
            <w:tcBorders>
              <w:top w:val="single" w:sz="4" w:space="0" w:color="auto"/>
              <w:left w:val="single" w:sz="4" w:space="0" w:color="auto"/>
              <w:bottom w:val="single" w:sz="4" w:space="0" w:color="auto"/>
              <w:right w:val="single" w:sz="4" w:space="0" w:color="auto"/>
            </w:tcBorders>
          </w:tcPr>
          <w:p w:rsidR="00485700" w:rsidRDefault="00485700"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Муниципальный</w:t>
            </w:r>
          </w:p>
        </w:tc>
        <w:tc>
          <w:tcPr>
            <w:tcW w:w="1616" w:type="pct"/>
            <w:gridSpan w:val="2"/>
            <w:tcBorders>
              <w:top w:val="single" w:sz="4" w:space="0" w:color="auto"/>
              <w:left w:val="single" w:sz="4" w:space="0" w:color="auto"/>
              <w:bottom w:val="single" w:sz="4" w:space="0" w:color="auto"/>
              <w:right w:val="single" w:sz="4" w:space="0" w:color="auto"/>
            </w:tcBorders>
          </w:tcPr>
          <w:p w:rsidR="00485700" w:rsidRDefault="00485700" w:rsidP="00485700">
            <w:pPr>
              <w:shd w:val="clear" w:color="auto" w:fill="FFFFFF" w:themeFill="background1"/>
              <w:spacing w:after="0" w:line="240" w:lineRule="auto"/>
              <w:jc w:val="both"/>
              <w:rPr>
                <w:rFonts w:ascii="Times New Roman" w:hAnsi="Times New Roman" w:cs="Times New Roman"/>
              </w:rPr>
            </w:pPr>
            <w:r w:rsidRPr="003144B0">
              <w:rPr>
                <w:rFonts w:ascii="Times New Roman" w:hAnsi="Times New Roman" w:cs="Times New Roman"/>
                <w:szCs w:val="28"/>
              </w:rPr>
              <w:t xml:space="preserve">Районный </w:t>
            </w:r>
            <w:proofErr w:type="spellStart"/>
            <w:r w:rsidRPr="003144B0">
              <w:rPr>
                <w:rFonts w:ascii="Times New Roman" w:hAnsi="Times New Roman" w:cs="Times New Roman"/>
                <w:szCs w:val="28"/>
              </w:rPr>
              <w:t>роботехнический</w:t>
            </w:r>
            <w:proofErr w:type="spellEnd"/>
            <w:r w:rsidRPr="003144B0">
              <w:rPr>
                <w:rFonts w:ascii="Times New Roman" w:hAnsi="Times New Roman" w:cs="Times New Roman"/>
                <w:szCs w:val="28"/>
              </w:rPr>
              <w:t xml:space="preserve"> ф</w:t>
            </w:r>
            <w:r w:rsidRPr="003144B0">
              <w:rPr>
                <w:rFonts w:ascii="Times New Roman" w:hAnsi="Times New Roman" w:cs="Times New Roman"/>
                <w:szCs w:val="28"/>
              </w:rPr>
              <w:t>е</w:t>
            </w:r>
            <w:r w:rsidRPr="003144B0">
              <w:rPr>
                <w:rFonts w:ascii="Times New Roman" w:hAnsi="Times New Roman" w:cs="Times New Roman"/>
                <w:szCs w:val="28"/>
              </w:rPr>
              <w:t>стиваль «Юный инженер ко</w:t>
            </w:r>
            <w:r w:rsidRPr="003144B0">
              <w:rPr>
                <w:rFonts w:ascii="Times New Roman" w:hAnsi="Times New Roman" w:cs="Times New Roman"/>
                <w:szCs w:val="28"/>
              </w:rPr>
              <w:t>н</w:t>
            </w:r>
            <w:r w:rsidRPr="003144B0">
              <w:rPr>
                <w:rFonts w:ascii="Times New Roman" w:hAnsi="Times New Roman" w:cs="Times New Roman"/>
                <w:szCs w:val="28"/>
              </w:rPr>
              <w:t>структор»</w:t>
            </w:r>
          </w:p>
        </w:tc>
        <w:tc>
          <w:tcPr>
            <w:tcW w:w="1067" w:type="pct"/>
            <w:tcBorders>
              <w:top w:val="single" w:sz="4" w:space="0" w:color="auto"/>
              <w:left w:val="single" w:sz="4" w:space="0" w:color="auto"/>
              <w:bottom w:val="single" w:sz="4" w:space="0" w:color="auto"/>
              <w:right w:val="single" w:sz="4" w:space="0" w:color="auto"/>
            </w:tcBorders>
          </w:tcPr>
          <w:p w:rsidR="00485700" w:rsidRDefault="00485700" w:rsidP="00485700">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Красноштанов Влад,</w:t>
            </w:r>
          </w:p>
          <w:p w:rsidR="00485700" w:rsidRDefault="00485700" w:rsidP="00485700">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Казанцев Кирилл,</w:t>
            </w:r>
          </w:p>
          <w:p w:rsidR="00485700" w:rsidRDefault="00485700" w:rsidP="00485700">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Мельничук Никита,</w:t>
            </w:r>
          </w:p>
          <w:p w:rsidR="00485700" w:rsidRDefault="00485700" w:rsidP="00485700">
            <w:pPr>
              <w:shd w:val="clear" w:color="auto" w:fill="FFFFFF" w:themeFill="background1"/>
              <w:spacing w:after="0" w:line="240" w:lineRule="auto"/>
              <w:jc w:val="center"/>
              <w:rPr>
                <w:rFonts w:ascii="Times New Roman" w:hAnsi="Times New Roman" w:cs="Times New Roman"/>
              </w:rPr>
            </w:pPr>
          </w:p>
        </w:tc>
        <w:tc>
          <w:tcPr>
            <w:tcW w:w="1293" w:type="pct"/>
            <w:tcBorders>
              <w:top w:val="single" w:sz="4" w:space="0" w:color="auto"/>
              <w:left w:val="single" w:sz="4" w:space="0" w:color="auto"/>
              <w:bottom w:val="single" w:sz="4" w:space="0" w:color="auto"/>
              <w:right w:val="single" w:sz="4" w:space="0" w:color="auto"/>
            </w:tcBorders>
          </w:tcPr>
          <w:p w:rsidR="00485700" w:rsidRDefault="00485700" w:rsidP="00485700">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Победители в номинации</w:t>
            </w:r>
          </w:p>
        </w:tc>
      </w:tr>
      <w:tr w:rsidR="00485700" w:rsidRPr="00D90C53" w:rsidTr="00485700">
        <w:trPr>
          <w:trHeight w:val="353"/>
        </w:trPr>
        <w:tc>
          <w:tcPr>
            <w:tcW w:w="1024" w:type="pct"/>
            <w:tcBorders>
              <w:top w:val="single" w:sz="4" w:space="0" w:color="auto"/>
              <w:left w:val="single" w:sz="4" w:space="0" w:color="auto"/>
              <w:bottom w:val="single" w:sz="4" w:space="0" w:color="auto"/>
              <w:right w:val="single" w:sz="4" w:space="0" w:color="auto"/>
            </w:tcBorders>
          </w:tcPr>
          <w:p w:rsidR="00485700" w:rsidRPr="00D90C53" w:rsidRDefault="00485700"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Муниципальный</w:t>
            </w:r>
          </w:p>
        </w:tc>
        <w:tc>
          <w:tcPr>
            <w:tcW w:w="1616" w:type="pct"/>
            <w:gridSpan w:val="2"/>
            <w:tcBorders>
              <w:top w:val="single" w:sz="4" w:space="0" w:color="auto"/>
              <w:left w:val="single" w:sz="4" w:space="0" w:color="auto"/>
              <w:bottom w:val="single" w:sz="4" w:space="0" w:color="auto"/>
              <w:right w:val="single" w:sz="4" w:space="0" w:color="auto"/>
            </w:tcBorders>
          </w:tcPr>
          <w:p w:rsidR="00485700" w:rsidRPr="003144B0" w:rsidRDefault="00485700" w:rsidP="00485700">
            <w:pPr>
              <w:shd w:val="clear" w:color="auto" w:fill="FFFFFF" w:themeFill="background1"/>
              <w:spacing w:after="0" w:line="240" w:lineRule="auto"/>
              <w:jc w:val="both"/>
              <w:rPr>
                <w:rFonts w:ascii="Times New Roman" w:hAnsi="Times New Roman" w:cs="Times New Roman"/>
                <w:szCs w:val="28"/>
              </w:rPr>
            </w:pPr>
            <w:r w:rsidRPr="00D90C53">
              <w:rPr>
                <w:rFonts w:ascii="Times New Roman" w:hAnsi="Times New Roman" w:cs="Times New Roman"/>
              </w:rPr>
              <w:t>Районный фестиваль театрал</w:t>
            </w:r>
            <w:r w:rsidRPr="00D90C53">
              <w:rPr>
                <w:rFonts w:ascii="Times New Roman" w:hAnsi="Times New Roman" w:cs="Times New Roman"/>
              </w:rPr>
              <w:t>ь</w:t>
            </w:r>
            <w:r w:rsidRPr="00D90C53">
              <w:rPr>
                <w:rFonts w:ascii="Times New Roman" w:hAnsi="Times New Roman" w:cs="Times New Roman"/>
              </w:rPr>
              <w:t>ных коллективов МКДОУ «</w:t>
            </w:r>
            <w:r>
              <w:rPr>
                <w:rFonts w:ascii="Times New Roman" w:hAnsi="Times New Roman" w:cs="Times New Roman"/>
              </w:rPr>
              <w:t>Сказочный калейдоскоп</w:t>
            </w:r>
            <w:r w:rsidRPr="00D90C53">
              <w:rPr>
                <w:rFonts w:ascii="Times New Roman" w:hAnsi="Times New Roman" w:cs="Times New Roman"/>
              </w:rPr>
              <w:t>»</w:t>
            </w:r>
          </w:p>
        </w:tc>
        <w:tc>
          <w:tcPr>
            <w:tcW w:w="1067" w:type="pct"/>
            <w:tcBorders>
              <w:top w:val="single" w:sz="4" w:space="0" w:color="auto"/>
              <w:left w:val="single" w:sz="4" w:space="0" w:color="auto"/>
              <w:bottom w:val="single" w:sz="4" w:space="0" w:color="auto"/>
              <w:right w:val="single" w:sz="4" w:space="0" w:color="auto"/>
            </w:tcBorders>
          </w:tcPr>
          <w:p w:rsidR="00485700" w:rsidRDefault="00485700" w:rsidP="00485700">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Инешина Маргар</w:t>
            </w:r>
            <w:r>
              <w:rPr>
                <w:rFonts w:ascii="Times New Roman" w:hAnsi="Times New Roman" w:cs="Times New Roman"/>
              </w:rPr>
              <w:t>и</w:t>
            </w:r>
            <w:r>
              <w:rPr>
                <w:rFonts w:ascii="Times New Roman" w:hAnsi="Times New Roman" w:cs="Times New Roman"/>
              </w:rPr>
              <w:t>та,</w:t>
            </w:r>
          </w:p>
          <w:p w:rsidR="00485700" w:rsidRDefault="00485700" w:rsidP="00485700">
            <w:pPr>
              <w:shd w:val="clear" w:color="auto" w:fill="FFFFFF" w:themeFill="background1"/>
              <w:spacing w:after="0" w:line="240" w:lineRule="auto"/>
              <w:jc w:val="center"/>
              <w:rPr>
                <w:rFonts w:ascii="Times New Roman" w:hAnsi="Times New Roman" w:cs="Times New Roman"/>
              </w:rPr>
            </w:pPr>
            <w:proofErr w:type="spellStart"/>
            <w:r>
              <w:rPr>
                <w:rFonts w:ascii="Times New Roman" w:hAnsi="Times New Roman" w:cs="Times New Roman"/>
              </w:rPr>
              <w:t>Кузаков</w:t>
            </w:r>
            <w:proofErr w:type="spellEnd"/>
            <w:r>
              <w:rPr>
                <w:rFonts w:ascii="Times New Roman" w:hAnsi="Times New Roman" w:cs="Times New Roman"/>
              </w:rPr>
              <w:t xml:space="preserve"> Илья,</w:t>
            </w:r>
          </w:p>
          <w:p w:rsidR="00485700" w:rsidRDefault="00485700" w:rsidP="00485700">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Чупрова Кира,</w:t>
            </w:r>
          </w:p>
          <w:p w:rsidR="00485700" w:rsidRDefault="00485700" w:rsidP="00485700">
            <w:pPr>
              <w:shd w:val="clear" w:color="auto" w:fill="FFFFFF" w:themeFill="background1"/>
              <w:spacing w:after="0" w:line="240" w:lineRule="auto"/>
              <w:jc w:val="center"/>
              <w:rPr>
                <w:rFonts w:ascii="Times New Roman" w:hAnsi="Times New Roman" w:cs="Times New Roman"/>
              </w:rPr>
            </w:pPr>
            <w:proofErr w:type="spellStart"/>
            <w:r>
              <w:rPr>
                <w:rFonts w:ascii="Times New Roman" w:hAnsi="Times New Roman" w:cs="Times New Roman"/>
              </w:rPr>
              <w:lastRenderedPageBreak/>
              <w:t>Хромова</w:t>
            </w:r>
            <w:proofErr w:type="spellEnd"/>
            <w:r>
              <w:rPr>
                <w:rFonts w:ascii="Times New Roman" w:hAnsi="Times New Roman" w:cs="Times New Roman"/>
              </w:rPr>
              <w:t xml:space="preserve"> </w:t>
            </w:r>
            <w:proofErr w:type="spellStart"/>
            <w:r>
              <w:rPr>
                <w:rFonts w:ascii="Times New Roman" w:hAnsi="Times New Roman" w:cs="Times New Roman"/>
              </w:rPr>
              <w:t>Дарина</w:t>
            </w:r>
            <w:proofErr w:type="spellEnd"/>
            <w:r>
              <w:rPr>
                <w:rFonts w:ascii="Times New Roman" w:hAnsi="Times New Roman" w:cs="Times New Roman"/>
              </w:rPr>
              <w:t>,</w:t>
            </w:r>
          </w:p>
          <w:p w:rsidR="00485700" w:rsidRDefault="00485700" w:rsidP="00485700">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Бараков Герман,</w:t>
            </w:r>
          </w:p>
          <w:p w:rsidR="00485700" w:rsidRDefault="00485700" w:rsidP="00485700">
            <w:pPr>
              <w:shd w:val="clear" w:color="auto" w:fill="FFFFFF" w:themeFill="background1"/>
              <w:spacing w:after="0" w:line="240" w:lineRule="auto"/>
              <w:jc w:val="center"/>
              <w:rPr>
                <w:rFonts w:ascii="Times New Roman" w:hAnsi="Times New Roman" w:cs="Times New Roman"/>
              </w:rPr>
            </w:pPr>
            <w:proofErr w:type="spellStart"/>
            <w:r>
              <w:rPr>
                <w:rFonts w:ascii="Times New Roman" w:hAnsi="Times New Roman" w:cs="Times New Roman"/>
              </w:rPr>
              <w:t>Светлолобова</w:t>
            </w:r>
            <w:proofErr w:type="spellEnd"/>
            <w:r>
              <w:rPr>
                <w:rFonts w:ascii="Times New Roman" w:hAnsi="Times New Roman" w:cs="Times New Roman"/>
              </w:rPr>
              <w:t xml:space="preserve"> Вал</w:t>
            </w:r>
            <w:r>
              <w:rPr>
                <w:rFonts w:ascii="Times New Roman" w:hAnsi="Times New Roman" w:cs="Times New Roman"/>
              </w:rPr>
              <w:t>е</w:t>
            </w:r>
            <w:r>
              <w:rPr>
                <w:rFonts w:ascii="Times New Roman" w:hAnsi="Times New Roman" w:cs="Times New Roman"/>
              </w:rPr>
              <w:t>рия,</w:t>
            </w:r>
          </w:p>
          <w:p w:rsidR="00485700" w:rsidRDefault="00485700" w:rsidP="00485700">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Неверова Миросл</w:t>
            </w:r>
            <w:r>
              <w:rPr>
                <w:rFonts w:ascii="Times New Roman" w:hAnsi="Times New Roman" w:cs="Times New Roman"/>
              </w:rPr>
              <w:t>а</w:t>
            </w:r>
            <w:r>
              <w:rPr>
                <w:rFonts w:ascii="Times New Roman" w:hAnsi="Times New Roman" w:cs="Times New Roman"/>
              </w:rPr>
              <w:t>ва,</w:t>
            </w:r>
          </w:p>
          <w:p w:rsidR="00485700" w:rsidRDefault="00485700" w:rsidP="00485700">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Арбатский Роман,</w:t>
            </w:r>
          </w:p>
          <w:p w:rsidR="00485700" w:rsidRDefault="00485700" w:rsidP="00485700">
            <w:pPr>
              <w:shd w:val="clear" w:color="auto" w:fill="FFFFFF" w:themeFill="background1"/>
              <w:spacing w:after="0" w:line="240" w:lineRule="auto"/>
              <w:jc w:val="center"/>
              <w:rPr>
                <w:rFonts w:ascii="Times New Roman" w:hAnsi="Times New Roman" w:cs="Times New Roman"/>
              </w:rPr>
            </w:pPr>
            <w:proofErr w:type="spellStart"/>
            <w:r>
              <w:rPr>
                <w:rFonts w:ascii="Times New Roman" w:hAnsi="Times New Roman" w:cs="Times New Roman"/>
              </w:rPr>
              <w:t>Малагорский</w:t>
            </w:r>
            <w:proofErr w:type="spellEnd"/>
            <w:r>
              <w:rPr>
                <w:rFonts w:ascii="Times New Roman" w:hAnsi="Times New Roman" w:cs="Times New Roman"/>
              </w:rPr>
              <w:t xml:space="preserve"> Ма</w:t>
            </w:r>
            <w:r>
              <w:rPr>
                <w:rFonts w:ascii="Times New Roman" w:hAnsi="Times New Roman" w:cs="Times New Roman"/>
              </w:rPr>
              <w:t>к</w:t>
            </w:r>
            <w:r>
              <w:rPr>
                <w:rFonts w:ascii="Times New Roman" w:hAnsi="Times New Roman" w:cs="Times New Roman"/>
              </w:rPr>
              <w:t>сим,</w:t>
            </w:r>
          </w:p>
          <w:p w:rsidR="00485700" w:rsidRDefault="00485700" w:rsidP="00485700">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Красноштанов Вл</w:t>
            </w:r>
            <w:r>
              <w:rPr>
                <w:rFonts w:ascii="Times New Roman" w:hAnsi="Times New Roman" w:cs="Times New Roman"/>
              </w:rPr>
              <w:t>а</w:t>
            </w:r>
            <w:r>
              <w:rPr>
                <w:rFonts w:ascii="Times New Roman" w:hAnsi="Times New Roman" w:cs="Times New Roman"/>
              </w:rPr>
              <w:t>дислав.</w:t>
            </w:r>
          </w:p>
        </w:tc>
        <w:tc>
          <w:tcPr>
            <w:tcW w:w="1293" w:type="pct"/>
            <w:tcBorders>
              <w:top w:val="single" w:sz="4" w:space="0" w:color="auto"/>
              <w:left w:val="single" w:sz="4" w:space="0" w:color="auto"/>
              <w:bottom w:val="single" w:sz="4" w:space="0" w:color="auto"/>
              <w:right w:val="single" w:sz="4" w:space="0" w:color="auto"/>
            </w:tcBorders>
          </w:tcPr>
          <w:p w:rsidR="00485700" w:rsidRDefault="00485700" w:rsidP="00485700">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lastRenderedPageBreak/>
              <w:t>Диплом 2 степени</w:t>
            </w:r>
          </w:p>
        </w:tc>
      </w:tr>
      <w:tr w:rsidR="00485700" w:rsidRPr="00D90C53" w:rsidTr="00485700">
        <w:trPr>
          <w:trHeight w:val="353"/>
        </w:trPr>
        <w:tc>
          <w:tcPr>
            <w:tcW w:w="1024" w:type="pct"/>
            <w:tcBorders>
              <w:top w:val="single" w:sz="4" w:space="0" w:color="auto"/>
              <w:left w:val="single" w:sz="4" w:space="0" w:color="auto"/>
              <w:bottom w:val="single" w:sz="4" w:space="0" w:color="auto"/>
              <w:right w:val="single" w:sz="4" w:space="0" w:color="auto"/>
            </w:tcBorders>
          </w:tcPr>
          <w:p w:rsidR="00485700" w:rsidRPr="00D90C53" w:rsidRDefault="00485700"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lastRenderedPageBreak/>
              <w:t>Муниципальный</w:t>
            </w:r>
          </w:p>
        </w:tc>
        <w:tc>
          <w:tcPr>
            <w:tcW w:w="1616" w:type="pct"/>
            <w:gridSpan w:val="2"/>
            <w:tcBorders>
              <w:top w:val="single" w:sz="4" w:space="0" w:color="auto"/>
              <w:left w:val="single" w:sz="4" w:space="0" w:color="auto"/>
              <w:bottom w:val="single" w:sz="4" w:space="0" w:color="auto"/>
              <w:right w:val="single" w:sz="4" w:space="0" w:color="auto"/>
            </w:tcBorders>
          </w:tcPr>
          <w:p w:rsidR="00485700" w:rsidRPr="00D90C53" w:rsidRDefault="00485700"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МАУ ДО</w:t>
            </w:r>
            <w:r>
              <w:rPr>
                <w:rFonts w:ascii="Times New Roman" w:hAnsi="Times New Roman" w:cs="Times New Roman"/>
              </w:rPr>
              <w:t xml:space="preserve"> ДЮЦ</w:t>
            </w:r>
            <w:r w:rsidRPr="00D90C53">
              <w:rPr>
                <w:rFonts w:ascii="Times New Roman" w:hAnsi="Times New Roman" w:cs="Times New Roman"/>
              </w:rPr>
              <w:t xml:space="preserve"> «Гармония». </w:t>
            </w:r>
            <w:r>
              <w:rPr>
                <w:rFonts w:ascii="Times New Roman" w:hAnsi="Times New Roman" w:cs="Times New Roman"/>
              </w:rPr>
              <w:t>Т</w:t>
            </w:r>
            <w:r w:rsidRPr="00D90C53">
              <w:rPr>
                <w:rFonts w:ascii="Times New Roman" w:hAnsi="Times New Roman" w:cs="Times New Roman"/>
              </w:rPr>
              <w:t>ворческий конкурс «</w:t>
            </w:r>
            <w:r>
              <w:rPr>
                <w:rFonts w:ascii="Times New Roman" w:hAnsi="Times New Roman" w:cs="Times New Roman"/>
              </w:rPr>
              <w:t>Осенний букет</w:t>
            </w:r>
            <w:r w:rsidRPr="00D90C53">
              <w:rPr>
                <w:rFonts w:ascii="Times New Roman" w:hAnsi="Times New Roman" w:cs="Times New Roman"/>
              </w:rPr>
              <w:t>».</w:t>
            </w:r>
          </w:p>
        </w:tc>
        <w:tc>
          <w:tcPr>
            <w:tcW w:w="1067" w:type="pct"/>
            <w:tcBorders>
              <w:top w:val="single" w:sz="4" w:space="0" w:color="auto"/>
              <w:left w:val="single" w:sz="4" w:space="0" w:color="auto"/>
              <w:bottom w:val="single" w:sz="4" w:space="0" w:color="auto"/>
              <w:right w:val="single" w:sz="4" w:space="0" w:color="auto"/>
            </w:tcBorders>
          </w:tcPr>
          <w:p w:rsidR="00485700" w:rsidRDefault="00485700" w:rsidP="00485700">
            <w:pPr>
              <w:shd w:val="clear" w:color="auto" w:fill="FFFFFF" w:themeFill="background1"/>
              <w:spacing w:after="0" w:line="240" w:lineRule="auto"/>
              <w:jc w:val="center"/>
              <w:rPr>
                <w:rFonts w:ascii="Times New Roman" w:hAnsi="Times New Roman" w:cs="Times New Roman"/>
              </w:rPr>
            </w:pPr>
          </w:p>
        </w:tc>
        <w:tc>
          <w:tcPr>
            <w:tcW w:w="1293" w:type="pct"/>
            <w:tcBorders>
              <w:top w:val="single" w:sz="4" w:space="0" w:color="auto"/>
              <w:left w:val="single" w:sz="4" w:space="0" w:color="auto"/>
              <w:bottom w:val="single" w:sz="4" w:space="0" w:color="auto"/>
              <w:right w:val="single" w:sz="4" w:space="0" w:color="auto"/>
            </w:tcBorders>
          </w:tcPr>
          <w:p w:rsidR="00485700" w:rsidRDefault="00485700" w:rsidP="00485700">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Диплом 3 степени</w:t>
            </w:r>
          </w:p>
        </w:tc>
      </w:tr>
      <w:tr w:rsidR="00485700" w:rsidRPr="00D90C53" w:rsidTr="00485700">
        <w:trPr>
          <w:trHeight w:val="353"/>
        </w:trPr>
        <w:tc>
          <w:tcPr>
            <w:tcW w:w="1024" w:type="pct"/>
            <w:tcBorders>
              <w:top w:val="single" w:sz="4" w:space="0" w:color="auto"/>
              <w:left w:val="single" w:sz="4" w:space="0" w:color="auto"/>
              <w:bottom w:val="single" w:sz="4" w:space="0" w:color="auto"/>
              <w:right w:val="single" w:sz="4" w:space="0" w:color="auto"/>
            </w:tcBorders>
          </w:tcPr>
          <w:p w:rsidR="00485700" w:rsidRPr="00D90C53" w:rsidRDefault="00485700"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Муниципальный</w:t>
            </w:r>
          </w:p>
        </w:tc>
        <w:tc>
          <w:tcPr>
            <w:tcW w:w="1616" w:type="pct"/>
            <w:gridSpan w:val="2"/>
            <w:tcBorders>
              <w:top w:val="single" w:sz="4" w:space="0" w:color="auto"/>
              <w:left w:val="single" w:sz="4" w:space="0" w:color="auto"/>
              <w:bottom w:val="single" w:sz="4" w:space="0" w:color="auto"/>
              <w:right w:val="single" w:sz="4" w:space="0" w:color="auto"/>
            </w:tcBorders>
          </w:tcPr>
          <w:p w:rsidR="00485700" w:rsidRPr="00D90C53" w:rsidRDefault="00485700"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 xml:space="preserve">МАУ ДО </w:t>
            </w:r>
            <w:r>
              <w:rPr>
                <w:rFonts w:ascii="Times New Roman" w:hAnsi="Times New Roman" w:cs="Times New Roman"/>
              </w:rPr>
              <w:t xml:space="preserve">ДЮЦ </w:t>
            </w:r>
            <w:r w:rsidRPr="00D90C53">
              <w:rPr>
                <w:rFonts w:ascii="Times New Roman" w:hAnsi="Times New Roman" w:cs="Times New Roman"/>
              </w:rPr>
              <w:t xml:space="preserve">«Гармония». </w:t>
            </w:r>
            <w:r>
              <w:rPr>
                <w:rFonts w:ascii="Times New Roman" w:hAnsi="Times New Roman" w:cs="Times New Roman"/>
              </w:rPr>
              <w:t>Т</w:t>
            </w:r>
            <w:r w:rsidRPr="00D90C53">
              <w:rPr>
                <w:rFonts w:ascii="Times New Roman" w:hAnsi="Times New Roman" w:cs="Times New Roman"/>
              </w:rPr>
              <w:t>ворческий конкурс «</w:t>
            </w:r>
            <w:r>
              <w:rPr>
                <w:rFonts w:ascii="Times New Roman" w:hAnsi="Times New Roman" w:cs="Times New Roman"/>
              </w:rPr>
              <w:t>Наша ё</w:t>
            </w:r>
            <w:r>
              <w:rPr>
                <w:rFonts w:ascii="Times New Roman" w:hAnsi="Times New Roman" w:cs="Times New Roman"/>
              </w:rPr>
              <w:t>л</w:t>
            </w:r>
            <w:r>
              <w:rPr>
                <w:rFonts w:ascii="Times New Roman" w:hAnsi="Times New Roman" w:cs="Times New Roman"/>
              </w:rPr>
              <w:t>ка лучше всех!</w:t>
            </w:r>
            <w:r w:rsidRPr="00D90C53">
              <w:rPr>
                <w:rFonts w:ascii="Times New Roman" w:hAnsi="Times New Roman" w:cs="Times New Roman"/>
              </w:rPr>
              <w:t>».</w:t>
            </w:r>
          </w:p>
        </w:tc>
        <w:tc>
          <w:tcPr>
            <w:tcW w:w="1067" w:type="pct"/>
            <w:tcBorders>
              <w:top w:val="single" w:sz="4" w:space="0" w:color="auto"/>
              <w:left w:val="single" w:sz="4" w:space="0" w:color="auto"/>
              <w:bottom w:val="single" w:sz="4" w:space="0" w:color="auto"/>
              <w:right w:val="single" w:sz="4" w:space="0" w:color="auto"/>
            </w:tcBorders>
          </w:tcPr>
          <w:p w:rsidR="00485700" w:rsidRDefault="00485700" w:rsidP="00485700">
            <w:pPr>
              <w:shd w:val="clear" w:color="auto" w:fill="FFFFFF" w:themeFill="background1"/>
              <w:spacing w:after="0" w:line="240" w:lineRule="auto"/>
              <w:jc w:val="center"/>
              <w:rPr>
                <w:rFonts w:ascii="Times New Roman" w:hAnsi="Times New Roman" w:cs="Times New Roman"/>
              </w:rPr>
            </w:pPr>
            <w:proofErr w:type="spellStart"/>
            <w:r>
              <w:rPr>
                <w:rFonts w:ascii="Times New Roman" w:hAnsi="Times New Roman" w:cs="Times New Roman"/>
              </w:rPr>
              <w:t>Ямалов</w:t>
            </w:r>
            <w:proofErr w:type="spellEnd"/>
            <w:r>
              <w:rPr>
                <w:rFonts w:ascii="Times New Roman" w:hAnsi="Times New Roman" w:cs="Times New Roman"/>
              </w:rPr>
              <w:t xml:space="preserve"> Дамир,</w:t>
            </w:r>
          </w:p>
          <w:p w:rsidR="00485700" w:rsidRDefault="00485700" w:rsidP="00485700">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Суханова Анна,</w:t>
            </w:r>
          </w:p>
          <w:p w:rsidR="00485700" w:rsidRDefault="00485700" w:rsidP="00485700">
            <w:pPr>
              <w:shd w:val="clear" w:color="auto" w:fill="FFFFFF" w:themeFill="background1"/>
              <w:spacing w:after="0" w:line="240" w:lineRule="auto"/>
              <w:jc w:val="center"/>
              <w:rPr>
                <w:rFonts w:ascii="Times New Roman" w:hAnsi="Times New Roman" w:cs="Times New Roman"/>
              </w:rPr>
            </w:pPr>
            <w:proofErr w:type="spellStart"/>
            <w:r>
              <w:rPr>
                <w:rFonts w:ascii="Times New Roman" w:hAnsi="Times New Roman" w:cs="Times New Roman"/>
              </w:rPr>
              <w:t>Белорусова</w:t>
            </w:r>
            <w:proofErr w:type="spellEnd"/>
            <w:r>
              <w:rPr>
                <w:rFonts w:ascii="Times New Roman" w:hAnsi="Times New Roman" w:cs="Times New Roman"/>
              </w:rPr>
              <w:t xml:space="preserve"> Евдокия</w:t>
            </w:r>
          </w:p>
        </w:tc>
        <w:tc>
          <w:tcPr>
            <w:tcW w:w="1293" w:type="pct"/>
            <w:tcBorders>
              <w:top w:val="single" w:sz="4" w:space="0" w:color="auto"/>
              <w:left w:val="single" w:sz="4" w:space="0" w:color="auto"/>
              <w:bottom w:val="single" w:sz="4" w:space="0" w:color="auto"/>
              <w:right w:val="single" w:sz="4" w:space="0" w:color="auto"/>
            </w:tcBorders>
          </w:tcPr>
          <w:p w:rsidR="00485700" w:rsidRDefault="00485700" w:rsidP="00485700">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Дипломы 2 и 3 степени</w:t>
            </w:r>
          </w:p>
        </w:tc>
      </w:tr>
      <w:tr w:rsidR="00485700" w:rsidRPr="00D90C53" w:rsidTr="00485700">
        <w:trPr>
          <w:trHeight w:val="353"/>
        </w:trPr>
        <w:tc>
          <w:tcPr>
            <w:tcW w:w="1024" w:type="pct"/>
            <w:tcBorders>
              <w:top w:val="single" w:sz="4" w:space="0" w:color="auto"/>
              <w:left w:val="single" w:sz="4" w:space="0" w:color="auto"/>
              <w:bottom w:val="single" w:sz="4" w:space="0" w:color="auto"/>
              <w:right w:val="single" w:sz="4" w:space="0" w:color="auto"/>
            </w:tcBorders>
          </w:tcPr>
          <w:p w:rsidR="00485700" w:rsidRPr="00D90C53" w:rsidRDefault="00485700" w:rsidP="00485700">
            <w:pPr>
              <w:shd w:val="clear" w:color="auto" w:fill="FFFFFF" w:themeFill="background1"/>
              <w:spacing w:after="0" w:line="240" w:lineRule="auto"/>
              <w:jc w:val="both"/>
              <w:rPr>
                <w:rFonts w:ascii="Times New Roman" w:hAnsi="Times New Roman" w:cs="Times New Roman"/>
              </w:rPr>
            </w:pPr>
            <w:r>
              <w:rPr>
                <w:rFonts w:ascii="Times New Roman" w:hAnsi="Times New Roman" w:cs="Times New Roman"/>
              </w:rPr>
              <w:t xml:space="preserve">Муниципальный </w:t>
            </w:r>
          </w:p>
        </w:tc>
        <w:tc>
          <w:tcPr>
            <w:tcW w:w="1616" w:type="pct"/>
            <w:gridSpan w:val="2"/>
            <w:tcBorders>
              <w:top w:val="single" w:sz="4" w:space="0" w:color="auto"/>
              <w:left w:val="single" w:sz="4" w:space="0" w:color="auto"/>
              <w:bottom w:val="single" w:sz="4" w:space="0" w:color="auto"/>
              <w:right w:val="single" w:sz="4" w:space="0" w:color="auto"/>
            </w:tcBorders>
          </w:tcPr>
          <w:p w:rsidR="00485700" w:rsidRPr="00D90C53" w:rsidRDefault="00485700" w:rsidP="00485700">
            <w:pPr>
              <w:shd w:val="clear" w:color="auto" w:fill="FFFFFF" w:themeFill="background1"/>
              <w:spacing w:after="0" w:line="240" w:lineRule="auto"/>
              <w:jc w:val="both"/>
              <w:rPr>
                <w:rFonts w:ascii="Times New Roman" w:hAnsi="Times New Roman" w:cs="Times New Roman"/>
              </w:rPr>
            </w:pPr>
            <w:r>
              <w:rPr>
                <w:rFonts w:ascii="Times New Roman" w:hAnsi="Times New Roman" w:cs="Times New Roman"/>
              </w:rPr>
              <w:t>Районный фестиваль «Лучше всех!»</w:t>
            </w:r>
          </w:p>
        </w:tc>
        <w:tc>
          <w:tcPr>
            <w:tcW w:w="1067" w:type="pct"/>
            <w:tcBorders>
              <w:top w:val="single" w:sz="4" w:space="0" w:color="auto"/>
              <w:left w:val="single" w:sz="4" w:space="0" w:color="auto"/>
              <w:bottom w:val="single" w:sz="4" w:space="0" w:color="auto"/>
              <w:right w:val="single" w:sz="4" w:space="0" w:color="auto"/>
            </w:tcBorders>
          </w:tcPr>
          <w:p w:rsidR="00485700" w:rsidRDefault="00485700" w:rsidP="00485700">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Мельничук Никита</w:t>
            </w:r>
          </w:p>
        </w:tc>
        <w:tc>
          <w:tcPr>
            <w:tcW w:w="1293" w:type="pct"/>
            <w:tcBorders>
              <w:top w:val="single" w:sz="4" w:space="0" w:color="auto"/>
              <w:left w:val="single" w:sz="4" w:space="0" w:color="auto"/>
              <w:bottom w:val="single" w:sz="4" w:space="0" w:color="auto"/>
              <w:right w:val="single" w:sz="4" w:space="0" w:color="auto"/>
            </w:tcBorders>
          </w:tcPr>
          <w:p w:rsidR="00485700" w:rsidRDefault="00485700" w:rsidP="00485700">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Диплом,  2 место</w:t>
            </w:r>
          </w:p>
        </w:tc>
      </w:tr>
      <w:tr w:rsidR="00485700" w:rsidRPr="00D90C53" w:rsidTr="00485700">
        <w:trPr>
          <w:trHeight w:val="353"/>
        </w:trPr>
        <w:tc>
          <w:tcPr>
            <w:tcW w:w="1024" w:type="pct"/>
            <w:tcBorders>
              <w:top w:val="single" w:sz="4" w:space="0" w:color="auto"/>
              <w:left w:val="single" w:sz="4" w:space="0" w:color="auto"/>
              <w:bottom w:val="single" w:sz="4" w:space="0" w:color="auto"/>
              <w:right w:val="single" w:sz="4" w:space="0" w:color="auto"/>
            </w:tcBorders>
          </w:tcPr>
          <w:p w:rsidR="00485700" w:rsidRDefault="00485700" w:rsidP="00485700">
            <w:pPr>
              <w:shd w:val="clear" w:color="auto" w:fill="FFFFFF" w:themeFill="background1"/>
              <w:spacing w:after="0" w:line="240" w:lineRule="auto"/>
              <w:jc w:val="both"/>
              <w:rPr>
                <w:rFonts w:ascii="Times New Roman" w:hAnsi="Times New Roman" w:cs="Times New Roman"/>
              </w:rPr>
            </w:pPr>
            <w:r>
              <w:rPr>
                <w:rFonts w:ascii="Times New Roman" w:hAnsi="Times New Roman" w:cs="Times New Roman"/>
              </w:rPr>
              <w:t>Муниципальный</w:t>
            </w:r>
          </w:p>
        </w:tc>
        <w:tc>
          <w:tcPr>
            <w:tcW w:w="1616" w:type="pct"/>
            <w:gridSpan w:val="2"/>
            <w:tcBorders>
              <w:top w:val="single" w:sz="4" w:space="0" w:color="auto"/>
              <w:left w:val="single" w:sz="4" w:space="0" w:color="auto"/>
              <w:bottom w:val="single" w:sz="4" w:space="0" w:color="auto"/>
              <w:right w:val="single" w:sz="4" w:space="0" w:color="auto"/>
            </w:tcBorders>
          </w:tcPr>
          <w:p w:rsidR="00485700" w:rsidRDefault="00485700"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МАУ ДО</w:t>
            </w:r>
            <w:r>
              <w:rPr>
                <w:rFonts w:ascii="Times New Roman" w:hAnsi="Times New Roman" w:cs="Times New Roman"/>
              </w:rPr>
              <w:t xml:space="preserve"> ДЮЦ</w:t>
            </w:r>
            <w:r w:rsidRPr="00D90C53">
              <w:rPr>
                <w:rFonts w:ascii="Times New Roman" w:hAnsi="Times New Roman" w:cs="Times New Roman"/>
              </w:rPr>
              <w:t xml:space="preserve"> «Гармония»</w:t>
            </w:r>
            <w:r>
              <w:rPr>
                <w:rFonts w:ascii="Times New Roman" w:hAnsi="Times New Roman" w:cs="Times New Roman"/>
              </w:rPr>
              <w:t>.</w:t>
            </w:r>
          </w:p>
          <w:p w:rsidR="00485700" w:rsidRDefault="00485700" w:rsidP="00485700">
            <w:pPr>
              <w:shd w:val="clear" w:color="auto" w:fill="FFFFFF" w:themeFill="background1"/>
              <w:spacing w:after="0" w:line="240" w:lineRule="auto"/>
              <w:jc w:val="both"/>
              <w:rPr>
                <w:rFonts w:ascii="Times New Roman" w:hAnsi="Times New Roman" w:cs="Times New Roman"/>
              </w:rPr>
            </w:pPr>
            <w:proofErr w:type="spellStart"/>
            <w:r>
              <w:rPr>
                <w:rFonts w:ascii="Times New Roman" w:hAnsi="Times New Roman" w:cs="Times New Roman"/>
              </w:rPr>
              <w:t>Районнный</w:t>
            </w:r>
            <w:proofErr w:type="spellEnd"/>
            <w:r>
              <w:rPr>
                <w:rFonts w:ascii="Times New Roman" w:hAnsi="Times New Roman" w:cs="Times New Roman"/>
              </w:rPr>
              <w:t xml:space="preserve"> экологический ко</w:t>
            </w:r>
            <w:r>
              <w:rPr>
                <w:rFonts w:ascii="Times New Roman" w:hAnsi="Times New Roman" w:cs="Times New Roman"/>
              </w:rPr>
              <w:t>н</w:t>
            </w:r>
            <w:r>
              <w:rPr>
                <w:rFonts w:ascii="Times New Roman" w:hAnsi="Times New Roman" w:cs="Times New Roman"/>
              </w:rPr>
              <w:t>курс рисунков «Ядовитые ра</w:t>
            </w:r>
            <w:r>
              <w:rPr>
                <w:rFonts w:ascii="Times New Roman" w:hAnsi="Times New Roman" w:cs="Times New Roman"/>
              </w:rPr>
              <w:t>с</w:t>
            </w:r>
            <w:r>
              <w:rPr>
                <w:rFonts w:ascii="Times New Roman" w:hAnsi="Times New Roman" w:cs="Times New Roman"/>
              </w:rPr>
              <w:t>тения Иркутской области»</w:t>
            </w:r>
          </w:p>
        </w:tc>
        <w:tc>
          <w:tcPr>
            <w:tcW w:w="1067" w:type="pct"/>
            <w:tcBorders>
              <w:top w:val="single" w:sz="4" w:space="0" w:color="auto"/>
              <w:left w:val="single" w:sz="4" w:space="0" w:color="auto"/>
              <w:bottom w:val="single" w:sz="4" w:space="0" w:color="auto"/>
              <w:right w:val="single" w:sz="4" w:space="0" w:color="auto"/>
            </w:tcBorders>
          </w:tcPr>
          <w:p w:rsidR="00485700" w:rsidRDefault="00485700" w:rsidP="00485700">
            <w:pPr>
              <w:shd w:val="clear" w:color="auto" w:fill="FFFFFF" w:themeFill="background1"/>
              <w:spacing w:after="0" w:line="240" w:lineRule="auto"/>
              <w:jc w:val="center"/>
              <w:rPr>
                <w:rFonts w:ascii="Times New Roman" w:hAnsi="Times New Roman" w:cs="Times New Roman"/>
              </w:rPr>
            </w:pPr>
            <w:proofErr w:type="spellStart"/>
            <w:r>
              <w:rPr>
                <w:rFonts w:ascii="Times New Roman" w:hAnsi="Times New Roman" w:cs="Times New Roman"/>
              </w:rPr>
              <w:t>Хромова</w:t>
            </w:r>
            <w:proofErr w:type="spellEnd"/>
            <w:r>
              <w:rPr>
                <w:rFonts w:ascii="Times New Roman" w:hAnsi="Times New Roman" w:cs="Times New Roman"/>
              </w:rPr>
              <w:t xml:space="preserve"> </w:t>
            </w:r>
            <w:proofErr w:type="spellStart"/>
            <w:r>
              <w:rPr>
                <w:rFonts w:ascii="Times New Roman" w:hAnsi="Times New Roman" w:cs="Times New Roman"/>
              </w:rPr>
              <w:t>Дарина</w:t>
            </w:r>
            <w:proofErr w:type="spellEnd"/>
            <w:r>
              <w:rPr>
                <w:rFonts w:ascii="Times New Roman" w:hAnsi="Times New Roman" w:cs="Times New Roman"/>
              </w:rPr>
              <w:t>,</w:t>
            </w:r>
          </w:p>
          <w:p w:rsidR="00485700" w:rsidRDefault="00485700" w:rsidP="00485700">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Инешина Маргар</w:t>
            </w:r>
            <w:r>
              <w:rPr>
                <w:rFonts w:ascii="Times New Roman" w:hAnsi="Times New Roman" w:cs="Times New Roman"/>
              </w:rPr>
              <w:t>и</w:t>
            </w:r>
            <w:r>
              <w:rPr>
                <w:rFonts w:ascii="Times New Roman" w:hAnsi="Times New Roman" w:cs="Times New Roman"/>
              </w:rPr>
              <w:t>та,</w:t>
            </w:r>
          </w:p>
          <w:p w:rsidR="00485700" w:rsidRDefault="00485700" w:rsidP="00485700">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Пахоруков Сергей,</w:t>
            </w:r>
          </w:p>
          <w:p w:rsidR="00485700" w:rsidRDefault="00485700" w:rsidP="00485700">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Казанцев Кирилл,</w:t>
            </w:r>
          </w:p>
          <w:p w:rsidR="00485700" w:rsidRDefault="00485700" w:rsidP="00485700">
            <w:pPr>
              <w:shd w:val="clear" w:color="auto" w:fill="FFFFFF" w:themeFill="background1"/>
              <w:spacing w:after="0" w:line="240" w:lineRule="auto"/>
              <w:jc w:val="center"/>
              <w:rPr>
                <w:rFonts w:ascii="Times New Roman" w:hAnsi="Times New Roman" w:cs="Times New Roman"/>
              </w:rPr>
            </w:pPr>
            <w:proofErr w:type="spellStart"/>
            <w:r>
              <w:rPr>
                <w:rFonts w:ascii="Times New Roman" w:hAnsi="Times New Roman" w:cs="Times New Roman"/>
              </w:rPr>
              <w:t>Светлолобова</w:t>
            </w:r>
            <w:proofErr w:type="spellEnd"/>
            <w:r>
              <w:rPr>
                <w:rFonts w:ascii="Times New Roman" w:hAnsi="Times New Roman" w:cs="Times New Roman"/>
              </w:rPr>
              <w:t xml:space="preserve"> Лера.</w:t>
            </w:r>
          </w:p>
          <w:p w:rsidR="00485700" w:rsidRDefault="00485700" w:rsidP="00485700">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Суханова Анна,</w:t>
            </w:r>
          </w:p>
          <w:p w:rsidR="00485700" w:rsidRDefault="00485700" w:rsidP="00485700">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 xml:space="preserve">Никулина </w:t>
            </w:r>
            <w:proofErr w:type="spellStart"/>
            <w:r>
              <w:rPr>
                <w:rFonts w:ascii="Times New Roman" w:hAnsi="Times New Roman" w:cs="Times New Roman"/>
              </w:rPr>
              <w:t>Айша</w:t>
            </w:r>
            <w:proofErr w:type="spellEnd"/>
            <w:r>
              <w:rPr>
                <w:rFonts w:ascii="Times New Roman" w:hAnsi="Times New Roman" w:cs="Times New Roman"/>
              </w:rPr>
              <w:t>,</w:t>
            </w:r>
          </w:p>
          <w:p w:rsidR="00485700" w:rsidRDefault="00485700" w:rsidP="00485700">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Бараков Герман,</w:t>
            </w:r>
          </w:p>
          <w:p w:rsidR="00485700" w:rsidRDefault="00485700" w:rsidP="00485700">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Клепиков Всеволод,</w:t>
            </w:r>
          </w:p>
          <w:p w:rsidR="00485700" w:rsidRDefault="00485700" w:rsidP="00485700">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Горбунов Павел,</w:t>
            </w:r>
          </w:p>
          <w:p w:rsidR="00485700" w:rsidRDefault="00485700" w:rsidP="00485700">
            <w:pPr>
              <w:shd w:val="clear" w:color="auto" w:fill="FFFFFF" w:themeFill="background1"/>
              <w:spacing w:after="0" w:line="240" w:lineRule="auto"/>
              <w:jc w:val="center"/>
              <w:rPr>
                <w:rFonts w:ascii="Times New Roman" w:hAnsi="Times New Roman" w:cs="Times New Roman"/>
              </w:rPr>
            </w:pPr>
            <w:proofErr w:type="spellStart"/>
            <w:r>
              <w:rPr>
                <w:rFonts w:ascii="Times New Roman" w:hAnsi="Times New Roman" w:cs="Times New Roman"/>
              </w:rPr>
              <w:t>Ямалов</w:t>
            </w:r>
            <w:proofErr w:type="spellEnd"/>
            <w:r>
              <w:rPr>
                <w:rFonts w:ascii="Times New Roman" w:hAnsi="Times New Roman" w:cs="Times New Roman"/>
              </w:rPr>
              <w:t xml:space="preserve"> Дамир,</w:t>
            </w:r>
          </w:p>
          <w:p w:rsidR="00485700" w:rsidRDefault="00485700" w:rsidP="00485700">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Федосова Саша,</w:t>
            </w:r>
          </w:p>
          <w:p w:rsidR="00485700" w:rsidRDefault="00485700" w:rsidP="00485700">
            <w:pPr>
              <w:shd w:val="clear" w:color="auto" w:fill="FFFFFF" w:themeFill="background1"/>
              <w:spacing w:after="0" w:line="240" w:lineRule="auto"/>
              <w:jc w:val="center"/>
              <w:rPr>
                <w:rFonts w:ascii="Times New Roman" w:hAnsi="Times New Roman" w:cs="Times New Roman"/>
              </w:rPr>
            </w:pPr>
            <w:proofErr w:type="spellStart"/>
            <w:r>
              <w:rPr>
                <w:rFonts w:ascii="Times New Roman" w:hAnsi="Times New Roman" w:cs="Times New Roman"/>
              </w:rPr>
              <w:t>Купряков</w:t>
            </w:r>
            <w:proofErr w:type="spellEnd"/>
            <w:r>
              <w:rPr>
                <w:rFonts w:ascii="Times New Roman" w:hAnsi="Times New Roman" w:cs="Times New Roman"/>
              </w:rPr>
              <w:t xml:space="preserve"> Ярослав,</w:t>
            </w:r>
          </w:p>
          <w:p w:rsidR="00485700" w:rsidRDefault="00485700" w:rsidP="00485700">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Макарова Ксения,</w:t>
            </w:r>
          </w:p>
          <w:p w:rsidR="00485700" w:rsidRDefault="00485700" w:rsidP="00485700">
            <w:pPr>
              <w:shd w:val="clear" w:color="auto" w:fill="FFFFFF" w:themeFill="background1"/>
              <w:spacing w:after="0" w:line="240" w:lineRule="auto"/>
              <w:jc w:val="center"/>
              <w:rPr>
                <w:rFonts w:ascii="Times New Roman" w:hAnsi="Times New Roman" w:cs="Times New Roman"/>
              </w:rPr>
            </w:pPr>
            <w:proofErr w:type="spellStart"/>
            <w:r>
              <w:rPr>
                <w:rFonts w:ascii="Times New Roman" w:hAnsi="Times New Roman" w:cs="Times New Roman"/>
              </w:rPr>
              <w:t>Грязнухина</w:t>
            </w:r>
            <w:proofErr w:type="spellEnd"/>
            <w:r>
              <w:rPr>
                <w:rFonts w:ascii="Times New Roman" w:hAnsi="Times New Roman" w:cs="Times New Roman"/>
              </w:rPr>
              <w:t xml:space="preserve"> Дарья,</w:t>
            </w:r>
          </w:p>
          <w:p w:rsidR="00485700" w:rsidRDefault="00485700" w:rsidP="00485700">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Лялина Ирина</w:t>
            </w:r>
            <w:proofErr w:type="gramStart"/>
            <w:r>
              <w:rPr>
                <w:rFonts w:ascii="Times New Roman" w:hAnsi="Times New Roman" w:cs="Times New Roman"/>
              </w:rPr>
              <w:t xml:space="preserve"> ,</w:t>
            </w:r>
            <w:proofErr w:type="gramEnd"/>
          </w:p>
          <w:p w:rsidR="00485700" w:rsidRDefault="00485700" w:rsidP="00485700">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Майоров Дмитрий,</w:t>
            </w:r>
          </w:p>
          <w:p w:rsidR="00485700" w:rsidRDefault="00485700" w:rsidP="00485700">
            <w:pPr>
              <w:shd w:val="clear" w:color="auto" w:fill="FFFFFF" w:themeFill="background1"/>
              <w:spacing w:after="0" w:line="240" w:lineRule="auto"/>
              <w:jc w:val="center"/>
              <w:rPr>
                <w:rFonts w:ascii="Times New Roman" w:hAnsi="Times New Roman" w:cs="Times New Roman"/>
              </w:rPr>
            </w:pPr>
            <w:proofErr w:type="spellStart"/>
            <w:r>
              <w:rPr>
                <w:rFonts w:ascii="Times New Roman" w:hAnsi="Times New Roman" w:cs="Times New Roman"/>
              </w:rPr>
              <w:t>Малогорский</w:t>
            </w:r>
            <w:proofErr w:type="spellEnd"/>
            <w:r>
              <w:rPr>
                <w:rFonts w:ascii="Times New Roman" w:hAnsi="Times New Roman" w:cs="Times New Roman"/>
              </w:rPr>
              <w:t xml:space="preserve"> Ма</w:t>
            </w:r>
            <w:r>
              <w:rPr>
                <w:rFonts w:ascii="Times New Roman" w:hAnsi="Times New Roman" w:cs="Times New Roman"/>
              </w:rPr>
              <w:t>к</w:t>
            </w:r>
            <w:r>
              <w:rPr>
                <w:rFonts w:ascii="Times New Roman" w:hAnsi="Times New Roman" w:cs="Times New Roman"/>
              </w:rPr>
              <w:t>сим,</w:t>
            </w:r>
          </w:p>
          <w:p w:rsidR="00485700" w:rsidRDefault="00485700" w:rsidP="00485700">
            <w:pPr>
              <w:shd w:val="clear" w:color="auto" w:fill="FFFFFF" w:themeFill="background1"/>
              <w:spacing w:after="0" w:line="240" w:lineRule="auto"/>
              <w:jc w:val="center"/>
              <w:rPr>
                <w:rFonts w:ascii="Times New Roman" w:hAnsi="Times New Roman" w:cs="Times New Roman"/>
              </w:rPr>
            </w:pPr>
            <w:proofErr w:type="spellStart"/>
            <w:r>
              <w:rPr>
                <w:rFonts w:ascii="Times New Roman" w:hAnsi="Times New Roman" w:cs="Times New Roman"/>
              </w:rPr>
              <w:t>Белорусова</w:t>
            </w:r>
            <w:proofErr w:type="spellEnd"/>
            <w:r>
              <w:rPr>
                <w:rFonts w:ascii="Times New Roman" w:hAnsi="Times New Roman" w:cs="Times New Roman"/>
              </w:rPr>
              <w:t xml:space="preserve"> Евд</w:t>
            </w:r>
            <w:r>
              <w:rPr>
                <w:rFonts w:ascii="Times New Roman" w:hAnsi="Times New Roman" w:cs="Times New Roman"/>
              </w:rPr>
              <w:t>о</w:t>
            </w:r>
            <w:r>
              <w:rPr>
                <w:rFonts w:ascii="Times New Roman" w:hAnsi="Times New Roman" w:cs="Times New Roman"/>
              </w:rPr>
              <w:t>кия,</w:t>
            </w:r>
          </w:p>
          <w:p w:rsidR="00485700" w:rsidRDefault="00485700" w:rsidP="00485700">
            <w:pPr>
              <w:shd w:val="clear" w:color="auto" w:fill="FFFFFF" w:themeFill="background1"/>
              <w:spacing w:after="0" w:line="240" w:lineRule="auto"/>
              <w:jc w:val="center"/>
              <w:rPr>
                <w:rFonts w:ascii="Times New Roman" w:hAnsi="Times New Roman" w:cs="Times New Roman"/>
              </w:rPr>
            </w:pPr>
            <w:proofErr w:type="spellStart"/>
            <w:r>
              <w:rPr>
                <w:rFonts w:ascii="Times New Roman" w:hAnsi="Times New Roman" w:cs="Times New Roman"/>
              </w:rPr>
              <w:t>Плошкина</w:t>
            </w:r>
            <w:proofErr w:type="spellEnd"/>
            <w:r>
              <w:rPr>
                <w:rFonts w:ascii="Times New Roman" w:hAnsi="Times New Roman" w:cs="Times New Roman"/>
              </w:rPr>
              <w:t xml:space="preserve"> Арина,</w:t>
            </w:r>
          </w:p>
          <w:p w:rsidR="00485700" w:rsidRDefault="00485700" w:rsidP="00485700">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 xml:space="preserve">Самарина </w:t>
            </w:r>
            <w:proofErr w:type="spellStart"/>
            <w:r>
              <w:rPr>
                <w:rFonts w:ascii="Times New Roman" w:hAnsi="Times New Roman" w:cs="Times New Roman"/>
              </w:rPr>
              <w:t>Тамилла</w:t>
            </w:r>
            <w:proofErr w:type="spellEnd"/>
            <w:r>
              <w:rPr>
                <w:rFonts w:ascii="Times New Roman" w:hAnsi="Times New Roman" w:cs="Times New Roman"/>
              </w:rPr>
              <w:t>,</w:t>
            </w:r>
          </w:p>
          <w:p w:rsidR="00485700" w:rsidRDefault="00485700" w:rsidP="00485700">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Неверова Миросл</w:t>
            </w:r>
            <w:r>
              <w:rPr>
                <w:rFonts w:ascii="Times New Roman" w:hAnsi="Times New Roman" w:cs="Times New Roman"/>
              </w:rPr>
              <w:t>а</w:t>
            </w:r>
            <w:r>
              <w:rPr>
                <w:rFonts w:ascii="Times New Roman" w:hAnsi="Times New Roman" w:cs="Times New Roman"/>
              </w:rPr>
              <w:t>ва.</w:t>
            </w:r>
          </w:p>
          <w:p w:rsidR="00485700" w:rsidRDefault="00485700" w:rsidP="00485700">
            <w:pPr>
              <w:shd w:val="clear" w:color="auto" w:fill="FFFFFF" w:themeFill="background1"/>
              <w:spacing w:after="0" w:line="240" w:lineRule="auto"/>
              <w:jc w:val="center"/>
              <w:rPr>
                <w:rFonts w:ascii="Times New Roman" w:hAnsi="Times New Roman" w:cs="Times New Roman"/>
              </w:rPr>
            </w:pPr>
          </w:p>
        </w:tc>
        <w:tc>
          <w:tcPr>
            <w:tcW w:w="1293" w:type="pct"/>
            <w:tcBorders>
              <w:top w:val="single" w:sz="4" w:space="0" w:color="auto"/>
              <w:left w:val="single" w:sz="4" w:space="0" w:color="auto"/>
              <w:bottom w:val="single" w:sz="4" w:space="0" w:color="auto"/>
              <w:right w:val="single" w:sz="4" w:space="0" w:color="auto"/>
            </w:tcBorders>
          </w:tcPr>
          <w:p w:rsidR="00485700" w:rsidRDefault="00485700" w:rsidP="00485700">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Дипломы 1, 2, 3 степени, сертификаты участн</w:t>
            </w:r>
            <w:r>
              <w:rPr>
                <w:rFonts w:ascii="Times New Roman" w:hAnsi="Times New Roman" w:cs="Times New Roman"/>
              </w:rPr>
              <w:t>и</w:t>
            </w:r>
            <w:r>
              <w:rPr>
                <w:rFonts w:ascii="Times New Roman" w:hAnsi="Times New Roman" w:cs="Times New Roman"/>
              </w:rPr>
              <w:t>ков.</w:t>
            </w:r>
          </w:p>
        </w:tc>
      </w:tr>
      <w:tr w:rsidR="00485700" w:rsidRPr="00D90C53" w:rsidTr="00485700">
        <w:trPr>
          <w:trHeight w:val="353"/>
        </w:trPr>
        <w:tc>
          <w:tcPr>
            <w:tcW w:w="1024" w:type="pct"/>
            <w:tcBorders>
              <w:top w:val="single" w:sz="4" w:space="0" w:color="auto"/>
              <w:left w:val="single" w:sz="4" w:space="0" w:color="auto"/>
              <w:bottom w:val="single" w:sz="4" w:space="0" w:color="auto"/>
              <w:right w:val="single" w:sz="4" w:space="0" w:color="auto"/>
            </w:tcBorders>
          </w:tcPr>
          <w:p w:rsidR="00485700" w:rsidRDefault="00485700" w:rsidP="00485700">
            <w:pPr>
              <w:shd w:val="clear" w:color="auto" w:fill="FFFFFF" w:themeFill="background1"/>
              <w:spacing w:after="0" w:line="240" w:lineRule="auto"/>
              <w:jc w:val="both"/>
              <w:rPr>
                <w:rFonts w:ascii="Times New Roman" w:hAnsi="Times New Roman" w:cs="Times New Roman"/>
              </w:rPr>
            </w:pPr>
            <w:r>
              <w:rPr>
                <w:rFonts w:ascii="Times New Roman" w:hAnsi="Times New Roman" w:cs="Times New Roman"/>
              </w:rPr>
              <w:t>Муниципальный</w:t>
            </w:r>
          </w:p>
        </w:tc>
        <w:tc>
          <w:tcPr>
            <w:tcW w:w="1616" w:type="pct"/>
            <w:gridSpan w:val="2"/>
            <w:tcBorders>
              <w:top w:val="single" w:sz="4" w:space="0" w:color="auto"/>
              <w:left w:val="single" w:sz="4" w:space="0" w:color="auto"/>
              <w:bottom w:val="single" w:sz="4" w:space="0" w:color="auto"/>
              <w:right w:val="single" w:sz="4" w:space="0" w:color="auto"/>
            </w:tcBorders>
          </w:tcPr>
          <w:p w:rsidR="00485700" w:rsidRDefault="00485700" w:rsidP="00485700">
            <w:pPr>
              <w:shd w:val="clear" w:color="auto" w:fill="FFFFFF" w:themeFill="background1"/>
              <w:spacing w:after="0" w:line="240" w:lineRule="auto"/>
              <w:jc w:val="both"/>
              <w:rPr>
                <w:rFonts w:ascii="Times New Roman" w:hAnsi="Times New Roman" w:cs="Times New Roman"/>
              </w:rPr>
            </w:pPr>
            <w:r w:rsidRPr="00D90C53">
              <w:rPr>
                <w:rFonts w:ascii="Times New Roman" w:hAnsi="Times New Roman" w:cs="Times New Roman"/>
              </w:rPr>
              <w:t>МАУ ДО</w:t>
            </w:r>
            <w:r>
              <w:rPr>
                <w:rFonts w:ascii="Times New Roman" w:hAnsi="Times New Roman" w:cs="Times New Roman"/>
              </w:rPr>
              <w:t xml:space="preserve"> ДЮЦ</w:t>
            </w:r>
            <w:r w:rsidRPr="00D90C53">
              <w:rPr>
                <w:rFonts w:ascii="Times New Roman" w:hAnsi="Times New Roman" w:cs="Times New Roman"/>
              </w:rPr>
              <w:t xml:space="preserve"> «Гармония»</w:t>
            </w:r>
            <w:r>
              <w:rPr>
                <w:rFonts w:ascii="Times New Roman" w:hAnsi="Times New Roman" w:cs="Times New Roman"/>
              </w:rPr>
              <w:t>.</w:t>
            </w:r>
          </w:p>
          <w:p w:rsidR="00485700" w:rsidRPr="00D90C53" w:rsidRDefault="00485700" w:rsidP="00485700">
            <w:pPr>
              <w:shd w:val="clear" w:color="auto" w:fill="FFFFFF" w:themeFill="background1"/>
              <w:spacing w:after="0" w:line="240" w:lineRule="auto"/>
              <w:jc w:val="both"/>
              <w:rPr>
                <w:rFonts w:ascii="Times New Roman" w:hAnsi="Times New Roman" w:cs="Times New Roman"/>
              </w:rPr>
            </w:pPr>
            <w:proofErr w:type="spellStart"/>
            <w:r>
              <w:rPr>
                <w:rFonts w:ascii="Times New Roman" w:hAnsi="Times New Roman" w:cs="Times New Roman"/>
              </w:rPr>
              <w:t>Районнный</w:t>
            </w:r>
            <w:proofErr w:type="spellEnd"/>
            <w:r>
              <w:rPr>
                <w:rFonts w:ascii="Times New Roman" w:hAnsi="Times New Roman" w:cs="Times New Roman"/>
              </w:rPr>
              <w:t xml:space="preserve"> конкурс декорати</w:t>
            </w:r>
            <w:r>
              <w:rPr>
                <w:rFonts w:ascii="Times New Roman" w:hAnsi="Times New Roman" w:cs="Times New Roman"/>
              </w:rPr>
              <w:t>в</w:t>
            </w:r>
            <w:r>
              <w:rPr>
                <w:rFonts w:ascii="Times New Roman" w:hAnsi="Times New Roman" w:cs="Times New Roman"/>
              </w:rPr>
              <w:t>но-прикладного творчества «Лети ракета в космос»</w:t>
            </w:r>
          </w:p>
        </w:tc>
        <w:tc>
          <w:tcPr>
            <w:tcW w:w="1067" w:type="pct"/>
            <w:tcBorders>
              <w:top w:val="single" w:sz="4" w:space="0" w:color="auto"/>
              <w:left w:val="single" w:sz="4" w:space="0" w:color="auto"/>
              <w:bottom w:val="single" w:sz="4" w:space="0" w:color="auto"/>
              <w:right w:val="single" w:sz="4" w:space="0" w:color="auto"/>
            </w:tcBorders>
          </w:tcPr>
          <w:p w:rsidR="00485700" w:rsidRDefault="00485700" w:rsidP="00485700">
            <w:pPr>
              <w:shd w:val="clear" w:color="auto" w:fill="FFFFFF" w:themeFill="background1"/>
              <w:spacing w:after="0" w:line="240" w:lineRule="auto"/>
              <w:jc w:val="center"/>
              <w:rPr>
                <w:rFonts w:ascii="Times New Roman" w:hAnsi="Times New Roman" w:cs="Times New Roman"/>
              </w:rPr>
            </w:pPr>
            <w:proofErr w:type="spellStart"/>
            <w:r>
              <w:rPr>
                <w:rFonts w:ascii="Times New Roman" w:hAnsi="Times New Roman" w:cs="Times New Roman"/>
              </w:rPr>
              <w:t>Орчевская</w:t>
            </w:r>
            <w:proofErr w:type="spellEnd"/>
            <w:r>
              <w:rPr>
                <w:rFonts w:ascii="Times New Roman" w:hAnsi="Times New Roman" w:cs="Times New Roman"/>
              </w:rPr>
              <w:t xml:space="preserve"> Соня,</w:t>
            </w:r>
          </w:p>
          <w:p w:rsidR="00485700" w:rsidRDefault="00485700" w:rsidP="00485700">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Попов Захар,</w:t>
            </w:r>
          </w:p>
          <w:p w:rsidR="00485700" w:rsidRDefault="00485700" w:rsidP="00485700">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Агафонов Глеб,</w:t>
            </w:r>
          </w:p>
          <w:p w:rsidR="00485700" w:rsidRDefault="00485700" w:rsidP="00485700">
            <w:pPr>
              <w:shd w:val="clear" w:color="auto" w:fill="FFFFFF" w:themeFill="background1"/>
              <w:spacing w:after="0" w:line="240" w:lineRule="auto"/>
              <w:jc w:val="center"/>
              <w:rPr>
                <w:rFonts w:ascii="Times New Roman" w:hAnsi="Times New Roman" w:cs="Times New Roman"/>
              </w:rPr>
            </w:pPr>
            <w:proofErr w:type="spellStart"/>
            <w:r>
              <w:rPr>
                <w:rFonts w:ascii="Times New Roman" w:hAnsi="Times New Roman" w:cs="Times New Roman"/>
              </w:rPr>
              <w:t>Сапсуев</w:t>
            </w:r>
            <w:proofErr w:type="spellEnd"/>
            <w:r>
              <w:rPr>
                <w:rFonts w:ascii="Times New Roman" w:hAnsi="Times New Roman" w:cs="Times New Roman"/>
              </w:rPr>
              <w:t xml:space="preserve"> Иван,</w:t>
            </w:r>
          </w:p>
          <w:p w:rsidR="00485700" w:rsidRDefault="00485700" w:rsidP="00485700">
            <w:pPr>
              <w:shd w:val="clear" w:color="auto" w:fill="FFFFFF" w:themeFill="background1"/>
              <w:spacing w:after="0" w:line="240" w:lineRule="auto"/>
              <w:jc w:val="center"/>
              <w:rPr>
                <w:rFonts w:ascii="Times New Roman" w:hAnsi="Times New Roman" w:cs="Times New Roman"/>
              </w:rPr>
            </w:pPr>
            <w:proofErr w:type="spellStart"/>
            <w:r>
              <w:rPr>
                <w:rFonts w:ascii="Times New Roman" w:hAnsi="Times New Roman" w:cs="Times New Roman"/>
              </w:rPr>
              <w:t>Цельмер</w:t>
            </w:r>
            <w:proofErr w:type="spellEnd"/>
            <w:r>
              <w:rPr>
                <w:rFonts w:ascii="Times New Roman" w:hAnsi="Times New Roman" w:cs="Times New Roman"/>
              </w:rPr>
              <w:t xml:space="preserve"> Павел</w:t>
            </w:r>
          </w:p>
        </w:tc>
        <w:tc>
          <w:tcPr>
            <w:tcW w:w="1293" w:type="pct"/>
            <w:tcBorders>
              <w:top w:val="single" w:sz="4" w:space="0" w:color="auto"/>
              <w:left w:val="single" w:sz="4" w:space="0" w:color="auto"/>
              <w:bottom w:val="single" w:sz="4" w:space="0" w:color="auto"/>
              <w:right w:val="single" w:sz="4" w:space="0" w:color="auto"/>
            </w:tcBorders>
          </w:tcPr>
          <w:p w:rsidR="00485700" w:rsidRDefault="00485700" w:rsidP="00485700">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Дипломы 1, 2, 3 степени</w:t>
            </w:r>
          </w:p>
        </w:tc>
      </w:tr>
      <w:tr w:rsidR="00485700" w:rsidRPr="00D90C53" w:rsidTr="00485700">
        <w:trPr>
          <w:trHeight w:val="353"/>
        </w:trPr>
        <w:tc>
          <w:tcPr>
            <w:tcW w:w="1024" w:type="pct"/>
            <w:tcBorders>
              <w:top w:val="single" w:sz="4" w:space="0" w:color="auto"/>
              <w:left w:val="single" w:sz="4" w:space="0" w:color="auto"/>
              <w:bottom w:val="single" w:sz="4" w:space="0" w:color="auto"/>
              <w:right w:val="single" w:sz="4" w:space="0" w:color="auto"/>
            </w:tcBorders>
          </w:tcPr>
          <w:p w:rsidR="00485700" w:rsidRPr="00D90C53" w:rsidRDefault="00485700" w:rsidP="00485700">
            <w:pPr>
              <w:spacing w:after="0" w:line="240" w:lineRule="auto"/>
              <w:jc w:val="both"/>
              <w:rPr>
                <w:rFonts w:ascii="Times New Roman" w:hAnsi="Times New Roman" w:cs="Times New Roman"/>
              </w:rPr>
            </w:pPr>
            <w:r w:rsidRPr="00D90C53">
              <w:rPr>
                <w:rFonts w:ascii="Times New Roman" w:hAnsi="Times New Roman" w:cs="Times New Roman"/>
              </w:rPr>
              <w:t>Муниципальный</w:t>
            </w:r>
          </w:p>
        </w:tc>
        <w:tc>
          <w:tcPr>
            <w:tcW w:w="1616" w:type="pct"/>
            <w:gridSpan w:val="2"/>
            <w:tcBorders>
              <w:top w:val="single" w:sz="4" w:space="0" w:color="auto"/>
              <w:left w:val="single" w:sz="4" w:space="0" w:color="auto"/>
              <w:bottom w:val="single" w:sz="4" w:space="0" w:color="auto"/>
              <w:right w:val="single" w:sz="4" w:space="0" w:color="auto"/>
            </w:tcBorders>
          </w:tcPr>
          <w:p w:rsidR="00485700" w:rsidRPr="00D90C53" w:rsidRDefault="00485700" w:rsidP="00485700">
            <w:pPr>
              <w:shd w:val="clear" w:color="auto" w:fill="FFFFFF" w:themeFill="background1"/>
              <w:spacing w:after="0" w:line="240" w:lineRule="auto"/>
              <w:jc w:val="both"/>
              <w:rPr>
                <w:rFonts w:ascii="Times New Roman" w:hAnsi="Times New Roman" w:cs="Times New Roman"/>
              </w:rPr>
            </w:pPr>
            <w:r>
              <w:rPr>
                <w:rFonts w:ascii="Times New Roman" w:hAnsi="Times New Roman" w:cs="Times New Roman"/>
              </w:rPr>
              <w:t>МКУ КДЦ «Современник» г</w:t>
            </w:r>
            <w:r>
              <w:rPr>
                <w:rFonts w:ascii="Times New Roman" w:hAnsi="Times New Roman" w:cs="Times New Roman"/>
              </w:rPr>
              <w:t>о</w:t>
            </w:r>
            <w:r>
              <w:rPr>
                <w:rFonts w:ascii="Times New Roman" w:hAnsi="Times New Roman" w:cs="Times New Roman"/>
              </w:rPr>
              <w:t>родской конкурс рисунков с объемной аппликацией «Моя мама – цветущая дама»</w:t>
            </w:r>
          </w:p>
        </w:tc>
        <w:tc>
          <w:tcPr>
            <w:tcW w:w="1067" w:type="pct"/>
            <w:tcBorders>
              <w:top w:val="single" w:sz="4" w:space="0" w:color="auto"/>
              <w:left w:val="single" w:sz="4" w:space="0" w:color="auto"/>
              <w:bottom w:val="single" w:sz="4" w:space="0" w:color="auto"/>
              <w:right w:val="single" w:sz="4" w:space="0" w:color="auto"/>
            </w:tcBorders>
          </w:tcPr>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Бараков Герман,</w:t>
            </w:r>
          </w:p>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Инешина Маргар</w:t>
            </w:r>
            <w:r>
              <w:rPr>
                <w:rFonts w:ascii="Times New Roman" w:hAnsi="Times New Roman" w:cs="Times New Roman"/>
              </w:rPr>
              <w:t>и</w:t>
            </w:r>
            <w:r>
              <w:rPr>
                <w:rFonts w:ascii="Times New Roman" w:hAnsi="Times New Roman" w:cs="Times New Roman"/>
              </w:rPr>
              <w:t>та,</w:t>
            </w:r>
          </w:p>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Лялина Ира,</w:t>
            </w:r>
          </w:p>
          <w:p w:rsidR="00485700" w:rsidRDefault="00485700" w:rsidP="00485700">
            <w:pPr>
              <w:spacing w:after="0" w:line="240" w:lineRule="auto"/>
              <w:jc w:val="both"/>
              <w:rPr>
                <w:rFonts w:ascii="Times New Roman" w:hAnsi="Times New Roman" w:cs="Times New Roman"/>
              </w:rPr>
            </w:pPr>
            <w:proofErr w:type="spellStart"/>
            <w:r>
              <w:rPr>
                <w:rFonts w:ascii="Times New Roman" w:hAnsi="Times New Roman" w:cs="Times New Roman"/>
              </w:rPr>
              <w:t>Светлолобова</w:t>
            </w:r>
            <w:proofErr w:type="spellEnd"/>
            <w:r>
              <w:rPr>
                <w:rFonts w:ascii="Times New Roman" w:hAnsi="Times New Roman" w:cs="Times New Roman"/>
              </w:rPr>
              <w:t xml:space="preserve"> Лера,</w:t>
            </w:r>
          </w:p>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lastRenderedPageBreak/>
              <w:t>Майоров Дима</w:t>
            </w:r>
          </w:p>
          <w:p w:rsidR="00485700" w:rsidRDefault="00485700" w:rsidP="00485700">
            <w:pPr>
              <w:spacing w:after="0" w:line="240" w:lineRule="auto"/>
              <w:jc w:val="both"/>
              <w:rPr>
                <w:rFonts w:ascii="Times New Roman" w:hAnsi="Times New Roman" w:cs="Times New Roman"/>
              </w:rPr>
            </w:pPr>
            <w:proofErr w:type="spellStart"/>
            <w:r>
              <w:rPr>
                <w:rFonts w:ascii="Times New Roman" w:hAnsi="Times New Roman" w:cs="Times New Roman"/>
              </w:rPr>
              <w:t>Корастелева</w:t>
            </w:r>
            <w:proofErr w:type="spellEnd"/>
            <w:r>
              <w:rPr>
                <w:rFonts w:ascii="Times New Roman" w:hAnsi="Times New Roman" w:cs="Times New Roman"/>
              </w:rPr>
              <w:t xml:space="preserve"> Софья.</w:t>
            </w:r>
          </w:p>
        </w:tc>
        <w:tc>
          <w:tcPr>
            <w:tcW w:w="1293" w:type="pct"/>
            <w:tcBorders>
              <w:top w:val="single" w:sz="4" w:space="0" w:color="auto"/>
              <w:left w:val="single" w:sz="4" w:space="0" w:color="auto"/>
              <w:bottom w:val="single" w:sz="4" w:space="0" w:color="auto"/>
              <w:right w:val="single" w:sz="4" w:space="0" w:color="auto"/>
            </w:tcBorders>
          </w:tcPr>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lastRenderedPageBreak/>
              <w:t>Сертификаты участников</w:t>
            </w:r>
          </w:p>
        </w:tc>
      </w:tr>
      <w:tr w:rsidR="00485700" w:rsidRPr="00D90C53" w:rsidTr="00485700">
        <w:trPr>
          <w:trHeight w:val="353"/>
        </w:trPr>
        <w:tc>
          <w:tcPr>
            <w:tcW w:w="1024" w:type="pct"/>
            <w:tcBorders>
              <w:top w:val="single" w:sz="4" w:space="0" w:color="auto"/>
              <w:left w:val="single" w:sz="4" w:space="0" w:color="auto"/>
              <w:bottom w:val="single" w:sz="4" w:space="0" w:color="auto"/>
              <w:right w:val="single" w:sz="4" w:space="0" w:color="auto"/>
            </w:tcBorders>
          </w:tcPr>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lastRenderedPageBreak/>
              <w:t>Муниципальный</w:t>
            </w:r>
          </w:p>
        </w:tc>
        <w:tc>
          <w:tcPr>
            <w:tcW w:w="1616" w:type="pct"/>
            <w:gridSpan w:val="2"/>
            <w:tcBorders>
              <w:top w:val="single" w:sz="4" w:space="0" w:color="auto"/>
              <w:left w:val="single" w:sz="4" w:space="0" w:color="auto"/>
              <w:bottom w:val="single" w:sz="4" w:space="0" w:color="auto"/>
              <w:right w:val="single" w:sz="4" w:space="0" w:color="auto"/>
            </w:tcBorders>
          </w:tcPr>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Районный вокальный конкурс «Созвездие талантов».</w:t>
            </w:r>
          </w:p>
        </w:tc>
        <w:tc>
          <w:tcPr>
            <w:tcW w:w="1067" w:type="pct"/>
            <w:tcBorders>
              <w:top w:val="single" w:sz="4" w:space="0" w:color="auto"/>
              <w:left w:val="single" w:sz="4" w:space="0" w:color="auto"/>
              <w:bottom w:val="single" w:sz="4" w:space="0" w:color="auto"/>
              <w:right w:val="single" w:sz="4" w:space="0" w:color="auto"/>
            </w:tcBorders>
          </w:tcPr>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Вокальная группа «</w:t>
            </w:r>
            <w:proofErr w:type="spellStart"/>
            <w:r>
              <w:rPr>
                <w:rFonts w:ascii="Times New Roman" w:hAnsi="Times New Roman" w:cs="Times New Roman"/>
              </w:rPr>
              <w:t>Бебби</w:t>
            </w:r>
            <w:proofErr w:type="spellEnd"/>
            <w:r>
              <w:rPr>
                <w:rFonts w:ascii="Times New Roman" w:hAnsi="Times New Roman" w:cs="Times New Roman"/>
              </w:rPr>
              <w:t>»</w:t>
            </w:r>
          </w:p>
          <w:p w:rsidR="00485700" w:rsidRDefault="00485700" w:rsidP="00485700">
            <w:pPr>
              <w:spacing w:after="0" w:line="240" w:lineRule="auto"/>
              <w:jc w:val="both"/>
              <w:rPr>
                <w:rFonts w:ascii="Times New Roman" w:hAnsi="Times New Roman" w:cs="Times New Roman"/>
              </w:rPr>
            </w:pPr>
          </w:p>
        </w:tc>
        <w:tc>
          <w:tcPr>
            <w:tcW w:w="1293" w:type="pct"/>
            <w:tcBorders>
              <w:top w:val="single" w:sz="4" w:space="0" w:color="auto"/>
              <w:left w:val="single" w:sz="4" w:space="0" w:color="auto"/>
              <w:bottom w:val="single" w:sz="4" w:space="0" w:color="auto"/>
              <w:right w:val="single" w:sz="4" w:space="0" w:color="auto"/>
            </w:tcBorders>
          </w:tcPr>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Диплом</w:t>
            </w:r>
          </w:p>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en-US"/>
              </w:rPr>
              <w:t xml:space="preserve">I </w:t>
            </w:r>
            <w:r>
              <w:rPr>
                <w:rFonts w:ascii="Times New Roman" w:hAnsi="Times New Roman" w:cs="Times New Roman"/>
              </w:rPr>
              <w:t>степени</w:t>
            </w:r>
          </w:p>
        </w:tc>
      </w:tr>
      <w:tr w:rsidR="00485700" w:rsidRPr="00D90C53" w:rsidTr="00485700">
        <w:trPr>
          <w:trHeight w:val="353"/>
        </w:trPr>
        <w:tc>
          <w:tcPr>
            <w:tcW w:w="1024" w:type="pct"/>
            <w:tcBorders>
              <w:top w:val="single" w:sz="4" w:space="0" w:color="auto"/>
              <w:left w:val="single" w:sz="4" w:space="0" w:color="auto"/>
              <w:bottom w:val="single" w:sz="4" w:space="0" w:color="auto"/>
              <w:right w:val="single" w:sz="4" w:space="0" w:color="auto"/>
            </w:tcBorders>
          </w:tcPr>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Муниципальный</w:t>
            </w:r>
          </w:p>
        </w:tc>
        <w:tc>
          <w:tcPr>
            <w:tcW w:w="1616" w:type="pct"/>
            <w:gridSpan w:val="2"/>
            <w:tcBorders>
              <w:top w:val="single" w:sz="4" w:space="0" w:color="auto"/>
              <w:left w:val="single" w:sz="4" w:space="0" w:color="auto"/>
              <w:bottom w:val="single" w:sz="4" w:space="0" w:color="auto"/>
              <w:right w:val="single" w:sz="4" w:space="0" w:color="auto"/>
            </w:tcBorders>
          </w:tcPr>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Районный фестиваль «Танцы народов мира».</w:t>
            </w:r>
          </w:p>
        </w:tc>
        <w:tc>
          <w:tcPr>
            <w:tcW w:w="1067" w:type="pct"/>
            <w:tcBorders>
              <w:top w:val="single" w:sz="4" w:space="0" w:color="auto"/>
              <w:left w:val="single" w:sz="4" w:space="0" w:color="auto"/>
              <w:bottom w:val="single" w:sz="4" w:space="0" w:color="auto"/>
              <w:right w:val="single" w:sz="4" w:space="0" w:color="auto"/>
            </w:tcBorders>
          </w:tcPr>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Вокальная группа «</w:t>
            </w:r>
            <w:proofErr w:type="spellStart"/>
            <w:r>
              <w:rPr>
                <w:rFonts w:ascii="Times New Roman" w:hAnsi="Times New Roman" w:cs="Times New Roman"/>
              </w:rPr>
              <w:t>Бебби</w:t>
            </w:r>
            <w:proofErr w:type="spellEnd"/>
            <w:r>
              <w:rPr>
                <w:rFonts w:ascii="Times New Roman" w:hAnsi="Times New Roman" w:cs="Times New Roman"/>
              </w:rPr>
              <w:t>»</w:t>
            </w:r>
          </w:p>
          <w:p w:rsidR="00485700" w:rsidRDefault="00485700" w:rsidP="00485700">
            <w:pPr>
              <w:spacing w:after="0" w:line="240" w:lineRule="auto"/>
              <w:jc w:val="both"/>
              <w:rPr>
                <w:rFonts w:ascii="Times New Roman" w:hAnsi="Times New Roman" w:cs="Times New Roman"/>
              </w:rPr>
            </w:pPr>
          </w:p>
        </w:tc>
        <w:tc>
          <w:tcPr>
            <w:tcW w:w="1293" w:type="pct"/>
            <w:tcBorders>
              <w:top w:val="single" w:sz="4" w:space="0" w:color="auto"/>
              <w:left w:val="single" w:sz="4" w:space="0" w:color="auto"/>
              <w:bottom w:val="single" w:sz="4" w:space="0" w:color="auto"/>
              <w:right w:val="single" w:sz="4" w:space="0" w:color="auto"/>
            </w:tcBorders>
          </w:tcPr>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Диплом</w:t>
            </w:r>
          </w:p>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en-US"/>
              </w:rPr>
              <w:t xml:space="preserve">I </w:t>
            </w:r>
            <w:r>
              <w:rPr>
                <w:rFonts w:ascii="Times New Roman" w:hAnsi="Times New Roman" w:cs="Times New Roman"/>
              </w:rPr>
              <w:t>степени</w:t>
            </w:r>
          </w:p>
        </w:tc>
      </w:tr>
      <w:tr w:rsidR="00485700" w:rsidRPr="00D90C53" w:rsidTr="00485700">
        <w:trPr>
          <w:trHeight w:val="353"/>
        </w:trPr>
        <w:tc>
          <w:tcPr>
            <w:tcW w:w="1024" w:type="pct"/>
            <w:tcBorders>
              <w:top w:val="single" w:sz="4" w:space="0" w:color="auto"/>
              <w:left w:val="single" w:sz="4" w:space="0" w:color="auto"/>
              <w:bottom w:val="single" w:sz="4" w:space="0" w:color="auto"/>
              <w:right w:val="single" w:sz="4" w:space="0" w:color="auto"/>
            </w:tcBorders>
          </w:tcPr>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Муниципальный</w:t>
            </w:r>
          </w:p>
        </w:tc>
        <w:tc>
          <w:tcPr>
            <w:tcW w:w="1616" w:type="pct"/>
            <w:gridSpan w:val="2"/>
            <w:tcBorders>
              <w:top w:val="single" w:sz="4" w:space="0" w:color="auto"/>
              <w:left w:val="single" w:sz="4" w:space="0" w:color="auto"/>
              <w:bottom w:val="single" w:sz="4" w:space="0" w:color="auto"/>
              <w:right w:val="single" w:sz="4" w:space="0" w:color="auto"/>
            </w:tcBorders>
          </w:tcPr>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Районный вокальный конкурс «Созвездие талантов».</w:t>
            </w:r>
          </w:p>
        </w:tc>
        <w:tc>
          <w:tcPr>
            <w:tcW w:w="1067" w:type="pct"/>
            <w:tcBorders>
              <w:top w:val="single" w:sz="4" w:space="0" w:color="auto"/>
              <w:left w:val="single" w:sz="4" w:space="0" w:color="auto"/>
              <w:bottom w:val="single" w:sz="4" w:space="0" w:color="auto"/>
              <w:right w:val="single" w:sz="4" w:space="0" w:color="auto"/>
            </w:tcBorders>
          </w:tcPr>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Чупрова Кира</w:t>
            </w:r>
          </w:p>
          <w:p w:rsidR="00485700" w:rsidRDefault="00485700" w:rsidP="00485700">
            <w:pPr>
              <w:spacing w:after="0" w:line="240" w:lineRule="auto"/>
              <w:jc w:val="both"/>
              <w:rPr>
                <w:rFonts w:ascii="Times New Roman" w:hAnsi="Times New Roman" w:cs="Times New Roman"/>
              </w:rPr>
            </w:pPr>
            <w:proofErr w:type="spellStart"/>
            <w:r>
              <w:rPr>
                <w:rFonts w:ascii="Times New Roman" w:hAnsi="Times New Roman" w:cs="Times New Roman"/>
              </w:rPr>
              <w:t>Монаков</w:t>
            </w:r>
            <w:proofErr w:type="spellEnd"/>
            <w:r>
              <w:rPr>
                <w:rFonts w:ascii="Times New Roman" w:hAnsi="Times New Roman" w:cs="Times New Roman"/>
              </w:rPr>
              <w:t xml:space="preserve"> Никита</w:t>
            </w:r>
          </w:p>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 xml:space="preserve">Никулина </w:t>
            </w:r>
            <w:proofErr w:type="spellStart"/>
            <w:r>
              <w:rPr>
                <w:rFonts w:ascii="Times New Roman" w:hAnsi="Times New Roman" w:cs="Times New Roman"/>
              </w:rPr>
              <w:t>Айша</w:t>
            </w:r>
            <w:proofErr w:type="spellEnd"/>
          </w:p>
        </w:tc>
        <w:tc>
          <w:tcPr>
            <w:tcW w:w="1293" w:type="pct"/>
            <w:tcBorders>
              <w:top w:val="single" w:sz="4" w:space="0" w:color="auto"/>
              <w:left w:val="single" w:sz="4" w:space="0" w:color="auto"/>
              <w:bottom w:val="single" w:sz="4" w:space="0" w:color="auto"/>
              <w:right w:val="single" w:sz="4" w:space="0" w:color="auto"/>
            </w:tcBorders>
          </w:tcPr>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Диплом</w:t>
            </w:r>
          </w:p>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en-US"/>
              </w:rPr>
              <w:t>I</w:t>
            </w:r>
            <w:r w:rsidRPr="00485700">
              <w:rPr>
                <w:rFonts w:ascii="Times New Roman" w:hAnsi="Times New Roman" w:cs="Times New Roman"/>
              </w:rPr>
              <w:t xml:space="preserve"> </w:t>
            </w:r>
            <w:r>
              <w:rPr>
                <w:rFonts w:ascii="Times New Roman" w:hAnsi="Times New Roman" w:cs="Times New Roman"/>
              </w:rPr>
              <w:t>, 2 степени</w:t>
            </w:r>
          </w:p>
          <w:p w:rsidR="00485700" w:rsidRDefault="00485700" w:rsidP="00485700">
            <w:pPr>
              <w:spacing w:after="0" w:line="240" w:lineRule="auto"/>
              <w:jc w:val="both"/>
              <w:rPr>
                <w:rFonts w:ascii="Times New Roman" w:hAnsi="Times New Roman" w:cs="Times New Roman"/>
              </w:rPr>
            </w:pPr>
            <w:r>
              <w:rPr>
                <w:rFonts w:ascii="Times New Roman" w:hAnsi="Times New Roman" w:cs="Times New Roman"/>
              </w:rPr>
              <w:t>Сертификат участника</w:t>
            </w:r>
          </w:p>
        </w:tc>
      </w:tr>
    </w:tbl>
    <w:p w:rsidR="004018BC" w:rsidRDefault="004018BC" w:rsidP="004018BC">
      <w:pPr>
        <w:shd w:val="clear" w:color="auto" w:fill="FFFFFF" w:themeFill="background1"/>
        <w:jc w:val="center"/>
        <w:rPr>
          <w:rFonts w:ascii="Times New Roman" w:hAnsi="Times New Roman" w:cs="Times New Roman"/>
          <w:sz w:val="24"/>
          <w:szCs w:val="24"/>
        </w:rPr>
      </w:pPr>
    </w:p>
    <w:p w:rsidR="004018BC" w:rsidRDefault="004018BC" w:rsidP="004018BC">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Количественный анализ у</w:t>
      </w:r>
      <w:r w:rsidRPr="0052127D">
        <w:rPr>
          <w:rFonts w:ascii="Times New Roman" w:hAnsi="Times New Roman" w:cs="Times New Roman"/>
          <w:sz w:val="24"/>
          <w:szCs w:val="24"/>
        </w:rPr>
        <w:t>части</w:t>
      </w:r>
      <w:r>
        <w:rPr>
          <w:rFonts w:ascii="Times New Roman" w:hAnsi="Times New Roman" w:cs="Times New Roman"/>
          <w:sz w:val="24"/>
          <w:szCs w:val="24"/>
        </w:rPr>
        <w:t>я</w:t>
      </w:r>
      <w:r w:rsidRPr="0052127D">
        <w:rPr>
          <w:rFonts w:ascii="Times New Roman" w:hAnsi="Times New Roman" w:cs="Times New Roman"/>
          <w:sz w:val="24"/>
          <w:szCs w:val="24"/>
        </w:rPr>
        <w:t xml:space="preserve"> воспитанников в конкурсах 2019 – 202</w:t>
      </w:r>
      <w:r>
        <w:rPr>
          <w:rFonts w:ascii="Times New Roman" w:hAnsi="Times New Roman" w:cs="Times New Roman"/>
          <w:sz w:val="24"/>
          <w:szCs w:val="24"/>
        </w:rPr>
        <w:t>1 гг.</w:t>
      </w:r>
    </w:p>
    <w:tbl>
      <w:tblPr>
        <w:tblStyle w:val="a3"/>
        <w:tblW w:w="0" w:type="auto"/>
        <w:tblLook w:val="04A0" w:firstRow="1" w:lastRow="0" w:firstColumn="1" w:lastColumn="0" w:noHBand="0" w:noVBand="1"/>
      </w:tblPr>
      <w:tblGrid>
        <w:gridCol w:w="2535"/>
        <w:gridCol w:w="2534"/>
        <w:gridCol w:w="2534"/>
        <w:gridCol w:w="2534"/>
      </w:tblGrid>
      <w:tr w:rsidR="004018BC" w:rsidTr="00F72AFA">
        <w:tc>
          <w:tcPr>
            <w:tcW w:w="2535" w:type="dxa"/>
          </w:tcPr>
          <w:p w:rsidR="004018BC" w:rsidRPr="00D32268" w:rsidRDefault="004018BC" w:rsidP="00F72AFA">
            <w:pPr>
              <w:jc w:val="center"/>
              <w:rPr>
                <w:rFonts w:ascii="Times New Roman" w:hAnsi="Times New Roman" w:cs="Times New Roman"/>
                <w:szCs w:val="24"/>
              </w:rPr>
            </w:pPr>
            <w:r w:rsidRPr="00D32268">
              <w:rPr>
                <w:rFonts w:ascii="Times New Roman" w:hAnsi="Times New Roman" w:cs="Times New Roman"/>
                <w:szCs w:val="24"/>
              </w:rPr>
              <w:t>Уровень участия/</w:t>
            </w:r>
          </w:p>
          <w:p w:rsidR="004018BC" w:rsidRDefault="004018BC" w:rsidP="00F72AFA">
            <w:pPr>
              <w:jc w:val="center"/>
              <w:rPr>
                <w:rFonts w:ascii="Times New Roman" w:hAnsi="Times New Roman" w:cs="Times New Roman"/>
                <w:sz w:val="24"/>
                <w:szCs w:val="24"/>
              </w:rPr>
            </w:pPr>
            <w:r w:rsidRPr="00D32268">
              <w:rPr>
                <w:rFonts w:ascii="Times New Roman" w:hAnsi="Times New Roman" w:cs="Times New Roman"/>
                <w:szCs w:val="24"/>
              </w:rPr>
              <w:t>Количество участников</w:t>
            </w:r>
          </w:p>
        </w:tc>
        <w:tc>
          <w:tcPr>
            <w:tcW w:w="2534" w:type="dxa"/>
          </w:tcPr>
          <w:p w:rsidR="004018BC" w:rsidRDefault="004018BC" w:rsidP="00F72AFA">
            <w:pPr>
              <w:jc w:val="center"/>
              <w:rPr>
                <w:rFonts w:ascii="Times New Roman" w:hAnsi="Times New Roman" w:cs="Times New Roman"/>
                <w:sz w:val="24"/>
                <w:szCs w:val="24"/>
              </w:rPr>
            </w:pPr>
            <w:r>
              <w:rPr>
                <w:rFonts w:ascii="Times New Roman" w:hAnsi="Times New Roman" w:cs="Times New Roman"/>
                <w:sz w:val="24"/>
                <w:szCs w:val="24"/>
              </w:rPr>
              <w:t>Муниципальный</w:t>
            </w:r>
          </w:p>
        </w:tc>
        <w:tc>
          <w:tcPr>
            <w:tcW w:w="2534" w:type="dxa"/>
          </w:tcPr>
          <w:p w:rsidR="004018BC" w:rsidRDefault="004018BC" w:rsidP="00F72AFA">
            <w:pPr>
              <w:jc w:val="center"/>
              <w:rPr>
                <w:rFonts w:ascii="Times New Roman" w:hAnsi="Times New Roman" w:cs="Times New Roman"/>
                <w:sz w:val="24"/>
                <w:szCs w:val="24"/>
              </w:rPr>
            </w:pPr>
            <w:r>
              <w:rPr>
                <w:rFonts w:ascii="Times New Roman" w:hAnsi="Times New Roman" w:cs="Times New Roman"/>
                <w:sz w:val="24"/>
                <w:szCs w:val="24"/>
              </w:rPr>
              <w:t>Региональный</w:t>
            </w:r>
          </w:p>
        </w:tc>
        <w:tc>
          <w:tcPr>
            <w:tcW w:w="2534" w:type="dxa"/>
          </w:tcPr>
          <w:p w:rsidR="004018BC" w:rsidRDefault="004018BC" w:rsidP="00F72AFA">
            <w:pPr>
              <w:jc w:val="center"/>
              <w:rPr>
                <w:rFonts w:ascii="Times New Roman" w:hAnsi="Times New Roman" w:cs="Times New Roman"/>
                <w:sz w:val="24"/>
                <w:szCs w:val="24"/>
              </w:rPr>
            </w:pPr>
            <w:r>
              <w:rPr>
                <w:rFonts w:ascii="Times New Roman" w:hAnsi="Times New Roman" w:cs="Times New Roman"/>
                <w:sz w:val="24"/>
                <w:szCs w:val="24"/>
              </w:rPr>
              <w:t>Федеральный/</w:t>
            </w:r>
          </w:p>
          <w:p w:rsidR="004018BC" w:rsidRDefault="004018BC" w:rsidP="00F72AFA">
            <w:pPr>
              <w:jc w:val="center"/>
              <w:rPr>
                <w:rFonts w:ascii="Times New Roman" w:hAnsi="Times New Roman" w:cs="Times New Roman"/>
                <w:sz w:val="24"/>
                <w:szCs w:val="24"/>
              </w:rPr>
            </w:pPr>
            <w:r>
              <w:rPr>
                <w:rFonts w:ascii="Times New Roman" w:hAnsi="Times New Roman" w:cs="Times New Roman"/>
                <w:sz w:val="24"/>
                <w:szCs w:val="24"/>
              </w:rPr>
              <w:t>Международный</w:t>
            </w:r>
          </w:p>
        </w:tc>
      </w:tr>
      <w:tr w:rsidR="004018BC" w:rsidTr="00F72AFA">
        <w:tc>
          <w:tcPr>
            <w:tcW w:w="2535" w:type="dxa"/>
          </w:tcPr>
          <w:p w:rsidR="004018BC" w:rsidRDefault="004018BC" w:rsidP="00F72AFA">
            <w:pPr>
              <w:jc w:val="center"/>
              <w:rPr>
                <w:rFonts w:ascii="Times New Roman" w:hAnsi="Times New Roman" w:cs="Times New Roman"/>
                <w:sz w:val="24"/>
                <w:szCs w:val="24"/>
              </w:rPr>
            </w:pPr>
            <w:r>
              <w:rPr>
                <w:rFonts w:ascii="Times New Roman" w:hAnsi="Times New Roman" w:cs="Times New Roman"/>
                <w:sz w:val="24"/>
                <w:szCs w:val="24"/>
              </w:rPr>
              <w:t xml:space="preserve">Всего </w:t>
            </w:r>
          </w:p>
        </w:tc>
        <w:tc>
          <w:tcPr>
            <w:tcW w:w="2534" w:type="dxa"/>
          </w:tcPr>
          <w:p w:rsidR="004018BC" w:rsidRDefault="004018BC" w:rsidP="00F72AFA">
            <w:pPr>
              <w:jc w:val="center"/>
              <w:rPr>
                <w:rFonts w:ascii="Times New Roman" w:hAnsi="Times New Roman" w:cs="Times New Roman"/>
                <w:sz w:val="24"/>
                <w:szCs w:val="24"/>
              </w:rPr>
            </w:pPr>
            <w:r>
              <w:rPr>
                <w:rFonts w:ascii="Times New Roman" w:hAnsi="Times New Roman" w:cs="Times New Roman"/>
                <w:sz w:val="24"/>
                <w:szCs w:val="24"/>
              </w:rPr>
              <w:t>77 чел</w:t>
            </w:r>
          </w:p>
        </w:tc>
        <w:tc>
          <w:tcPr>
            <w:tcW w:w="2534" w:type="dxa"/>
          </w:tcPr>
          <w:p w:rsidR="004018BC" w:rsidRDefault="004018BC" w:rsidP="00F72AFA">
            <w:pPr>
              <w:jc w:val="center"/>
              <w:rPr>
                <w:rFonts w:ascii="Times New Roman" w:hAnsi="Times New Roman" w:cs="Times New Roman"/>
                <w:sz w:val="24"/>
                <w:szCs w:val="24"/>
              </w:rPr>
            </w:pPr>
            <w:r>
              <w:rPr>
                <w:rFonts w:ascii="Times New Roman" w:hAnsi="Times New Roman" w:cs="Times New Roman"/>
                <w:sz w:val="24"/>
                <w:szCs w:val="24"/>
              </w:rPr>
              <w:t>4 чел</w:t>
            </w:r>
          </w:p>
        </w:tc>
        <w:tc>
          <w:tcPr>
            <w:tcW w:w="2534" w:type="dxa"/>
          </w:tcPr>
          <w:p w:rsidR="004018BC" w:rsidRDefault="004018BC" w:rsidP="00F72AFA">
            <w:pPr>
              <w:jc w:val="center"/>
              <w:rPr>
                <w:rFonts w:ascii="Times New Roman" w:hAnsi="Times New Roman" w:cs="Times New Roman"/>
                <w:sz w:val="24"/>
                <w:szCs w:val="24"/>
              </w:rPr>
            </w:pPr>
            <w:r>
              <w:rPr>
                <w:rFonts w:ascii="Times New Roman" w:hAnsi="Times New Roman" w:cs="Times New Roman"/>
                <w:sz w:val="24"/>
                <w:szCs w:val="24"/>
              </w:rPr>
              <w:t>11 чел</w:t>
            </w:r>
          </w:p>
        </w:tc>
      </w:tr>
      <w:tr w:rsidR="004018BC" w:rsidTr="00F72AFA">
        <w:tc>
          <w:tcPr>
            <w:tcW w:w="2535" w:type="dxa"/>
          </w:tcPr>
          <w:p w:rsidR="004018BC" w:rsidRDefault="004018BC" w:rsidP="00F72AFA">
            <w:pPr>
              <w:jc w:val="center"/>
              <w:rPr>
                <w:rFonts w:ascii="Times New Roman" w:hAnsi="Times New Roman" w:cs="Times New Roman"/>
                <w:sz w:val="24"/>
                <w:szCs w:val="24"/>
              </w:rPr>
            </w:pPr>
            <w:r>
              <w:rPr>
                <w:rFonts w:ascii="Times New Roman" w:hAnsi="Times New Roman" w:cs="Times New Roman"/>
                <w:sz w:val="24"/>
                <w:szCs w:val="24"/>
              </w:rPr>
              <w:t>% от общего колич</w:t>
            </w:r>
            <w:r>
              <w:rPr>
                <w:rFonts w:ascii="Times New Roman" w:hAnsi="Times New Roman" w:cs="Times New Roman"/>
                <w:sz w:val="24"/>
                <w:szCs w:val="24"/>
              </w:rPr>
              <w:t>е</w:t>
            </w:r>
            <w:r>
              <w:rPr>
                <w:rFonts w:ascii="Times New Roman" w:hAnsi="Times New Roman" w:cs="Times New Roman"/>
                <w:sz w:val="24"/>
                <w:szCs w:val="24"/>
              </w:rPr>
              <w:t>ства участников</w:t>
            </w:r>
          </w:p>
        </w:tc>
        <w:tc>
          <w:tcPr>
            <w:tcW w:w="2534" w:type="dxa"/>
          </w:tcPr>
          <w:p w:rsidR="004018BC" w:rsidRDefault="004018BC" w:rsidP="00F72AFA">
            <w:pPr>
              <w:jc w:val="center"/>
              <w:rPr>
                <w:rFonts w:ascii="Times New Roman" w:hAnsi="Times New Roman" w:cs="Times New Roman"/>
                <w:sz w:val="24"/>
                <w:szCs w:val="24"/>
              </w:rPr>
            </w:pPr>
            <w:r>
              <w:rPr>
                <w:rFonts w:ascii="Times New Roman" w:hAnsi="Times New Roman" w:cs="Times New Roman"/>
                <w:sz w:val="24"/>
                <w:szCs w:val="24"/>
              </w:rPr>
              <w:t>83%</w:t>
            </w:r>
          </w:p>
        </w:tc>
        <w:tc>
          <w:tcPr>
            <w:tcW w:w="2534" w:type="dxa"/>
          </w:tcPr>
          <w:p w:rsidR="004018BC" w:rsidRDefault="004018BC" w:rsidP="00F72AFA">
            <w:pPr>
              <w:jc w:val="center"/>
              <w:rPr>
                <w:rFonts w:ascii="Times New Roman" w:hAnsi="Times New Roman" w:cs="Times New Roman"/>
                <w:sz w:val="24"/>
                <w:szCs w:val="24"/>
              </w:rPr>
            </w:pPr>
            <w:r>
              <w:rPr>
                <w:rFonts w:ascii="Times New Roman" w:hAnsi="Times New Roman" w:cs="Times New Roman"/>
                <w:sz w:val="24"/>
                <w:szCs w:val="24"/>
              </w:rPr>
              <w:t>4%</w:t>
            </w:r>
          </w:p>
        </w:tc>
        <w:tc>
          <w:tcPr>
            <w:tcW w:w="2534" w:type="dxa"/>
          </w:tcPr>
          <w:p w:rsidR="004018BC" w:rsidRDefault="004018BC" w:rsidP="00F72AFA">
            <w:pPr>
              <w:jc w:val="center"/>
              <w:rPr>
                <w:rFonts w:ascii="Times New Roman" w:hAnsi="Times New Roman" w:cs="Times New Roman"/>
                <w:sz w:val="24"/>
                <w:szCs w:val="24"/>
              </w:rPr>
            </w:pPr>
            <w:r>
              <w:rPr>
                <w:rFonts w:ascii="Times New Roman" w:hAnsi="Times New Roman" w:cs="Times New Roman"/>
                <w:sz w:val="24"/>
                <w:szCs w:val="24"/>
              </w:rPr>
              <w:t>13%</w:t>
            </w:r>
          </w:p>
        </w:tc>
      </w:tr>
    </w:tbl>
    <w:p w:rsidR="00871B29" w:rsidRDefault="004018BC" w:rsidP="00871B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Вывод: </w:t>
      </w:r>
      <w:r w:rsidR="00573865">
        <w:rPr>
          <w:rFonts w:ascii="Times New Roman" w:hAnsi="Times New Roman" w:cs="Times New Roman"/>
          <w:sz w:val="24"/>
          <w:szCs w:val="24"/>
        </w:rPr>
        <w:t>Участие воспитанников в конкурсах осуществляется преимущественно на мун</w:t>
      </w:r>
      <w:r w:rsidR="00573865">
        <w:rPr>
          <w:rFonts w:ascii="Times New Roman" w:hAnsi="Times New Roman" w:cs="Times New Roman"/>
          <w:sz w:val="24"/>
          <w:szCs w:val="24"/>
        </w:rPr>
        <w:t>и</w:t>
      </w:r>
      <w:r w:rsidR="00573865">
        <w:rPr>
          <w:rFonts w:ascii="Times New Roman" w:hAnsi="Times New Roman" w:cs="Times New Roman"/>
          <w:sz w:val="24"/>
          <w:szCs w:val="24"/>
        </w:rPr>
        <w:t>ципальном уровне. Соответственно, существует необходимость расширения социального вза</w:t>
      </w:r>
      <w:r w:rsidR="00573865">
        <w:rPr>
          <w:rFonts w:ascii="Times New Roman" w:hAnsi="Times New Roman" w:cs="Times New Roman"/>
          <w:sz w:val="24"/>
          <w:szCs w:val="24"/>
        </w:rPr>
        <w:t>и</w:t>
      </w:r>
      <w:r w:rsidR="00573865">
        <w:rPr>
          <w:rFonts w:ascii="Times New Roman" w:hAnsi="Times New Roman" w:cs="Times New Roman"/>
          <w:sz w:val="24"/>
          <w:szCs w:val="24"/>
        </w:rPr>
        <w:t>модействия на региональном уровне, с целью вовлечения большего числа детей для участия в региональных конкурсах и других мероприятиях.</w:t>
      </w:r>
    </w:p>
    <w:p w:rsidR="007C4B4C" w:rsidRDefault="007C4B4C" w:rsidP="007C4B4C">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Представление передового опыта 2019 – 2020 гг.</w:t>
      </w:r>
    </w:p>
    <w:tbl>
      <w:tblPr>
        <w:tblStyle w:val="a3"/>
        <w:tblW w:w="10209" w:type="dxa"/>
        <w:tblLayout w:type="fixed"/>
        <w:tblLook w:val="0420" w:firstRow="1" w:lastRow="0" w:firstColumn="0" w:lastColumn="0" w:noHBand="0" w:noVBand="1"/>
      </w:tblPr>
      <w:tblGrid>
        <w:gridCol w:w="3405"/>
        <w:gridCol w:w="3402"/>
        <w:gridCol w:w="3402"/>
      </w:tblGrid>
      <w:tr w:rsidR="00EE0A62" w:rsidRPr="00EE0A62" w:rsidTr="00EE0A62">
        <w:trPr>
          <w:trHeight w:val="680"/>
        </w:trPr>
        <w:tc>
          <w:tcPr>
            <w:tcW w:w="3405" w:type="dxa"/>
            <w:hideMark/>
          </w:tcPr>
          <w:p w:rsidR="00F72AFA" w:rsidRPr="00EE0A62" w:rsidRDefault="00EE0A62" w:rsidP="00EE0A62">
            <w:pPr>
              <w:ind w:firstLine="708"/>
              <w:jc w:val="center"/>
              <w:rPr>
                <w:rFonts w:ascii="Times New Roman" w:hAnsi="Times New Roman" w:cs="Times New Roman"/>
                <w:sz w:val="24"/>
                <w:szCs w:val="24"/>
              </w:rPr>
            </w:pPr>
            <w:r w:rsidRPr="00EE0A62">
              <w:rPr>
                <w:rFonts w:ascii="Times New Roman" w:hAnsi="Times New Roman" w:cs="Times New Roman"/>
                <w:b/>
                <w:bCs/>
                <w:sz w:val="24"/>
                <w:szCs w:val="24"/>
              </w:rPr>
              <w:t>Детский сад</w:t>
            </w:r>
          </w:p>
        </w:tc>
        <w:tc>
          <w:tcPr>
            <w:tcW w:w="3402" w:type="dxa"/>
            <w:hideMark/>
          </w:tcPr>
          <w:p w:rsidR="00F72AFA" w:rsidRPr="00EE0A62" w:rsidRDefault="00EE0A62" w:rsidP="00EE0A62">
            <w:pPr>
              <w:ind w:firstLine="708"/>
              <w:jc w:val="center"/>
              <w:rPr>
                <w:rFonts w:ascii="Times New Roman" w:hAnsi="Times New Roman" w:cs="Times New Roman"/>
                <w:sz w:val="24"/>
                <w:szCs w:val="24"/>
              </w:rPr>
            </w:pPr>
            <w:r w:rsidRPr="00EE0A62">
              <w:rPr>
                <w:rFonts w:ascii="Times New Roman" w:hAnsi="Times New Roman" w:cs="Times New Roman"/>
                <w:b/>
                <w:bCs/>
                <w:sz w:val="24"/>
                <w:szCs w:val="24"/>
              </w:rPr>
              <w:t>Муниципалитет</w:t>
            </w:r>
          </w:p>
        </w:tc>
        <w:tc>
          <w:tcPr>
            <w:tcW w:w="3402" w:type="dxa"/>
            <w:hideMark/>
          </w:tcPr>
          <w:p w:rsidR="00F72AFA" w:rsidRPr="00EE0A62" w:rsidRDefault="00EE0A62" w:rsidP="00EE0A62">
            <w:pPr>
              <w:ind w:firstLine="708"/>
              <w:jc w:val="center"/>
              <w:rPr>
                <w:rFonts w:ascii="Times New Roman" w:hAnsi="Times New Roman" w:cs="Times New Roman"/>
                <w:sz w:val="24"/>
                <w:szCs w:val="24"/>
              </w:rPr>
            </w:pPr>
            <w:r w:rsidRPr="00EE0A62">
              <w:rPr>
                <w:rFonts w:ascii="Times New Roman" w:hAnsi="Times New Roman" w:cs="Times New Roman"/>
                <w:b/>
                <w:bCs/>
                <w:sz w:val="24"/>
                <w:szCs w:val="24"/>
              </w:rPr>
              <w:t>Регион</w:t>
            </w:r>
          </w:p>
        </w:tc>
      </w:tr>
      <w:tr w:rsidR="00EE0A62" w:rsidRPr="00EE0A62" w:rsidTr="00EE0A62">
        <w:trPr>
          <w:trHeight w:val="584"/>
        </w:trPr>
        <w:tc>
          <w:tcPr>
            <w:tcW w:w="3405" w:type="dxa"/>
            <w:hideMark/>
          </w:tcPr>
          <w:p w:rsidR="00F72AFA" w:rsidRPr="00EE0A62" w:rsidRDefault="00EE0A62" w:rsidP="00EE0A62">
            <w:pPr>
              <w:rPr>
                <w:rFonts w:ascii="Times New Roman" w:hAnsi="Times New Roman" w:cs="Times New Roman"/>
                <w:sz w:val="24"/>
                <w:szCs w:val="24"/>
              </w:rPr>
            </w:pPr>
            <w:r>
              <w:rPr>
                <w:rFonts w:ascii="Times New Roman" w:hAnsi="Times New Roman" w:cs="Times New Roman"/>
                <w:sz w:val="24"/>
                <w:szCs w:val="24"/>
              </w:rPr>
              <w:t>-</w:t>
            </w:r>
            <w:r w:rsidR="00F72AFA" w:rsidRPr="00EE0A62">
              <w:rPr>
                <w:rFonts w:ascii="Times New Roman" w:hAnsi="Times New Roman" w:cs="Times New Roman"/>
                <w:sz w:val="24"/>
                <w:szCs w:val="24"/>
              </w:rPr>
              <w:t>В рамках реализации прое</w:t>
            </w:r>
            <w:r w:rsidR="00F72AFA" w:rsidRPr="00EE0A62">
              <w:rPr>
                <w:rFonts w:ascii="Times New Roman" w:hAnsi="Times New Roman" w:cs="Times New Roman"/>
                <w:sz w:val="24"/>
                <w:szCs w:val="24"/>
              </w:rPr>
              <w:t>к</w:t>
            </w:r>
            <w:r w:rsidR="00F72AFA" w:rsidRPr="00EE0A62">
              <w:rPr>
                <w:rFonts w:ascii="Times New Roman" w:hAnsi="Times New Roman" w:cs="Times New Roman"/>
                <w:sz w:val="24"/>
                <w:szCs w:val="24"/>
              </w:rPr>
              <w:t>тов,</w:t>
            </w:r>
          </w:p>
          <w:p w:rsidR="00F72AFA" w:rsidRPr="00EE0A62" w:rsidRDefault="00EE0A62" w:rsidP="00EE0A62">
            <w:pPr>
              <w:rPr>
                <w:rFonts w:ascii="Times New Roman" w:hAnsi="Times New Roman" w:cs="Times New Roman"/>
                <w:sz w:val="24"/>
                <w:szCs w:val="24"/>
              </w:rPr>
            </w:pPr>
            <w:r>
              <w:rPr>
                <w:rFonts w:ascii="Times New Roman" w:hAnsi="Times New Roman" w:cs="Times New Roman"/>
                <w:sz w:val="24"/>
                <w:szCs w:val="24"/>
              </w:rPr>
              <w:t>-</w:t>
            </w:r>
            <w:r w:rsidR="00F72AFA" w:rsidRPr="00EE0A62">
              <w:rPr>
                <w:rFonts w:ascii="Times New Roman" w:hAnsi="Times New Roman" w:cs="Times New Roman"/>
                <w:sz w:val="24"/>
                <w:szCs w:val="24"/>
              </w:rPr>
              <w:t>В рамках МО,</w:t>
            </w:r>
          </w:p>
          <w:p w:rsidR="00F72AFA" w:rsidRPr="00EE0A62" w:rsidRDefault="00EE0A62" w:rsidP="00EE0A62">
            <w:pPr>
              <w:rPr>
                <w:rFonts w:ascii="Times New Roman" w:hAnsi="Times New Roman" w:cs="Times New Roman"/>
                <w:sz w:val="24"/>
                <w:szCs w:val="24"/>
              </w:rPr>
            </w:pPr>
            <w:r>
              <w:rPr>
                <w:rFonts w:ascii="Times New Roman" w:hAnsi="Times New Roman" w:cs="Times New Roman"/>
                <w:sz w:val="24"/>
                <w:szCs w:val="24"/>
              </w:rPr>
              <w:t>-</w:t>
            </w:r>
            <w:r w:rsidR="00F72AFA" w:rsidRPr="00EE0A62">
              <w:rPr>
                <w:rFonts w:ascii="Times New Roman" w:hAnsi="Times New Roman" w:cs="Times New Roman"/>
                <w:sz w:val="24"/>
                <w:szCs w:val="24"/>
              </w:rPr>
              <w:t>В рамках взаимодействия с КППК.</w:t>
            </w:r>
          </w:p>
        </w:tc>
        <w:tc>
          <w:tcPr>
            <w:tcW w:w="3402" w:type="dxa"/>
            <w:hideMark/>
          </w:tcPr>
          <w:p w:rsidR="00F72AFA" w:rsidRPr="00EE0A62" w:rsidRDefault="00EE0A62" w:rsidP="00EE0A62">
            <w:pPr>
              <w:rPr>
                <w:rFonts w:ascii="Times New Roman" w:hAnsi="Times New Roman" w:cs="Times New Roman"/>
                <w:sz w:val="24"/>
                <w:szCs w:val="24"/>
              </w:rPr>
            </w:pPr>
            <w:r>
              <w:rPr>
                <w:rFonts w:ascii="Times New Roman" w:hAnsi="Times New Roman" w:cs="Times New Roman"/>
                <w:sz w:val="24"/>
                <w:szCs w:val="24"/>
              </w:rPr>
              <w:t>-</w:t>
            </w:r>
            <w:r w:rsidR="00F72AFA" w:rsidRPr="00EE0A62">
              <w:rPr>
                <w:rFonts w:ascii="Times New Roman" w:hAnsi="Times New Roman" w:cs="Times New Roman"/>
                <w:sz w:val="24"/>
                <w:szCs w:val="24"/>
              </w:rPr>
              <w:t>В рамках РМО,</w:t>
            </w:r>
          </w:p>
          <w:p w:rsidR="00F72AFA" w:rsidRPr="00EE0A62" w:rsidRDefault="00EE0A62" w:rsidP="00EE0A62">
            <w:pPr>
              <w:rPr>
                <w:rFonts w:ascii="Times New Roman" w:hAnsi="Times New Roman" w:cs="Times New Roman"/>
                <w:sz w:val="24"/>
                <w:szCs w:val="24"/>
              </w:rPr>
            </w:pPr>
            <w:r>
              <w:rPr>
                <w:rFonts w:ascii="Times New Roman" w:hAnsi="Times New Roman" w:cs="Times New Roman"/>
                <w:sz w:val="24"/>
                <w:szCs w:val="24"/>
              </w:rPr>
              <w:t>-</w:t>
            </w:r>
            <w:r w:rsidR="00F72AFA" w:rsidRPr="00EE0A62">
              <w:rPr>
                <w:rFonts w:ascii="Times New Roman" w:hAnsi="Times New Roman" w:cs="Times New Roman"/>
                <w:sz w:val="24"/>
                <w:szCs w:val="24"/>
              </w:rPr>
              <w:t>В рамках метод</w:t>
            </w:r>
            <w:r>
              <w:rPr>
                <w:rFonts w:ascii="Times New Roman" w:hAnsi="Times New Roman" w:cs="Times New Roman"/>
                <w:sz w:val="24"/>
                <w:szCs w:val="24"/>
              </w:rPr>
              <w:t>ической</w:t>
            </w:r>
            <w:r w:rsidR="00F72AFA" w:rsidRPr="00EE0A62">
              <w:rPr>
                <w:rFonts w:ascii="Times New Roman" w:hAnsi="Times New Roman" w:cs="Times New Roman"/>
                <w:sz w:val="24"/>
                <w:szCs w:val="24"/>
              </w:rPr>
              <w:t xml:space="preserve"> нед</w:t>
            </w:r>
            <w:r w:rsidR="00F72AFA" w:rsidRPr="00EE0A62">
              <w:rPr>
                <w:rFonts w:ascii="Times New Roman" w:hAnsi="Times New Roman" w:cs="Times New Roman"/>
                <w:sz w:val="24"/>
                <w:szCs w:val="24"/>
              </w:rPr>
              <w:t>е</w:t>
            </w:r>
            <w:r w:rsidR="00F72AFA" w:rsidRPr="00EE0A62">
              <w:rPr>
                <w:rFonts w:ascii="Times New Roman" w:hAnsi="Times New Roman" w:cs="Times New Roman"/>
                <w:sz w:val="24"/>
                <w:szCs w:val="24"/>
              </w:rPr>
              <w:t>ли,</w:t>
            </w:r>
          </w:p>
          <w:p w:rsidR="00F72AFA" w:rsidRPr="00EE0A62" w:rsidRDefault="00EE0A62" w:rsidP="00EE0A62">
            <w:pPr>
              <w:rPr>
                <w:rFonts w:ascii="Times New Roman" w:hAnsi="Times New Roman" w:cs="Times New Roman"/>
                <w:sz w:val="24"/>
                <w:szCs w:val="24"/>
              </w:rPr>
            </w:pPr>
            <w:r>
              <w:rPr>
                <w:rFonts w:ascii="Times New Roman" w:hAnsi="Times New Roman" w:cs="Times New Roman"/>
                <w:sz w:val="24"/>
                <w:szCs w:val="24"/>
              </w:rPr>
              <w:t>-</w:t>
            </w:r>
            <w:r w:rsidR="00F72AFA" w:rsidRPr="00EE0A62">
              <w:rPr>
                <w:rFonts w:ascii="Times New Roman" w:hAnsi="Times New Roman" w:cs="Times New Roman"/>
                <w:sz w:val="24"/>
                <w:szCs w:val="24"/>
              </w:rPr>
              <w:t>В рамках недели молодых пе</w:t>
            </w:r>
            <w:r>
              <w:rPr>
                <w:rFonts w:ascii="Times New Roman" w:hAnsi="Times New Roman" w:cs="Times New Roman"/>
                <w:sz w:val="24"/>
                <w:szCs w:val="24"/>
              </w:rPr>
              <w:t>дагогов,</w:t>
            </w:r>
          </w:p>
          <w:p w:rsidR="00F72AFA" w:rsidRPr="00EE0A62" w:rsidRDefault="00EE0A62" w:rsidP="00EE0A62">
            <w:pPr>
              <w:rPr>
                <w:rFonts w:ascii="Times New Roman" w:hAnsi="Times New Roman" w:cs="Times New Roman"/>
                <w:sz w:val="24"/>
                <w:szCs w:val="24"/>
              </w:rPr>
            </w:pPr>
            <w:r>
              <w:rPr>
                <w:rFonts w:ascii="Times New Roman" w:hAnsi="Times New Roman" w:cs="Times New Roman"/>
                <w:sz w:val="24"/>
                <w:szCs w:val="24"/>
              </w:rPr>
              <w:t>-</w:t>
            </w:r>
            <w:r w:rsidRPr="00EE0A62">
              <w:rPr>
                <w:rFonts w:ascii="Times New Roman" w:hAnsi="Times New Roman" w:cs="Times New Roman"/>
                <w:sz w:val="24"/>
                <w:szCs w:val="24"/>
              </w:rPr>
              <w:t>В рамках метод</w:t>
            </w:r>
            <w:r>
              <w:rPr>
                <w:rFonts w:ascii="Times New Roman" w:hAnsi="Times New Roman" w:cs="Times New Roman"/>
                <w:sz w:val="24"/>
                <w:szCs w:val="24"/>
              </w:rPr>
              <w:t>ического с</w:t>
            </w:r>
            <w:r>
              <w:rPr>
                <w:rFonts w:ascii="Times New Roman" w:hAnsi="Times New Roman" w:cs="Times New Roman"/>
                <w:sz w:val="24"/>
                <w:szCs w:val="24"/>
              </w:rPr>
              <w:t>о</w:t>
            </w:r>
            <w:r>
              <w:rPr>
                <w:rFonts w:ascii="Times New Roman" w:hAnsi="Times New Roman" w:cs="Times New Roman"/>
                <w:sz w:val="24"/>
                <w:szCs w:val="24"/>
              </w:rPr>
              <w:t>вета старших воспитателей</w:t>
            </w:r>
            <w:r w:rsidRPr="00EE0A62">
              <w:rPr>
                <w:rFonts w:ascii="Times New Roman" w:hAnsi="Times New Roman" w:cs="Times New Roman"/>
                <w:sz w:val="24"/>
                <w:szCs w:val="24"/>
              </w:rPr>
              <w:t>.</w:t>
            </w:r>
          </w:p>
        </w:tc>
        <w:tc>
          <w:tcPr>
            <w:tcW w:w="3402" w:type="dxa"/>
            <w:hideMark/>
          </w:tcPr>
          <w:p w:rsidR="00F72AFA" w:rsidRPr="00EE0A62" w:rsidRDefault="00EE0A62" w:rsidP="00EE0A62">
            <w:pPr>
              <w:rPr>
                <w:rFonts w:ascii="Times New Roman" w:hAnsi="Times New Roman" w:cs="Times New Roman"/>
                <w:sz w:val="24"/>
                <w:szCs w:val="24"/>
              </w:rPr>
            </w:pPr>
            <w:r>
              <w:rPr>
                <w:rFonts w:ascii="Times New Roman" w:hAnsi="Times New Roman" w:cs="Times New Roman"/>
                <w:sz w:val="24"/>
                <w:szCs w:val="24"/>
              </w:rPr>
              <w:t>-</w:t>
            </w:r>
            <w:r w:rsidR="00F72AFA" w:rsidRPr="00EE0A62">
              <w:rPr>
                <w:rFonts w:ascii="Times New Roman" w:hAnsi="Times New Roman" w:cs="Times New Roman"/>
                <w:sz w:val="24"/>
                <w:szCs w:val="24"/>
              </w:rPr>
              <w:t xml:space="preserve">В рамках </w:t>
            </w:r>
            <w:proofErr w:type="gramStart"/>
            <w:r w:rsidR="00F72AFA" w:rsidRPr="00EE0A62">
              <w:rPr>
                <w:rFonts w:ascii="Times New Roman" w:hAnsi="Times New Roman" w:cs="Times New Roman"/>
                <w:sz w:val="24"/>
                <w:szCs w:val="24"/>
              </w:rPr>
              <w:t>межрегиональной</w:t>
            </w:r>
            <w:proofErr w:type="gramEnd"/>
            <w:r w:rsidR="00F72AFA" w:rsidRPr="00EE0A62">
              <w:rPr>
                <w:rFonts w:ascii="Times New Roman" w:hAnsi="Times New Roman" w:cs="Times New Roman"/>
                <w:sz w:val="24"/>
                <w:szCs w:val="24"/>
              </w:rPr>
              <w:t xml:space="preserve"> </w:t>
            </w:r>
            <w:proofErr w:type="spellStart"/>
            <w:r w:rsidR="00F72AFA" w:rsidRPr="00EE0A62">
              <w:rPr>
                <w:rFonts w:ascii="Times New Roman" w:hAnsi="Times New Roman" w:cs="Times New Roman"/>
                <w:sz w:val="24"/>
                <w:szCs w:val="24"/>
              </w:rPr>
              <w:t>пед</w:t>
            </w:r>
            <w:proofErr w:type="spellEnd"/>
            <w:r w:rsidR="00F72AFA" w:rsidRPr="00EE0A62">
              <w:rPr>
                <w:rFonts w:ascii="Times New Roman" w:hAnsi="Times New Roman" w:cs="Times New Roman"/>
                <w:sz w:val="24"/>
                <w:szCs w:val="24"/>
              </w:rPr>
              <w:t>. Лаборатории им Т. Н. Яковлевой,</w:t>
            </w:r>
          </w:p>
          <w:p w:rsidR="00F72AFA" w:rsidRPr="00EE0A62" w:rsidRDefault="00EE0A62" w:rsidP="00EE0A62">
            <w:pPr>
              <w:rPr>
                <w:rFonts w:ascii="Times New Roman" w:hAnsi="Times New Roman" w:cs="Times New Roman"/>
                <w:sz w:val="24"/>
                <w:szCs w:val="24"/>
              </w:rPr>
            </w:pPr>
            <w:r>
              <w:rPr>
                <w:rFonts w:ascii="Times New Roman" w:hAnsi="Times New Roman" w:cs="Times New Roman"/>
                <w:sz w:val="24"/>
                <w:szCs w:val="24"/>
              </w:rPr>
              <w:t>-</w:t>
            </w:r>
            <w:r w:rsidR="00F72AFA" w:rsidRPr="00EE0A62">
              <w:rPr>
                <w:rFonts w:ascii="Times New Roman" w:hAnsi="Times New Roman" w:cs="Times New Roman"/>
                <w:sz w:val="24"/>
                <w:szCs w:val="24"/>
              </w:rPr>
              <w:t>В рамках региональной ди</w:t>
            </w:r>
            <w:r w:rsidR="00F72AFA" w:rsidRPr="00EE0A62">
              <w:rPr>
                <w:rFonts w:ascii="Times New Roman" w:hAnsi="Times New Roman" w:cs="Times New Roman"/>
                <w:sz w:val="24"/>
                <w:szCs w:val="24"/>
              </w:rPr>
              <w:t>с</w:t>
            </w:r>
            <w:r w:rsidR="00F72AFA" w:rsidRPr="00EE0A62">
              <w:rPr>
                <w:rFonts w:ascii="Times New Roman" w:hAnsi="Times New Roman" w:cs="Times New Roman"/>
                <w:sz w:val="24"/>
                <w:szCs w:val="24"/>
              </w:rPr>
              <w:t>куссионной площадки ГАУ ДПО ИРО,</w:t>
            </w:r>
          </w:p>
          <w:p w:rsidR="00F72AFA" w:rsidRPr="00EE0A62" w:rsidRDefault="00EE0A62" w:rsidP="00EE0A62">
            <w:pPr>
              <w:rPr>
                <w:rFonts w:ascii="Times New Roman" w:hAnsi="Times New Roman" w:cs="Times New Roman"/>
                <w:sz w:val="24"/>
                <w:szCs w:val="24"/>
              </w:rPr>
            </w:pPr>
            <w:r>
              <w:rPr>
                <w:rFonts w:ascii="Times New Roman" w:hAnsi="Times New Roman" w:cs="Times New Roman"/>
                <w:sz w:val="24"/>
                <w:szCs w:val="24"/>
              </w:rPr>
              <w:t>-</w:t>
            </w:r>
            <w:r w:rsidR="00F72AFA" w:rsidRPr="00EE0A62">
              <w:rPr>
                <w:rFonts w:ascii="Times New Roman" w:hAnsi="Times New Roman" w:cs="Times New Roman"/>
                <w:sz w:val="24"/>
                <w:szCs w:val="24"/>
              </w:rPr>
              <w:t xml:space="preserve">В рамках </w:t>
            </w:r>
            <w:r w:rsidR="00F72AFA" w:rsidRPr="00EE0A62">
              <w:rPr>
                <w:rFonts w:ascii="Times New Roman" w:hAnsi="Times New Roman" w:cs="Times New Roman"/>
                <w:sz w:val="24"/>
                <w:szCs w:val="24"/>
                <w:lang w:val="en-US"/>
              </w:rPr>
              <w:t>V</w:t>
            </w:r>
            <w:r w:rsidR="00F72AFA" w:rsidRPr="00EE0A62">
              <w:rPr>
                <w:rFonts w:ascii="Times New Roman" w:hAnsi="Times New Roman" w:cs="Times New Roman"/>
                <w:sz w:val="24"/>
                <w:szCs w:val="24"/>
              </w:rPr>
              <w:t xml:space="preserve"> межрегиональной научно-практической конф</w:t>
            </w:r>
            <w:r w:rsidR="00F72AFA" w:rsidRPr="00EE0A62">
              <w:rPr>
                <w:rFonts w:ascii="Times New Roman" w:hAnsi="Times New Roman" w:cs="Times New Roman"/>
                <w:sz w:val="24"/>
                <w:szCs w:val="24"/>
              </w:rPr>
              <w:t>е</w:t>
            </w:r>
            <w:r w:rsidR="00F72AFA" w:rsidRPr="00EE0A62">
              <w:rPr>
                <w:rFonts w:ascii="Times New Roman" w:hAnsi="Times New Roman" w:cs="Times New Roman"/>
                <w:sz w:val="24"/>
                <w:szCs w:val="24"/>
              </w:rPr>
              <w:t xml:space="preserve">ренции, </w:t>
            </w:r>
          </w:p>
          <w:p w:rsidR="00F72AFA" w:rsidRPr="00EE0A62" w:rsidRDefault="00EE0A62" w:rsidP="00EE0A62">
            <w:pPr>
              <w:rPr>
                <w:rFonts w:ascii="Times New Roman" w:hAnsi="Times New Roman" w:cs="Times New Roman"/>
                <w:sz w:val="24"/>
                <w:szCs w:val="24"/>
              </w:rPr>
            </w:pPr>
            <w:r>
              <w:rPr>
                <w:rFonts w:ascii="Times New Roman" w:hAnsi="Times New Roman" w:cs="Times New Roman"/>
                <w:sz w:val="24"/>
                <w:szCs w:val="24"/>
              </w:rPr>
              <w:t>-</w:t>
            </w:r>
            <w:r w:rsidR="00F72AFA" w:rsidRPr="00EE0A62">
              <w:rPr>
                <w:rFonts w:ascii="Times New Roman" w:hAnsi="Times New Roman" w:cs="Times New Roman"/>
                <w:sz w:val="24"/>
                <w:szCs w:val="24"/>
              </w:rPr>
              <w:t>В рамках регионального с</w:t>
            </w:r>
            <w:r w:rsidR="00F72AFA" w:rsidRPr="00EE0A62">
              <w:rPr>
                <w:rFonts w:ascii="Times New Roman" w:hAnsi="Times New Roman" w:cs="Times New Roman"/>
                <w:sz w:val="24"/>
                <w:szCs w:val="24"/>
              </w:rPr>
              <w:t>е</w:t>
            </w:r>
            <w:r w:rsidR="00F72AFA" w:rsidRPr="00EE0A62">
              <w:rPr>
                <w:rFonts w:ascii="Times New Roman" w:hAnsi="Times New Roman" w:cs="Times New Roman"/>
                <w:sz w:val="24"/>
                <w:szCs w:val="24"/>
              </w:rPr>
              <w:t>минара «Построение образ</w:t>
            </w:r>
            <w:r w:rsidR="00F72AFA" w:rsidRPr="00EE0A62">
              <w:rPr>
                <w:rFonts w:ascii="Times New Roman" w:hAnsi="Times New Roman" w:cs="Times New Roman"/>
                <w:sz w:val="24"/>
                <w:szCs w:val="24"/>
              </w:rPr>
              <w:t>о</w:t>
            </w:r>
            <w:r w:rsidR="00F72AFA" w:rsidRPr="00EE0A62">
              <w:rPr>
                <w:rFonts w:ascii="Times New Roman" w:hAnsi="Times New Roman" w:cs="Times New Roman"/>
                <w:sz w:val="24"/>
                <w:szCs w:val="24"/>
              </w:rPr>
              <w:t>вательного процесса восп</w:t>
            </w:r>
            <w:r w:rsidR="00F72AFA" w:rsidRPr="00EE0A62">
              <w:rPr>
                <w:rFonts w:ascii="Times New Roman" w:hAnsi="Times New Roman" w:cs="Times New Roman"/>
                <w:sz w:val="24"/>
                <w:szCs w:val="24"/>
              </w:rPr>
              <w:t>и</w:t>
            </w:r>
            <w:r w:rsidR="00F72AFA" w:rsidRPr="00EE0A62">
              <w:rPr>
                <w:rFonts w:ascii="Times New Roman" w:hAnsi="Times New Roman" w:cs="Times New Roman"/>
                <w:sz w:val="24"/>
                <w:szCs w:val="24"/>
              </w:rPr>
              <w:t>танников с ОВЗ».</w:t>
            </w:r>
          </w:p>
        </w:tc>
      </w:tr>
    </w:tbl>
    <w:p w:rsidR="00EE0A62" w:rsidRDefault="00EE0A62" w:rsidP="007C4B4C">
      <w:pPr>
        <w:spacing w:after="0" w:line="240" w:lineRule="auto"/>
        <w:ind w:firstLine="708"/>
        <w:jc w:val="center"/>
        <w:rPr>
          <w:rFonts w:ascii="Times New Roman" w:hAnsi="Times New Roman" w:cs="Times New Roman"/>
          <w:sz w:val="24"/>
          <w:szCs w:val="24"/>
        </w:rPr>
      </w:pPr>
    </w:p>
    <w:p w:rsidR="003D50BB" w:rsidRDefault="003D50BB" w:rsidP="00767CD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 Анализ внутренних условий  МКДОУ</w:t>
      </w:r>
    </w:p>
    <w:p w:rsidR="003D50BB" w:rsidRPr="00861DF2" w:rsidRDefault="003D50BB" w:rsidP="003D50BB">
      <w:pPr>
        <w:tabs>
          <w:tab w:val="left" w:pos="1946"/>
        </w:tabs>
        <w:spacing w:after="0" w:line="240" w:lineRule="auto"/>
        <w:rPr>
          <w:rFonts w:ascii="Times New Roman" w:eastAsia="Times New Roman" w:hAnsi="Times New Roman" w:cs="Times New Roman"/>
          <w:color w:val="000000"/>
          <w:sz w:val="20"/>
          <w:szCs w:val="20"/>
          <w:lang w:eastAsia="ru-RU"/>
        </w:rPr>
      </w:pPr>
      <w:r w:rsidRPr="00861DF2">
        <w:rPr>
          <w:rFonts w:ascii="Times New Roman" w:eastAsia="Times New Roman" w:hAnsi="Times New Roman" w:cs="Times New Roman"/>
          <w:b/>
          <w:bCs/>
          <w:color w:val="000000"/>
          <w:sz w:val="24"/>
          <w:szCs w:val="24"/>
          <w:u w:val="single"/>
          <w:lang w:eastAsia="ru-RU"/>
        </w:rPr>
        <w:t>Основные направления программы.</w:t>
      </w:r>
    </w:p>
    <w:p w:rsidR="003D50BB" w:rsidRPr="00861DF2" w:rsidRDefault="003D50BB" w:rsidP="003D50BB">
      <w:pPr>
        <w:tabs>
          <w:tab w:val="left" w:pos="1946"/>
        </w:tabs>
        <w:spacing w:after="0" w:line="240" w:lineRule="auto"/>
        <w:rPr>
          <w:rFonts w:ascii="Times New Roman" w:eastAsia="Times New Roman" w:hAnsi="Times New Roman" w:cs="Times New Roman"/>
          <w:color w:val="000000"/>
          <w:sz w:val="20"/>
          <w:szCs w:val="20"/>
          <w:lang w:eastAsia="ru-RU"/>
        </w:rPr>
      </w:pPr>
      <w:proofErr w:type="spellStart"/>
      <w:r w:rsidRPr="00861DF2">
        <w:rPr>
          <w:rFonts w:ascii="Times New Roman" w:eastAsia="Times New Roman" w:hAnsi="Times New Roman" w:cs="Times New Roman"/>
          <w:b/>
          <w:bCs/>
          <w:i/>
          <w:iCs/>
          <w:color w:val="000000"/>
          <w:sz w:val="24"/>
          <w:szCs w:val="24"/>
          <w:u w:val="single"/>
          <w:lang w:eastAsia="ru-RU"/>
        </w:rPr>
        <w:t>Лечебно</w:t>
      </w:r>
      <w:proofErr w:type="spellEnd"/>
      <w:r w:rsidRPr="00861DF2">
        <w:rPr>
          <w:rFonts w:ascii="Times New Roman" w:eastAsia="Times New Roman" w:hAnsi="Times New Roman" w:cs="Times New Roman"/>
          <w:b/>
          <w:bCs/>
          <w:i/>
          <w:iCs/>
          <w:color w:val="000000"/>
          <w:sz w:val="24"/>
          <w:szCs w:val="24"/>
          <w:u w:val="single"/>
          <w:lang w:eastAsia="ru-RU"/>
        </w:rPr>
        <w:t xml:space="preserve"> </w:t>
      </w:r>
      <w:proofErr w:type="gramStart"/>
      <w:r w:rsidR="00312B8E">
        <w:rPr>
          <w:rFonts w:ascii="Times New Roman" w:eastAsia="Times New Roman" w:hAnsi="Times New Roman" w:cs="Times New Roman"/>
          <w:b/>
          <w:bCs/>
          <w:i/>
          <w:iCs/>
          <w:color w:val="000000"/>
          <w:sz w:val="24"/>
          <w:szCs w:val="24"/>
          <w:u w:val="single"/>
          <w:lang w:eastAsia="ru-RU"/>
        </w:rPr>
        <w:t>–</w:t>
      </w:r>
      <w:r w:rsidRPr="00861DF2">
        <w:rPr>
          <w:rFonts w:ascii="Times New Roman" w:eastAsia="Times New Roman" w:hAnsi="Times New Roman" w:cs="Times New Roman"/>
          <w:b/>
          <w:bCs/>
          <w:i/>
          <w:iCs/>
          <w:color w:val="000000"/>
          <w:sz w:val="24"/>
          <w:szCs w:val="24"/>
          <w:u w:val="single"/>
          <w:lang w:eastAsia="ru-RU"/>
        </w:rPr>
        <w:t>п</w:t>
      </w:r>
      <w:proofErr w:type="gramEnd"/>
      <w:r w:rsidRPr="00861DF2">
        <w:rPr>
          <w:rFonts w:ascii="Times New Roman" w:eastAsia="Times New Roman" w:hAnsi="Times New Roman" w:cs="Times New Roman"/>
          <w:b/>
          <w:bCs/>
          <w:i/>
          <w:iCs/>
          <w:color w:val="000000"/>
          <w:sz w:val="24"/>
          <w:szCs w:val="24"/>
          <w:u w:val="single"/>
          <w:lang w:eastAsia="ru-RU"/>
        </w:rPr>
        <w:t>рофилактическое.</w:t>
      </w:r>
    </w:p>
    <w:p w:rsidR="003D50BB" w:rsidRPr="00861DF2" w:rsidRDefault="003D50BB" w:rsidP="003D50BB">
      <w:pPr>
        <w:tabs>
          <w:tab w:val="left" w:pos="1946"/>
        </w:tabs>
        <w:spacing w:after="0" w:line="240" w:lineRule="auto"/>
        <w:rPr>
          <w:rFonts w:ascii="Times New Roman" w:eastAsia="Times New Roman" w:hAnsi="Times New Roman" w:cs="Times New Roman"/>
          <w:color w:val="000000"/>
          <w:sz w:val="20"/>
          <w:szCs w:val="20"/>
          <w:lang w:eastAsia="ru-RU"/>
        </w:rPr>
      </w:pPr>
      <w:r w:rsidRPr="00861DF2">
        <w:rPr>
          <w:rFonts w:ascii="Times New Roman" w:eastAsia="Times New Roman" w:hAnsi="Times New Roman" w:cs="Times New Roman"/>
          <w:color w:val="000000"/>
          <w:sz w:val="24"/>
          <w:szCs w:val="24"/>
          <w:lang w:eastAsia="ru-RU"/>
        </w:rPr>
        <w:t>1.Обеспечение благоприятного течения адаптации.</w:t>
      </w:r>
    </w:p>
    <w:p w:rsidR="003D50BB" w:rsidRPr="00861DF2" w:rsidRDefault="003D50BB" w:rsidP="003D50BB">
      <w:pPr>
        <w:tabs>
          <w:tab w:val="left" w:pos="1946"/>
        </w:tabs>
        <w:spacing w:after="0" w:line="240" w:lineRule="auto"/>
        <w:rPr>
          <w:rFonts w:ascii="Times New Roman" w:eastAsia="Times New Roman" w:hAnsi="Times New Roman" w:cs="Times New Roman"/>
          <w:color w:val="000000"/>
          <w:sz w:val="20"/>
          <w:szCs w:val="20"/>
          <w:lang w:eastAsia="ru-RU"/>
        </w:rPr>
      </w:pPr>
      <w:r w:rsidRPr="00861DF2">
        <w:rPr>
          <w:rFonts w:ascii="Times New Roman" w:eastAsia="Times New Roman" w:hAnsi="Times New Roman" w:cs="Times New Roman"/>
          <w:color w:val="000000"/>
          <w:sz w:val="24"/>
          <w:szCs w:val="24"/>
          <w:lang w:eastAsia="ru-RU"/>
        </w:rPr>
        <w:t>2.Выполнение санитарно-гигиенического режима.</w:t>
      </w:r>
    </w:p>
    <w:p w:rsidR="003D50BB" w:rsidRPr="00861DF2" w:rsidRDefault="003D50BB" w:rsidP="003D50BB">
      <w:pPr>
        <w:tabs>
          <w:tab w:val="left" w:pos="1946"/>
        </w:tabs>
        <w:spacing w:after="0" w:line="240" w:lineRule="auto"/>
        <w:rPr>
          <w:rFonts w:ascii="Times New Roman" w:eastAsia="Times New Roman" w:hAnsi="Times New Roman" w:cs="Times New Roman"/>
          <w:color w:val="000000"/>
          <w:sz w:val="20"/>
          <w:szCs w:val="20"/>
          <w:lang w:eastAsia="ru-RU"/>
        </w:rPr>
      </w:pPr>
      <w:r w:rsidRPr="00861DF2">
        <w:rPr>
          <w:rFonts w:ascii="Times New Roman" w:eastAsia="Times New Roman" w:hAnsi="Times New Roman" w:cs="Times New Roman"/>
          <w:color w:val="000000"/>
          <w:sz w:val="24"/>
          <w:szCs w:val="24"/>
          <w:lang w:eastAsia="ru-RU"/>
        </w:rPr>
        <w:t>3.Решение оздоровительных задач всеми средствами физической культуры.</w:t>
      </w:r>
    </w:p>
    <w:p w:rsidR="003D50BB" w:rsidRPr="00861DF2" w:rsidRDefault="003D50BB" w:rsidP="003D50BB">
      <w:pPr>
        <w:tabs>
          <w:tab w:val="left" w:pos="1946"/>
        </w:tabs>
        <w:spacing w:after="0" w:line="240" w:lineRule="auto"/>
        <w:rPr>
          <w:rFonts w:ascii="Times New Roman" w:eastAsia="Times New Roman" w:hAnsi="Times New Roman" w:cs="Times New Roman"/>
          <w:color w:val="000000"/>
          <w:sz w:val="24"/>
          <w:szCs w:val="24"/>
          <w:lang w:eastAsia="ru-RU"/>
        </w:rPr>
      </w:pPr>
      <w:r w:rsidRPr="00861DF2">
        <w:rPr>
          <w:rFonts w:ascii="Times New Roman" w:eastAsia="Times New Roman" w:hAnsi="Times New Roman" w:cs="Times New Roman"/>
          <w:color w:val="000000"/>
          <w:sz w:val="24"/>
          <w:szCs w:val="24"/>
          <w:lang w:eastAsia="ru-RU"/>
        </w:rPr>
        <w:t>4.Проведение социальных, санитарных, специальных мер  по профилактике  и распростран</w:t>
      </w:r>
      <w:r w:rsidRPr="00861DF2">
        <w:rPr>
          <w:rFonts w:ascii="Times New Roman" w:eastAsia="Times New Roman" w:hAnsi="Times New Roman" w:cs="Times New Roman"/>
          <w:color w:val="000000"/>
          <w:sz w:val="24"/>
          <w:szCs w:val="24"/>
          <w:lang w:eastAsia="ru-RU"/>
        </w:rPr>
        <w:t>е</w:t>
      </w:r>
      <w:r w:rsidRPr="00861DF2">
        <w:rPr>
          <w:rFonts w:ascii="Times New Roman" w:eastAsia="Times New Roman" w:hAnsi="Times New Roman" w:cs="Times New Roman"/>
          <w:color w:val="000000"/>
          <w:sz w:val="24"/>
          <w:szCs w:val="24"/>
          <w:lang w:eastAsia="ru-RU"/>
        </w:rPr>
        <w:t>нию инфекционных заболеваний.</w:t>
      </w:r>
    </w:p>
    <w:p w:rsidR="003D50BB" w:rsidRPr="00861DF2" w:rsidRDefault="003D50BB" w:rsidP="003D50BB">
      <w:pPr>
        <w:tabs>
          <w:tab w:val="left" w:pos="1946"/>
        </w:tabs>
        <w:spacing w:after="0" w:line="240" w:lineRule="auto"/>
        <w:rPr>
          <w:rFonts w:ascii="Times New Roman" w:eastAsia="Times New Roman" w:hAnsi="Times New Roman" w:cs="Times New Roman"/>
          <w:color w:val="000000"/>
          <w:sz w:val="20"/>
          <w:szCs w:val="20"/>
          <w:lang w:eastAsia="ru-RU"/>
        </w:rPr>
      </w:pPr>
      <w:r w:rsidRPr="00861DF2">
        <w:rPr>
          <w:rFonts w:ascii="Times New Roman" w:eastAsia="Times New Roman" w:hAnsi="Times New Roman" w:cs="Times New Roman"/>
          <w:color w:val="000000"/>
          <w:sz w:val="24"/>
          <w:szCs w:val="24"/>
          <w:lang w:eastAsia="ru-RU"/>
        </w:rPr>
        <w:t>5. Коррекция отдельных отклонений в физическом и психическом развитии;</w:t>
      </w:r>
    </w:p>
    <w:p w:rsidR="003D50BB" w:rsidRPr="00861DF2" w:rsidRDefault="003D50BB" w:rsidP="003D50BB">
      <w:pPr>
        <w:tabs>
          <w:tab w:val="left" w:pos="1946"/>
        </w:tabs>
        <w:spacing w:after="0" w:line="240" w:lineRule="auto"/>
        <w:rPr>
          <w:rFonts w:ascii="Times New Roman" w:eastAsia="Times New Roman" w:hAnsi="Times New Roman" w:cs="Times New Roman"/>
          <w:color w:val="000000"/>
          <w:sz w:val="20"/>
          <w:szCs w:val="20"/>
          <w:lang w:eastAsia="ru-RU"/>
        </w:rPr>
      </w:pPr>
      <w:r w:rsidRPr="00861DF2">
        <w:rPr>
          <w:rFonts w:ascii="Times New Roman" w:eastAsia="Times New Roman" w:hAnsi="Times New Roman" w:cs="Times New Roman"/>
          <w:color w:val="000000"/>
          <w:sz w:val="24"/>
          <w:szCs w:val="24"/>
          <w:lang w:eastAsia="ru-RU"/>
        </w:rPr>
        <w:t>6. Оказание первой доврачебной помощи;</w:t>
      </w:r>
    </w:p>
    <w:p w:rsidR="003D50BB" w:rsidRPr="00861DF2" w:rsidRDefault="003D50BB" w:rsidP="003D50BB">
      <w:pPr>
        <w:tabs>
          <w:tab w:val="left" w:pos="1946"/>
        </w:tabs>
        <w:spacing w:after="0" w:line="240" w:lineRule="auto"/>
        <w:rPr>
          <w:rFonts w:ascii="Times New Roman" w:eastAsia="Times New Roman" w:hAnsi="Times New Roman" w:cs="Times New Roman"/>
          <w:color w:val="000000"/>
          <w:sz w:val="20"/>
          <w:szCs w:val="20"/>
          <w:lang w:eastAsia="ru-RU"/>
        </w:rPr>
      </w:pPr>
      <w:r w:rsidRPr="00861DF2">
        <w:rPr>
          <w:rFonts w:ascii="Times New Roman" w:eastAsia="Times New Roman" w:hAnsi="Times New Roman" w:cs="Times New Roman"/>
          <w:color w:val="000000"/>
          <w:sz w:val="24"/>
          <w:szCs w:val="24"/>
          <w:lang w:eastAsia="ru-RU"/>
        </w:rPr>
        <w:t>7. Осуществление профилактических мероприятий по оздоровлению детей.</w:t>
      </w:r>
    </w:p>
    <w:p w:rsidR="003D50BB" w:rsidRPr="00861DF2" w:rsidRDefault="003D50BB" w:rsidP="003D50BB">
      <w:pPr>
        <w:tabs>
          <w:tab w:val="left" w:pos="1946"/>
        </w:tabs>
        <w:spacing w:after="0" w:line="240" w:lineRule="auto"/>
        <w:rPr>
          <w:rFonts w:ascii="Times New Roman" w:eastAsia="Times New Roman" w:hAnsi="Times New Roman" w:cs="Times New Roman"/>
          <w:color w:val="000000"/>
          <w:sz w:val="20"/>
          <w:szCs w:val="20"/>
          <w:lang w:eastAsia="ru-RU"/>
        </w:rPr>
      </w:pPr>
    </w:p>
    <w:p w:rsidR="003D50BB" w:rsidRPr="00861DF2" w:rsidRDefault="003D50BB" w:rsidP="003D50BB">
      <w:pPr>
        <w:tabs>
          <w:tab w:val="left" w:pos="1946"/>
        </w:tabs>
        <w:spacing w:after="0" w:line="240" w:lineRule="auto"/>
        <w:rPr>
          <w:rFonts w:ascii="Times New Roman" w:eastAsia="Times New Roman" w:hAnsi="Times New Roman" w:cs="Times New Roman"/>
          <w:color w:val="000000"/>
          <w:sz w:val="20"/>
          <w:szCs w:val="20"/>
          <w:lang w:eastAsia="ru-RU"/>
        </w:rPr>
      </w:pPr>
      <w:r w:rsidRPr="00861DF2">
        <w:rPr>
          <w:rFonts w:ascii="Times New Roman" w:eastAsia="Times New Roman" w:hAnsi="Times New Roman" w:cs="Times New Roman"/>
          <w:b/>
          <w:bCs/>
          <w:i/>
          <w:iCs/>
          <w:color w:val="000000"/>
          <w:sz w:val="24"/>
          <w:szCs w:val="24"/>
          <w:u w:val="single"/>
          <w:lang w:eastAsia="ru-RU"/>
        </w:rPr>
        <w:t>Организационное.</w:t>
      </w:r>
    </w:p>
    <w:p w:rsidR="003D50BB" w:rsidRPr="00861DF2" w:rsidRDefault="003D50BB" w:rsidP="003D50BB">
      <w:pPr>
        <w:tabs>
          <w:tab w:val="left" w:pos="1946"/>
        </w:tabs>
        <w:spacing w:after="0" w:line="240" w:lineRule="auto"/>
        <w:rPr>
          <w:rFonts w:ascii="Times New Roman" w:eastAsia="Times New Roman" w:hAnsi="Times New Roman" w:cs="Times New Roman"/>
          <w:color w:val="000000"/>
          <w:sz w:val="20"/>
          <w:szCs w:val="20"/>
          <w:lang w:eastAsia="ru-RU"/>
        </w:rPr>
      </w:pPr>
      <w:r w:rsidRPr="00861DF2">
        <w:rPr>
          <w:rFonts w:ascii="Times New Roman" w:eastAsia="Times New Roman" w:hAnsi="Times New Roman" w:cs="Times New Roman"/>
          <w:color w:val="000000"/>
          <w:sz w:val="24"/>
          <w:szCs w:val="24"/>
          <w:lang w:eastAsia="ru-RU"/>
        </w:rPr>
        <w:t xml:space="preserve">1.Организация </w:t>
      </w:r>
      <w:proofErr w:type="spellStart"/>
      <w:r w:rsidRPr="00861DF2">
        <w:rPr>
          <w:rFonts w:ascii="Times New Roman" w:eastAsia="Times New Roman" w:hAnsi="Times New Roman" w:cs="Times New Roman"/>
          <w:color w:val="000000"/>
          <w:sz w:val="24"/>
          <w:szCs w:val="24"/>
          <w:lang w:eastAsia="ru-RU"/>
        </w:rPr>
        <w:t>здоровьесберегающей</w:t>
      </w:r>
      <w:proofErr w:type="spellEnd"/>
      <w:r w:rsidRPr="00861DF2">
        <w:rPr>
          <w:rFonts w:ascii="Times New Roman" w:eastAsia="Times New Roman" w:hAnsi="Times New Roman" w:cs="Times New Roman"/>
          <w:color w:val="000000"/>
          <w:sz w:val="24"/>
          <w:szCs w:val="24"/>
          <w:lang w:eastAsia="ru-RU"/>
        </w:rPr>
        <w:t xml:space="preserve"> среды в ДОУ;</w:t>
      </w:r>
    </w:p>
    <w:p w:rsidR="003D50BB" w:rsidRPr="00861DF2" w:rsidRDefault="003D50BB" w:rsidP="003D50BB">
      <w:pPr>
        <w:tabs>
          <w:tab w:val="left" w:pos="1946"/>
        </w:tabs>
        <w:spacing w:after="0" w:line="240" w:lineRule="auto"/>
        <w:rPr>
          <w:rFonts w:ascii="Times New Roman" w:eastAsia="Times New Roman" w:hAnsi="Times New Roman" w:cs="Times New Roman"/>
          <w:color w:val="000000"/>
          <w:sz w:val="20"/>
          <w:szCs w:val="20"/>
          <w:lang w:eastAsia="ru-RU"/>
        </w:rPr>
      </w:pPr>
      <w:r w:rsidRPr="00861DF2">
        <w:rPr>
          <w:rFonts w:ascii="Times New Roman" w:eastAsia="Times New Roman" w:hAnsi="Times New Roman" w:cs="Times New Roman"/>
          <w:color w:val="000000"/>
          <w:sz w:val="24"/>
          <w:szCs w:val="24"/>
          <w:lang w:eastAsia="ru-RU"/>
        </w:rPr>
        <w:t>2.Определение показателей физического развития, двигательной подготовленности; объекти</w:t>
      </w:r>
      <w:r w:rsidRPr="00861DF2">
        <w:rPr>
          <w:rFonts w:ascii="Times New Roman" w:eastAsia="Times New Roman" w:hAnsi="Times New Roman" w:cs="Times New Roman"/>
          <w:color w:val="000000"/>
          <w:sz w:val="24"/>
          <w:szCs w:val="24"/>
          <w:lang w:eastAsia="ru-RU"/>
        </w:rPr>
        <w:t>в</w:t>
      </w:r>
      <w:r w:rsidRPr="00861DF2">
        <w:rPr>
          <w:rFonts w:ascii="Times New Roman" w:eastAsia="Times New Roman" w:hAnsi="Times New Roman" w:cs="Times New Roman"/>
          <w:color w:val="000000"/>
          <w:sz w:val="24"/>
          <w:szCs w:val="24"/>
          <w:lang w:eastAsia="ru-RU"/>
        </w:rPr>
        <w:t>ных и субъективных  критериев здоровья с помощью мониторинга;</w:t>
      </w:r>
    </w:p>
    <w:p w:rsidR="003D50BB" w:rsidRPr="00861DF2" w:rsidRDefault="003D50BB" w:rsidP="003D50BB">
      <w:pPr>
        <w:tabs>
          <w:tab w:val="left" w:pos="1946"/>
        </w:tabs>
        <w:spacing w:after="0" w:line="240" w:lineRule="auto"/>
        <w:rPr>
          <w:rFonts w:ascii="Times New Roman" w:eastAsia="Times New Roman" w:hAnsi="Times New Roman" w:cs="Times New Roman"/>
          <w:color w:val="000000"/>
          <w:sz w:val="20"/>
          <w:szCs w:val="20"/>
          <w:lang w:eastAsia="ru-RU"/>
        </w:rPr>
      </w:pPr>
      <w:r w:rsidRPr="00861DF2">
        <w:rPr>
          <w:rFonts w:ascii="Times New Roman" w:eastAsia="Times New Roman" w:hAnsi="Times New Roman" w:cs="Times New Roman"/>
          <w:color w:val="000000"/>
          <w:sz w:val="24"/>
          <w:szCs w:val="24"/>
          <w:lang w:eastAsia="ru-RU"/>
        </w:rPr>
        <w:t>3.Составлнеие индивидуальных  планов оздоровления  групп;</w:t>
      </w:r>
    </w:p>
    <w:p w:rsidR="003D50BB" w:rsidRPr="00861DF2" w:rsidRDefault="003D50BB" w:rsidP="003D50BB">
      <w:pPr>
        <w:tabs>
          <w:tab w:val="left" w:pos="1946"/>
        </w:tabs>
        <w:spacing w:after="0" w:line="240" w:lineRule="auto"/>
        <w:rPr>
          <w:rFonts w:ascii="Times New Roman" w:eastAsia="Times New Roman" w:hAnsi="Times New Roman" w:cs="Times New Roman"/>
          <w:color w:val="000000"/>
          <w:sz w:val="20"/>
          <w:szCs w:val="20"/>
          <w:lang w:eastAsia="ru-RU"/>
        </w:rPr>
      </w:pPr>
      <w:r w:rsidRPr="00861DF2">
        <w:rPr>
          <w:rFonts w:ascii="Times New Roman" w:eastAsia="Times New Roman" w:hAnsi="Times New Roman" w:cs="Times New Roman"/>
          <w:color w:val="000000"/>
          <w:sz w:val="24"/>
          <w:szCs w:val="24"/>
          <w:lang w:eastAsia="ru-RU"/>
        </w:rPr>
        <w:t>4.Изучение передового  педагогического, медицинского и социального  опыта по оздоровл</w:t>
      </w:r>
      <w:r w:rsidRPr="00861DF2">
        <w:rPr>
          <w:rFonts w:ascii="Times New Roman" w:eastAsia="Times New Roman" w:hAnsi="Times New Roman" w:cs="Times New Roman"/>
          <w:color w:val="000000"/>
          <w:sz w:val="24"/>
          <w:szCs w:val="24"/>
          <w:lang w:eastAsia="ru-RU"/>
        </w:rPr>
        <w:t>е</w:t>
      </w:r>
      <w:r w:rsidRPr="00861DF2">
        <w:rPr>
          <w:rFonts w:ascii="Times New Roman" w:eastAsia="Times New Roman" w:hAnsi="Times New Roman" w:cs="Times New Roman"/>
          <w:color w:val="000000"/>
          <w:sz w:val="24"/>
          <w:szCs w:val="24"/>
          <w:lang w:eastAsia="ru-RU"/>
        </w:rPr>
        <w:t>нию  детей, отбор и внедрение эффективных технологий и методик;</w:t>
      </w:r>
    </w:p>
    <w:p w:rsidR="003D50BB" w:rsidRPr="00861DF2" w:rsidRDefault="003D50BB" w:rsidP="003D50BB">
      <w:pPr>
        <w:tabs>
          <w:tab w:val="left" w:pos="1946"/>
        </w:tabs>
        <w:spacing w:after="0" w:line="240" w:lineRule="auto"/>
        <w:rPr>
          <w:rFonts w:ascii="Times New Roman" w:eastAsia="Times New Roman" w:hAnsi="Times New Roman" w:cs="Times New Roman"/>
          <w:color w:val="000000"/>
          <w:sz w:val="20"/>
          <w:szCs w:val="20"/>
          <w:lang w:eastAsia="ru-RU"/>
        </w:rPr>
      </w:pPr>
      <w:r w:rsidRPr="00861DF2">
        <w:rPr>
          <w:rFonts w:ascii="Times New Roman" w:eastAsia="Times New Roman" w:hAnsi="Times New Roman" w:cs="Times New Roman"/>
          <w:color w:val="000000"/>
          <w:sz w:val="24"/>
          <w:szCs w:val="24"/>
          <w:lang w:eastAsia="ru-RU"/>
        </w:rPr>
        <w:t>5.Систематическое повышение квалификации педагогических и медицинских кадров;</w:t>
      </w:r>
    </w:p>
    <w:p w:rsidR="003D50BB" w:rsidRPr="00861DF2" w:rsidRDefault="003D50BB" w:rsidP="003D50BB">
      <w:pPr>
        <w:tabs>
          <w:tab w:val="left" w:pos="1946"/>
        </w:tabs>
        <w:spacing w:after="0" w:line="240" w:lineRule="auto"/>
        <w:rPr>
          <w:rFonts w:ascii="Times New Roman" w:eastAsia="Times New Roman" w:hAnsi="Times New Roman" w:cs="Times New Roman"/>
          <w:color w:val="000000"/>
          <w:sz w:val="20"/>
          <w:szCs w:val="20"/>
          <w:lang w:eastAsia="ru-RU"/>
        </w:rPr>
      </w:pPr>
      <w:r w:rsidRPr="00861DF2">
        <w:rPr>
          <w:rFonts w:ascii="Times New Roman" w:eastAsia="Times New Roman" w:hAnsi="Times New Roman" w:cs="Times New Roman"/>
          <w:color w:val="000000"/>
          <w:sz w:val="24"/>
          <w:szCs w:val="24"/>
          <w:lang w:eastAsia="ru-RU"/>
        </w:rPr>
        <w:t>6.Пропаганда ЗОЖ и методов оздоровления в коллективе детей, родителей и сотрудников.</w:t>
      </w:r>
    </w:p>
    <w:p w:rsidR="003D50BB" w:rsidRPr="00D7461E" w:rsidRDefault="003D50BB" w:rsidP="003D50BB">
      <w:pPr>
        <w:tabs>
          <w:tab w:val="left" w:pos="1946"/>
        </w:tabs>
        <w:spacing w:after="0" w:line="240" w:lineRule="auto"/>
        <w:rPr>
          <w:rFonts w:ascii="Times New Roman" w:eastAsia="Times New Roman" w:hAnsi="Times New Roman" w:cs="Times New Roman"/>
          <w:b/>
          <w:bCs/>
          <w:i/>
          <w:iCs/>
          <w:color w:val="000000"/>
          <w:sz w:val="24"/>
          <w:szCs w:val="24"/>
          <w:u w:val="single"/>
          <w:lang w:eastAsia="ru-RU"/>
        </w:rPr>
      </w:pPr>
      <w:r w:rsidRPr="00D7461E">
        <w:rPr>
          <w:rFonts w:ascii="Times New Roman" w:eastAsia="Times New Roman" w:hAnsi="Times New Roman" w:cs="Times New Roman"/>
          <w:b/>
          <w:bCs/>
          <w:i/>
          <w:iCs/>
          <w:color w:val="000000"/>
          <w:sz w:val="24"/>
          <w:szCs w:val="24"/>
          <w:u w:val="single"/>
          <w:lang w:eastAsia="ru-RU"/>
        </w:rPr>
        <w:t>Педагогическое (методическое).</w:t>
      </w:r>
    </w:p>
    <w:p w:rsidR="003D50BB" w:rsidRPr="00D7461E" w:rsidRDefault="003D50BB" w:rsidP="003D50BB">
      <w:pPr>
        <w:tabs>
          <w:tab w:val="left" w:pos="1946"/>
        </w:tabs>
        <w:spacing w:after="0" w:line="240" w:lineRule="auto"/>
        <w:rPr>
          <w:rFonts w:ascii="Times New Roman" w:eastAsia="Times New Roman" w:hAnsi="Times New Roman" w:cs="Times New Roman"/>
          <w:bCs/>
          <w:iCs/>
          <w:color w:val="000000"/>
          <w:sz w:val="24"/>
          <w:szCs w:val="24"/>
          <w:lang w:eastAsia="ru-RU"/>
        </w:rPr>
      </w:pPr>
      <w:r w:rsidRPr="00D7461E">
        <w:rPr>
          <w:rFonts w:ascii="Times New Roman" w:eastAsia="Times New Roman" w:hAnsi="Times New Roman" w:cs="Times New Roman"/>
          <w:bCs/>
          <w:iCs/>
          <w:color w:val="000000"/>
          <w:sz w:val="24"/>
          <w:szCs w:val="24"/>
          <w:lang w:eastAsia="ru-RU"/>
        </w:rPr>
        <w:t xml:space="preserve">1. Повышение уровня педагогических компетенций у педагогов и родителей воспитанников в области </w:t>
      </w:r>
      <w:proofErr w:type="spellStart"/>
      <w:r w:rsidRPr="00D7461E">
        <w:rPr>
          <w:rFonts w:ascii="Times New Roman" w:eastAsia="Times New Roman" w:hAnsi="Times New Roman" w:cs="Times New Roman"/>
          <w:bCs/>
          <w:iCs/>
          <w:color w:val="000000"/>
          <w:sz w:val="24"/>
          <w:szCs w:val="24"/>
          <w:lang w:eastAsia="ru-RU"/>
        </w:rPr>
        <w:t>здоровьясбережания</w:t>
      </w:r>
      <w:proofErr w:type="spellEnd"/>
      <w:r w:rsidRPr="00D7461E">
        <w:rPr>
          <w:rFonts w:ascii="Times New Roman" w:eastAsia="Times New Roman" w:hAnsi="Times New Roman" w:cs="Times New Roman"/>
          <w:bCs/>
          <w:iCs/>
          <w:color w:val="000000"/>
          <w:sz w:val="24"/>
          <w:szCs w:val="24"/>
          <w:lang w:eastAsia="ru-RU"/>
        </w:rPr>
        <w:t>;</w:t>
      </w:r>
    </w:p>
    <w:p w:rsidR="003D50BB" w:rsidRPr="00861DF2" w:rsidRDefault="003D50BB" w:rsidP="003D50BB">
      <w:pPr>
        <w:tabs>
          <w:tab w:val="left" w:pos="1946"/>
        </w:tabs>
        <w:spacing w:after="0" w:line="240" w:lineRule="auto"/>
        <w:rPr>
          <w:rFonts w:ascii="Times New Roman" w:eastAsia="Times New Roman" w:hAnsi="Times New Roman" w:cs="Times New Roman"/>
          <w:bCs/>
          <w:iCs/>
          <w:color w:val="000000"/>
          <w:sz w:val="24"/>
          <w:szCs w:val="24"/>
          <w:lang w:eastAsia="ru-RU"/>
        </w:rPr>
      </w:pPr>
      <w:r w:rsidRPr="00D7461E">
        <w:rPr>
          <w:rFonts w:ascii="Times New Roman" w:eastAsia="Times New Roman" w:hAnsi="Times New Roman" w:cs="Times New Roman"/>
          <w:bCs/>
          <w:iCs/>
          <w:color w:val="000000"/>
          <w:sz w:val="24"/>
          <w:szCs w:val="24"/>
          <w:lang w:eastAsia="ru-RU"/>
        </w:rPr>
        <w:t xml:space="preserve">2. Реализация долгосрочного оздоровительного проекта «Здоровым быть </w:t>
      </w:r>
      <w:proofErr w:type="gramStart"/>
      <w:r w:rsidRPr="00D7461E">
        <w:rPr>
          <w:rFonts w:ascii="Times New Roman" w:eastAsia="Times New Roman" w:hAnsi="Times New Roman" w:cs="Times New Roman"/>
          <w:bCs/>
          <w:iCs/>
          <w:color w:val="000000"/>
          <w:sz w:val="24"/>
          <w:szCs w:val="24"/>
          <w:lang w:eastAsia="ru-RU"/>
        </w:rPr>
        <w:t>здорово</w:t>
      </w:r>
      <w:proofErr w:type="gramEnd"/>
      <w:r w:rsidRPr="00D7461E">
        <w:rPr>
          <w:rFonts w:ascii="Times New Roman" w:eastAsia="Times New Roman" w:hAnsi="Times New Roman" w:cs="Times New Roman"/>
          <w:bCs/>
          <w:iCs/>
          <w:color w:val="000000"/>
          <w:sz w:val="24"/>
          <w:szCs w:val="24"/>
          <w:lang w:eastAsia="ru-RU"/>
        </w:rPr>
        <w:t>», с вовлеч</w:t>
      </w:r>
      <w:r w:rsidRPr="00D7461E">
        <w:rPr>
          <w:rFonts w:ascii="Times New Roman" w:eastAsia="Times New Roman" w:hAnsi="Times New Roman" w:cs="Times New Roman"/>
          <w:bCs/>
          <w:iCs/>
          <w:color w:val="000000"/>
          <w:sz w:val="24"/>
          <w:szCs w:val="24"/>
          <w:lang w:eastAsia="ru-RU"/>
        </w:rPr>
        <w:t>е</w:t>
      </w:r>
      <w:r w:rsidRPr="00D7461E">
        <w:rPr>
          <w:rFonts w:ascii="Times New Roman" w:eastAsia="Times New Roman" w:hAnsi="Times New Roman" w:cs="Times New Roman"/>
          <w:bCs/>
          <w:iCs/>
          <w:color w:val="000000"/>
          <w:sz w:val="24"/>
          <w:szCs w:val="24"/>
          <w:lang w:eastAsia="ru-RU"/>
        </w:rPr>
        <w:t>нием в его реализацию всех субъектов образовательных отношений.</w:t>
      </w:r>
    </w:p>
    <w:p w:rsidR="003D50BB" w:rsidRPr="00684B97" w:rsidRDefault="003D50BB" w:rsidP="003D50BB">
      <w:pPr>
        <w:tabs>
          <w:tab w:val="left" w:pos="1946"/>
        </w:tabs>
        <w:spacing w:after="0" w:line="240" w:lineRule="auto"/>
        <w:rPr>
          <w:rFonts w:ascii="Times New Roman" w:eastAsia="Times New Roman" w:hAnsi="Times New Roman" w:cs="Times New Roman"/>
          <w:color w:val="000000"/>
          <w:sz w:val="20"/>
          <w:szCs w:val="20"/>
          <w:lang w:eastAsia="ru-RU"/>
        </w:rPr>
      </w:pPr>
    </w:p>
    <w:p w:rsidR="003D50BB" w:rsidRDefault="003D50BB" w:rsidP="003D50BB">
      <w:pPr>
        <w:tabs>
          <w:tab w:val="left" w:pos="1946"/>
        </w:tabs>
        <w:spacing w:after="0" w:line="240" w:lineRule="auto"/>
        <w:ind w:firstLine="709"/>
        <w:jc w:val="both"/>
        <w:rPr>
          <w:rFonts w:ascii="Times New Roman" w:hAnsi="Times New Roman" w:cs="Times New Roman"/>
          <w:sz w:val="24"/>
          <w:szCs w:val="24"/>
        </w:rPr>
      </w:pPr>
    </w:p>
    <w:p w:rsidR="003D50BB" w:rsidRPr="009B039C" w:rsidRDefault="003D50BB" w:rsidP="003D50BB">
      <w:pPr>
        <w:tabs>
          <w:tab w:val="left" w:pos="1946"/>
        </w:tabs>
        <w:spacing w:after="0" w:line="240" w:lineRule="auto"/>
        <w:ind w:firstLine="709"/>
        <w:contextualSpacing/>
        <w:jc w:val="both"/>
        <w:textAlignment w:val="baseline"/>
        <w:rPr>
          <w:rFonts w:ascii="Times New Roman" w:hAnsi="Times New Roman" w:cs="Times New Roman"/>
          <w:sz w:val="24"/>
          <w:szCs w:val="24"/>
          <w:u w:val="single"/>
        </w:rPr>
      </w:pPr>
      <w:r w:rsidRPr="009B039C">
        <w:rPr>
          <w:rFonts w:ascii="Times New Roman" w:hAnsi="Times New Roman" w:cs="Times New Roman"/>
          <w:sz w:val="24"/>
          <w:szCs w:val="24"/>
          <w:u w:val="single"/>
        </w:rPr>
        <w:t>Система физкультурно-оздоровительной работы МКДОУ: </w:t>
      </w:r>
    </w:p>
    <w:p w:rsidR="003D50BB" w:rsidRPr="009B039C" w:rsidRDefault="003D50BB" w:rsidP="003D50BB">
      <w:pPr>
        <w:numPr>
          <w:ilvl w:val="0"/>
          <w:numId w:val="17"/>
        </w:numPr>
        <w:tabs>
          <w:tab w:val="left" w:pos="1946"/>
        </w:tabs>
        <w:spacing w:after="0" w:line="240" w:lineRule="auto"/>
        <w:ind w:left="0" w:firstLine="709"/>
        <w:contextualSpacing/>
        <w:jc w:val="both"/>
        <w:textAlignment w:val="baseline"/>
        <w:rPr>
          <w:rFonts w:ascii="Times New Roman" w:hAnsi="Times New Roman" w:cs="Times New Roman"/>
          <w:sz w:val="24"/>
          <w:szCs w:val="24"/>
        </w:rPr>
      </w:pPr>
      <w:r w:rsidRPr="009B039C">
        <w:rPr>
          <w:rFonts w:ascii="Times New Roman" w:hAnsi="Times New Roman" w:cs="Times New Roman"/>
          <w:sz w:val="24"/>
          <w:szCs w:val="24"/>
        </w:rPr>
        <w:t>проведение ежегодной вакцинации;</w:t>
      </w:r>
    </w:p>
    <w:p w:rsidR="003D50BB" w:rsidRPr="009B039C" w:rsidRDefault="003D50BB" w:rsidP="003D50BB">
      <w:pPr>
        <w:numPr>
          <w:ilvl w:val="0"/>
          <w:numId w:val="17"/>
        </w:numPr>
        <w:tabs>
          <w:tab w:val="left" w:pos="1946"/>
        </w:tabs>
        <w:spacing w:after="0" w:line="240" w:lineRule="auto"/>
        <w:ind w:left="0" w:firstLine="709"/>
        <w:contextualSpacing/>
        <w:jc w:val="both"/>
        <w:textAlignment w:val="baseline"/>
        <w:rPr>
          <w:rFonts w:ascii="Times New Roman" w:hAnsi="Times New Roman" w:cs="Times New Roman"/>
          <w:sz w:val="24"/>
          <w:szCs w:val="24"/>
        </w:rPr>
      </w:pPr>
      <w:r w:rsidRPr="009B039C">
        <w:rPr>
          <w:rFonts w:ascii="Times New Roman" w:hAnsi="Times New Roman" w:cs="Times New Roman"/>
          <w:sz w:val="24"/>
          <w:szCs w:val="24"/>
        </w:rPr>
        <w:t>проведение закаливающих процедур;</w:t>
      </w:r>
    </w:p>
    <w:p w:rsidR="003D50BB" w:rsidRPr="009B039C" w:rsidRDefault="003D50BB" w:rsidP="003D50BB">
      <w:pPr>
        <w:numPr>
          <w:ilvl w:val="0"/>
          <w:numId w:val="17"/>
        </w:numPr>
        <w:tabs>
          <w:tab w:val="left" w:pos="1946"/>
        </w:tabs>
        <w:spacing w:after="0" w:line="240" w:lineRule="auto"/>
        <w:ind w:left="0" w:firstLine="709"/>
        <w:contextualSpacing/>
        <w:jc w:val="both"/>
        <w:textAlignment w:val="baseline"/>
        <w:rPr>
          <w:rFonts w:ascii="Times New Roman" w:hAnsi="Times New Roman" w:cs="Times New Roman"/>
          <w:sz w:val="24"/>
          <w:szCs w:val="24"/>
        </w:rPr>
      </w:pPr>
      <w:proofErr w:type="spellStart"/>
      <w:r w:rsidRPr="009B039C">
        <w:rPr>
          <w:rFonts w:ascii="Times New Roman" w:hAnsi="Times New Roman" w:cs="Times New Roman"/>
          <w:sz w:val="24"/>
          <w:szCs w:val="24"/>
        </w:rPr>
        <w:t>босохождение</w:t>
      </w:r>
      <w:proofErr w:type="spellEnd"/>
      <w:r w:rsidRPr="009B039C">
        <w:rPr>
          <w:rFonts w:ascii="Times New Roman" w:hAnsi="Times New Roman" w:cs="Times New Roman"/>
          <w:sz w:val="24"/>
          <w:szCs w:val="24"/>
        </w:rPr>
        <w:t>;</w:t>
      </w:r>
    </w:p>
    <w:p w:rsidR="003D50BB" w:rsidRPr="009B039C" w:rsidRDefault="003D50BB" w:rsidP="003D50BB">
      <w:pPr>
        <w:numPr>
          <w:ilvl w:val="0"/>
          <w:numId w:val="17"/>
        </w:numPr>
        <w:tabs>
          <w:tab w:val="left" w:pos="1946"/>
        </w:tabs>
        <w:spacing w:after="0" w:line="240" w:lineRule="auto"/>
        <w:ind w:left="0" w:firstLine="709"/>
        <w:contextualSpacing/>
        <w:jc w:val="both"/>
        <w:textAlignment w:val="baseline"/>
        <w:rPr>
          <w:rFonts w:ascii="Times New Roman" w:hAnsi="Times New Roman" w:cs="Times New Roman"/>
          <w:sz w:val="24"/>
          <w:szCs w:val="24"/>
        </w:rPr>
      </w:pPr>
      <w:r w:rsidRPr="009B039C">
        <w:rPr>
          <w:rFonts w:ascii="Times New Roman" w:hAnsi="Times New Roman" w:cs="Times New Roman"/>
          <w:sz w:val="24"/>
          <w:szCs w:val="24"/>
        </w:rPr>
        <w:t>обеспечение рационального калорийного питания;</w:t>
      </w:r>
    </w:p>
    <w:p w:rsidR="003D50BB" w:rsidRPr="009B039C" w:rsidRDefault="003D50BB" w:rsidP="003D50BB">
      <w:pPr>
        <w:numPr>
          <w:ilvl w:val="0"/>
          <w:numId w:val="17"/>
        </w:numPr>
        <w:tabs>
          <w:tab w:val="left" w:pos="1946"/>
        </w:tabs>
        <w:spacing w:after="0" w:line="240" w:lineRule="auto"/>
        <w:ind w:left="0" w:firstLine="709"/>
        <w:contextualSpacing/>
        <w:jc w:val="both"/>
        <w:textAlignment w:val="baseline"/>
        <w:rPr>
          <w:rFonts w:ascii="Times New Roman" w:hAnsi="Times New Roman" w:cs="Times New Roman"/>
          <w:sz w:val="24"/>
          <w:szCs w:val="24"/>
        </w:rPr>
      </w:pPr>
      <w:proofErr w:type="gramStart"/>
      <w:r w:rsidRPr="009B039C">
        <w:rPr>
          <w:rFonts w:ascii="Times New Roman" w:hAnsi="Times New Roman" w:cs="Times New Roman"/>
          <w:sz w:val="24"/>
          <w:szCs w:val="24"/>
        </w:rPr>
        <w:t>Контроль за</w:t>
      </w:r>
      <w:proofErr w:type="gramEnd"/>
      <w:r w:rsidRPr="009B039C">
        <w:rPr>
          <w:rFonts w:ascii="Times New Roman" w:hAnsi="Times New Roman" w:cs="Times New Roman"/>
          <w:sz w:val="24"/>
          <w:szCs w:val="24"/>
        </w:rPr>
        <w:t xml:space="preserve"> соблюдением СанПиН в детском саду и на территории ДОУ;</w:t>
      </w:r>
    </w:p>
    <w:p w:rsidR="003D50BB" w:rsidRPr="009B039C" w:rsidRDefault="003D50BB" w:rsidP="003D50BB">
      <w:pPr>
        <w:numPr>
          <w:ilvl w:val="0"/>
          <w:numId w:val="17"/>
        </w:numPr>
        <w:tabs>
          <w:tab w:val="left" w:pos="1946"/>
        </w:tabs>
        <w:spacing w:after="0" w:line="240" w:lineRule="auto"/>
        <w:ind w:left="0" w:firstLine="709"/>
        <w:contextualSpacing/>
        <w:jc w:val="both"/>
        <w:textAlignment w:val="baseline"/>
        <w:rPr>
          <w:rFonts w:ascii="Times New Roman" w:hAnsi="Times New Roman" w:cs="Times New Roman"/>
          <w:sz w:val="24"/>
          <w:szCs w:val="24"/>
        </w:rPr>
      </w:pPr>
      <w:r w:rsidRPr="009B039C">
        <w:rPr>
          <w:rFonts w:ascii="Times New Roman" w:hAnsi="Times New Roman" w:cs="Times New Roman"/>
          <w:sz w:val="24"/>
          <w:szCs w:val="24"/>
        </w:rPr>
        <w:t>Профилактика травматизма, педикулёза, отравлений и др.</w:t>
      </w:r>
    </w:p>
    <w:p w:rsidR="003D50BB" w:rsidRPr="009B039C" w:rsidRDefault="003D50BB" w:rsidP="003D50BB">
      <w:pPr>
        <w:tabs>
          <w:tab w:val="left" w:pos="1946"/>
        </w:tabs>
        <w:spacing w:after="0" w:line="240" w:lineRule="auto"/>
        <w:ind w:firstLine="709"/>
        <w:contextualSpacing/>
        <w:jc w:val="both"/>
        <w:textAlignment w:val="baseline"/>
        <w:rPr>
          <w:rFonts w:ascii="Times New Roman" w:hAnsi="Times New Roman" w:cs="Times New Roman"/>
          <w:sz w:val="24"/>
          <w:szCs w:val="24"/>
          <w:u w:val="single"/>
        </w:rPr>
      </w:pPr>
      <w:r w:rsidRPr="009B039C">
        <w:rPr>
          <w:rFonts w:ascii="Times New Roman" w:hAnsi="Times New Roman" w:cs="Times New Roman"/>
          <w:iCs/>
          <w:sz w:val="24"/>
          <w:szCs w:val="24"/>
          <w:u w:val="single"/>
        </w:rPr>
        <w:t>Физкультурно-оздоровительная работа</w:t>
      </w:r>
      <w:r w:rsidRPr="009B039C">
        <w:rPr>
          <w:rFonts w:ascii="Times New Roman" w:hAnsi="Times New Roman" w:cs="Times New Roman"/>
          <w:sz w:val="24"/>
          <w:szCs w:val="24"/>
          <w:u w:val="single"/>
        </w:rPr>
        <w:t xml:space="preserve"> направлена </w:t>
      </w:r>
      <w:proofErr w:type="gramStart"/>
      <w:r w:rsidRPr="009B039C">
        <w:rPr>
          <w:rFonts w:ascii="Times New Roman" w:hAnsi="Times New Roman" w:cs="Times New Roman"/>
          <w:sz w:val="24"/>
          <w:szCs w:val="24"/>
          <w:u w:val="single"/>
        </w:rPr>
        <w:t>на</w:t>
      </w:r>
      <w:proofErr w:type="gramEnd"/>
      <w:r w:rsidRPr="009B039C">
        <w:rPr>
          <w:rFonts w:ascii="Times New Roman" w:hAnsi="Times New Roman" w:cs="Times New Roman"/>
          <w:sz w:val="24"/>
          <w:szCs w:val="24"/>
          <w:u w:val="single"/>
        </w:rPr>
        <w:t>:</w:t>
      </w:r>
    </w:p>
    <w:p w:rsidR="003D50BB" w:rsidRPr="009B039C" w:rsidRDefault="003D50BB" w:rsidP="003D50BB">
      <w:pPr>
        <w:numPr>
          <w:ilvl w:val="0"/>
          <w:numId w:val="18"/>
        </w:numPr>
        <w:tabs>
          <w:tab w:val="left" w:pos="1946"/>
        </w:tabs>
        <w:spacing w:after="0" w:line="240" w:lineRule="auto"/>
        <w:ind w:left="0" w:firstLine="709"/>
        <w:contextualSpacing/>
        <w:jc w:val="both"/>
        <w:textAlignment w:val="baseline"/>
        <w:rPr>
          <w:rFonts w:ascii="Times New Roman" w:hAnsi="Times New Roman" w:cs="Times New Roman"/>
          <w:sz w:val="24"/>
          <w:szCs w:val="24"/>
        </w:rPr>
      </w:pPr>
      <w:r w:rsidRPr="009B039C">
        <w:rPr>
          <w:rFonts w:ascii="Times New Roman" w:hAnsi="Times New Roman" w:cs="Times New Roman"/>
          <w:sz w:val="24"/>
          <w:szCs w:val="24"/>
        </w:rPr>
        <w:t>решение программных задач физического воспитания и развития;</w:t>
      </w:r>
    </w:p>
    <w:p w:rsidR="003D50BB" w:rsidRPr="009B039C" w:rsidRDefault="003D50BB" w:rsidP="003D50BB">
      <w:pPr>
        <w:numPr>
          <w:ilvl w:val="0"/>
          <w:numId w:val="18"/>
        </w:numPr>
        <w:tabs>
          <w:tab w:val="left" w:pos="1946"/>
        </w:tabs>
        <w:spacing w:after="0" w:line="240" w:lineRule="auto"/>
        <w:ind w:left="0" w:firstLine="709"/>
        <w:contextualSpacing/>
        <w:jc w:val="both"/>
        <w:textAlignment w:val="baseline"/>
        <w:rPr>
          <w:rFonts w:ascii="Times New Roman" w:hAnsi="Times New Roman" w:cs="Times New Roman"/>
          <w:sz w:val="24"/>
          <w:szCs w:val="24"/>
        </w:rPr>
      </w:pPr>
      <w:r w:rsidRPr="009B039C">
        <w:rPr>
          <w:rFonts w:ascii="Times New Roman" w:hAnsi="Times New Roman" w:cs="Times New Roman"/>
          <w:sz w:val="24"/>
          <w:szCs w:val="24"/>
        </w:rPr>
        <w:t>обеспечение двигательного режима и активности;</w:t>
      </w:r>
    </w:p>
    <w:p w:rsidR="003D50BB" w:rsidRPr="009B039C" w:rsidRDefault="003D50BB" w:rsidP="003D50BB">
      <w:pPr>
        <w:numPr>
          <w:ilvl w:val="0"/>
          <w:numId w:val="18"/>
        </w:numPr>
        <w:tabs>
          <w:tab w:val="left" w:pos="1946"/>
        </w:tabs>
        <w:spacing w:after="0" w:line="240" w:lineRule="auto"/>
        <w:ind w:left="0" w:firstLine="709"/>
        <w:contextualSpacing/>
        <w:jc w:val="both"/>
        <w:textAlignment w:val="baseline"/>
        <w:rPr>
          <w:rFonts w:ascii="Times New Roman" w:hAnsi="Times New Roman" w:cs="Times New Roman"/>
          <w:sz w:val="24"/>
          <w:szCs w:val="24"/>
        </w:rPr>
      </w:pPr>
      <w:r w:rsidRPr="009B039C">
        <w:rPr>
          <w:rFonts w:ascii="Times New Roman" w:hAnsi="Times New Roman" w:cs="Times New Roman"/>
          <w:sz w:val="24"/>
          <w:szCs w:val="24"/>
        </w:rPr>
        <w:t>сохранение и укрепление</w:t>
      </w:r>
      <w:r>
        <w:rPr>
          <w:rFonts w:ascii="Times New Roman" w:hAnsi="Times New Roman" w:cs="Times New Roman"/>
          <w:sz w:val="24"/>
          <w:szCs w:val="24"/>
        </w:rPr>
        <w:t xml:space="preserve"> соматического и </w:t>
      </w:r>
      <w:r w:rsidRPr="009B039C">
        <w:rPr>
          <w:rFonts w:ascii="Times New Roman" w:hAnsi="Times New Roman" w:cs="Times New Roman"/>
          <w:sz w:val="24"/>
          <w:szCs w:val="24"/>
        </w:rPr>
        <w:t xml:space="preserve"> психического здоровья</w:t>
      </w:r>
      <w:r>
        <w:rPr>
          <w:rFonts w:ascii="Times New Roman" w:hAnsi="Times New Roman" w:cs="Times New Roman"/>
          <w:sz w:val="24"/>
          <w:szCs w:val="24"/>
        </w:rPr>
        <w:t xml:space="preserve"> воспита</w:t>
      </w:r>
      <w:r>
        <w:rPr>
          <w:rFonts w:ascii="Times New Roman" w:hAnsi="Times New Roman" w:cs="Times New Roman"/>
          <w:sz w:val="24"/>
          <w:szCs w:val="24"/>
        </w:rPr>
        <w:t>н</w:t>
      </w:r>
      <w:r>
        <w:rPr>
          <w:rFonts w:ascii="Times New Roman" w:hAnsi="Times New Roman" w:cs="Times New Roman"/>
          <w:sz w:val="24"/>
          <w:szCs w:val="24"/>
        </w:rPr>
        <w:t>ников</w:t>
      </w:r>
      <w:r w:rsidRPr="009B039C">
        <w:rPr>
          <w:rFonts w:ascii="Times New Roman" w:hAnsi="Times New Roman" w:cs="Times New Roman"/>
          <w:sz w:val="24"/>
          <w:szCs w:val="24"/>
        </w:rPr>
        <w:t>.</w:t>
      </w:r>
    </w:p>
    <w:p w:rsidR="003D50BB" w:rsidRPr="009B039C" w:rsidRDefault="003D50BB" w:rsidP="003D50BB">
      <w:pPr>
        <w:tabs>
          <w:tab w:val="left" w:pos="1946"/>
        </w:tabs>
        <w:spacing w:after="0" w:line="240" w:lineRule="auto"/>
        <w:ind w:firstLine="709"/>
        <w:contextualSpacing/>
        <w:jc w:val="both"/>
        <w:textAlignment w:val="baseline"/>
        <w:rPr>
          <w:rFonts w:ascii="Times New Roman" w:hAnsi="Times New Roman" w:cs="Times New Roman"/>
          <w:sz w:val="24"/>
          <w:szCs w:val="24"/>
        </w:rPr>
      </w:pPr>
      <w:r w:rsidRPr="009B039C">
        <w:rPr>
          <w:rFonts w:ascii="Times New Roman" w:hAnsi="Times New Roman" w:cs="Times New Roman"/>
          <w:sz w:val="24"/>
          <w:szCs w:val="24"/>
        </w:rPr>
        <w:t>Для качественной реализации данных направлений и обеспечения эмоционального ко</w:t>
      </w:r>
      <w:r w:rsidRPr="009B039C">
        <w:rPr>
          <w:rFonts w:ascii="Times New Roman" w:hAnsi="Times New Roman" w:cs="Times New Roman"/>
          <w:sz w:val="24"/>
          <w:szCs w:val="24"/>
        </w:rPr>
        <w:t>м</w:t>
      </w:r>
      <w:r w:rsidRPr="009B039C">
        <w:rPr>
          <w:rFonts w:ascii="Times New Roman" w:hAnsi="Times New Roman" w:cs="Times New Roman"/>
          <w:sz w:val="24"/>
          <w:szCs w:val="24"/>
        </w:rPr>
        <w:t>форта детей в ДОУ в педагогическом процессе используются современные </w:t>
      </w:r>
      <w:r w:rsidRPr="009B039C">
        <w:rPr>
          <w:rFonts w:ascii="Times New Roman" w:hAnsi="Times New Roman" w:cs="Times New Roman"/>
          <w:iCs/>
          <w:sz w:val="24"/>
          <w:szCs w:val="24"/>
        </w:rPr>
        <w:t xml:space="preserve">образовательные и </w:t>
      </w:r>
      <w:proofErr w:type="spellStart"/>
      <w:r w:rsidRPr="009B039C">
        <w:rPr>
          <w:rFonts w:ascii="Times New Roman" w:hAnsi="Times New Roman" w:cs="Times New Roman"/>
          <w:iCs/>
          <w:sz w:val="24"/>
          <w:szCs w:val="24"/>
        </w:rPr>
        <w:t>здоровьесберегающие</w:t>
      </w:r>
      <w:proofErr w:type="spellEnd"/>
      <w:r w:rsidRPr="009B039C">
        <w:rPr>
          <w:rFonts w:ascii="Times New Roman" w:hAnsi="Times New Roman" w:cs="Times New Roman"/>
          <w:iCs/>
          <w:sz w:val="24"/>
          <w:szCs w:val="24"/>
        </w:rPr>
        <w:t xml:space="preserve"> технологии</w:t>
      </w:r>
      <w:r w:rsidRPr="009B039C">
        <w:rPr>
          <w:rFonts w:ascii="Times New Roman" w:hAnsi="Times New Roman" w:cs="Times New Roman"/>
          <w:sz w:val="24"/>
          <w:szCs w:val="24"/>
        </w:rPr>
        <w:t>.</w:t>
      </w:r>
    </w:p>
    <w:p w:rsidR="003D50BB" w:rsidRPr="009B039C" w:rsidRDefault="003D50BB" w:rsidP="003D50BB">
      <w:pPr>
        <w:shd w:val="clear" w:color="auto" w:fill="FFFFFF"/>
        <w:tabs>
          <w:tab w:val="left" w:pos="1946"/>
        </w:tabs>
        <w:autoSpaceDE w:val="0"/>
        <w:autoSpaceDN w:val="0"/>
        <w:adjustRightInd w:val="0"/>
        <w:spacing w:after="0" w:line="240" w:lineRule="auto"/>
        <w:ind w:firstLine="709"/>
        <w:jc w:val="center"/>
        <w:rPr>
          <w:rFonts w:ascii="Times New Roman" w:hAnsi="Times New Roman" w:cs="Times New Roman"/>
          <w:b/>
          <w:sz w:val="24"/>
          <w:szCs w:val="24"/>
        </w:rPr>
      </w:pPr>
      <w:r w:rsidRPr="009B039C">
        <w:rPr>
          <w:rFonts w:ascii="Times New Roman" w:hAnsi="Times New Roman" w:cs="Times New Roman"/>
          <w:b/>
          <w:sz w:val="24"/>
          <w:szCs w:val="24"/>
        </w:rPr>
        <w:t>Сравнительная таблица по группам здоровья</w:t>
      </w:r>
    </w:p>
    <w:tbl>
      <w:tblPr>
        <w:tblStyle w:val="a3"/>
        <w:tblW w:w="4954" w:type="pct"/>
        <w:jc w:val="center"/>
        <w:tblLook w:val="04A0" w:firstRow="1" w:lastRow="0" w:firstColumn="1" w:lastColumn="0" w:noHBand="0" w:noVBand="1"/>
      </w:tblPr>
      <w:tblGrid>
        <w:gridCol w:w="2279"/>
        <w:gridCol w:w="2590"/>
        <w:gridCol w:w="2588"/>
        <w:gridCol w:w="2587"/>
      </w:tblGrid>
      <w:tr w:rsidR="003D50BB" w:rsidRPr="009B039C" w:rsidTr="00133C81">
        <w:trPr>
          <w:trHeight w:val="258"/>
          <w:jc w:val="center"/>
        </w:trPr>
        <w:tc>
          <w:tcPr>
            <w:tcW w:w="1134" w:type="pct"/>
            <w:hideMark/>
          </w:tcPr>
          <w:p w:rsidR="003D50BB" w:rsidRPr="009B039C" w:rsidRDefault="003D50BB" w:rsidP="00133C81">
            <w:pPr>
              <w:tabs>
                <w:tab w:val="left" w:pos="1946"/>
              </w:tabs>
              <w:ind w:firstLine="709"/>
              <w:jc w:val="center"/>
              <w:rPr>
                <w:rFonts w:ascii="Times New Roman" w:hAnsi="Times New Roman" w:cs="Times New Roman"/>
                <w:sz w:val="24"/>
                <w:szCs w:val="24"/>
              </w:rPr>
            </w:pPr>
            <w:r w:rsidRPr="009B039C">
              <w:rPr>
                <w:rFonts w:ascii="Times New Roman" w:hAnsi="Times New Roman" w:cs="Times New Roman"/>
                <w:b/>
                <w:bCs/>
                <w:kern w:val="24"/>
                <w:sz w:val="24"/>
                <w:szCs w:val="24"/>
              </w:rPr>
              <w:t>Группа зд</w:t>
            </w:r>
            <w:r w:rsidRPr="009B039C">
              <w:rPr>
                <w:rFonts w:ascii="Times New Roman" w:hAnsi="Times New Roman" w:cs="Times New Roman"/>
                <w:b/>
                <w:bCs/>
                <w:kern w:val="24"/>
                <w:sz w:val="24"/>
                <w:szCs w:val="24"/>
              </w:rPr>
              <w:t>о</w:t>
            </w:r>
            <w:r w:rsidRPr="009B039C">
              <w:rPr>
                <w:rFonts w:ascii="Times New Roman" w:hAnsi="Times New Roman" w:cs="Times New Roman"/>
                <w:b/>
                <w:bCs/>
                <w:kern w:val="24"/>
                <w:sz w:val="24"/>
                <w:szCs w:val="24"/>
              </w:rPr>
              <w:t>ровья</w:t>
            </w:r>
          </w:p>
        </w:tc>
        <w:tc>
          <w:tcPr>
            <w:tcW w:w="1289" w:type="pct"/>
          </w:tcPr>
          <w:p w:rsidR="003D50BB" w:rsidRPr="009B039C" w:rsidRDefault="003D50BB" w:rsidP="00133C81">
            <w:pPr>
              <w:tabs>
                <w:tab w:val="left" w:pos="1946"/>
              </w:tabs>
              <w:ind w:firstLine="709"/>
              <w:jc w:val="center"/>
              <w:rPr>
                <w:rFonts w:ascii="Times New Roman" w:hAnsi="Times New Roman" w:cs="Times New Roman"/>
                <w:b/>
                <w:sz w:val="24"/>
                <w:szCs w:val="24"/>
              </w:rPr>
            </w:pPr>
            <w:r w:rsidRPr="009B039C">
              <w:rPr>
                <w:rFonts w:ascii="Times New Roman" w:hAnsi="Times New Roman" w:cs="Times New Roman"/>
                <w:b/>
                <w:sz w:val="24"/>
                <w:szCs w:val="24"/>
              </w:rPr>
              <w:t>2017 – 2018 уч. г.</w:t>
            </w:r>
          </w:p>
        </w:tc>
        <w:tc>
          <w:tcPr>
            <w:tcW w:w="1288" w:type="pct"/>
            <w:hideMark/>
          </w:tcPr>
          <w:p w:rsidR="003D50BB" w:rsidRPr="009B039C" w:rsidRDefault="003D50BB" w:rsidP="00133C81">
            <w:pPr>
              <w:tabs>
                <w:tab w:val="left" w:pos="1946"/>
              </w:tabs>
              <w:ind w:firstLine="709"/>
              <w:jc w:val="center"/>
              <w:rPr>
                <w:rFonts w:ascii="Times New Roman" w:hAnsi="Times New Roman" w:cs="Times New Roman"/>
                <w:b/>
                <w:sz w:val="24"/>
                <w:szCs w:val="24"/>
              </w:rPr>
            </w:pPr>
            <w:r w:rsidRPr="009B039C">
              <w:rPr>
                <w:rFonts w:ascii="Times New Roman" w:hAnsi="Times New Roman" w:cs="Times New Roman"/>
                <w:b/>
                <w:sz w:val="24"/>
                <w:szCs w:val="24"/>
              </w:rPr>
              <w:t>2018 – 2019 уч. г.</w:t>
            </w:r>
          </w:p>
        </w:tc>
        <w:tc>
          <w:tcPr>
            <w:tcW w:w="1288" w:type="pct"/>
          </w:tcPr>
          <w:p w:rsidR="003D50BB" w:rsidRPr="009B039C" w:rsidRDefault="003D50BB" w:rsidP="00133C81">
            <w:pPr>
              <w:tabs>
                <w:tab w:val="left" w:pos="1946"/>
              </w:tabs>
              <w:ind w:firstLine="709"/>
              <w:jc w:val="center"/>
              <w:rPr>
                <w:rFonts w:ascii="Times New Roman" w:hAnsi="Times New Roman" w:cs="Times New Roman"/>
                <w:b/>
                <w:sz w:val="24"/>
                <w:szCs w:val="24"/>
              </w:rPr>
            </w:pPr>
            <w:r w:rsidRPr="009B039C">
              <w:rPr>
                <w:rFonts w:ascii="Times New Roman" w:hAnsi="Times New Roman" w:cs="Times New Roman"/>
                <w:b/>
                <w:sz w:val="24"/>
                <w:szCs w:val="24"/>
              </w:rPr>
              <w:t>2020 – 2021 уч. г.</w:t>
            </w:r>
          </w:p>
        </w:tc>
      </w:tr>
      <w:tr w:rsidR="003D50BB" w:rsidRPr="009B039C" w:rsidTr="00133C81">
        <w:trPr>
          <w:trHeight w:val="364"/>
          <w:jc w:val="center"/>
        </w:trPr>
        <w:tc>
          <w:tcPr>
            <w:tcW w:w="1134" w:type="pct"/>
            <w:hideMark/>
          </w:tcPr>
          <w:p w:rsidR="003D50BB" w:rsidRPr="009B039C" w:rsidRDefault="003D50BB" w:rsidP="00133C81">
            <w:pPr>
              <w:tabs>
                <w:tab w:val="left" w:pos="1946"/>
              </w:tabs>
              <w:ind w:firstLine="709"/>
              <w:jc w:val="center"/>
              <w:rPr>
                <w:rFonts w:ascii="Times New Roman" w:hAnsi="Times New Roman" w:cs="Times New Roman"/>
                <w:sz w:val="24"/>
                <w:szCs w:val="24"/>
              </w:rPr>
            </w:pPr>
            <w:r w:rsidRPr="009B039C">
              <w:rPr>
                <w:rFonts w:ascii="Times New Roman" w:hAnsi="Times New Roman" w:cs="Times New Roman"/>
                <w:kern w:val="24"/>
                <w:sz w:val="24"/>
                <w:szCs w:val="24"/>
              </w:rPr>
              <w:t>I</w:t>
            </w:r>
          </w:p>
        </w:tc>
        <w:tc>
          <w:tcPr>
            <w:tcW w:w="1289" w:type="pct"/>
          </w:tcPr>
          <w:p w:rsidR="003D50BB" w:rsidRPr="009B039C" w:rsidRDefault="003D50BB" w:rsidP="00133C81">
            <w:pPr>
              <w:tabs>
                <w:tab w:val="left" w:pos="1946"/>
              </w:tabs>
              <w:ind w:firstLine="709"/>
              <w:jc w:val="center"/>
              <w:rPr>
                <w:rFonts w:ascii="Times New Roman" w:hAnsi="Times New Roman" w:cs="Times New Roman"/>
                <w:sz w:val="24"/>
                <w:szCs w:val="24"/>
              </w:rPr>
            </w:pPr>
            <w:r w:rsidRPr="009B039C">
              <w:rPr>
                <w:rFonts w:ascii="Times New Roman" w:hAnsi="Times New Roman" w:cs="Times New Roman"/>
                <w:sz w:val="24"/>
                <w:szCs w:val="24"/>
              </w:rPr>
              <w:t>54 ч. (40 %)</w:t>
            </w:r>
          </w:p>
        </w:tc>
        <w:tc>
          <w:tcPr>
            <w:tcW w:w="1288" w:type="pct"/>
            <w:hideMark/>
          </w:tcPr>
          <w:p w:rsidR="003D50BB" w:rsidRPr="009B039C" w:rsidRDefault="003D50BB" w:rsidP="00133C81">
            <w:pPr>
              <w:tabs>
                <w:tab w:val="left" w:pos="1946"/>
              </w:tabs>
              <w:ind w:firstLine="709"/>
              <w:jc w:val="center"/>
              <w:rPr>
                <w:rFonts w:ascii="Times New Roman" w:hAnsi="Times New Roman" w:cs="Times New Roman"/>
                <w:sz w:val="24"/>
                <w:szCs w:val="24"/>
              </w:rPr>
            </w:pPr>
            <w:r w:rsidRPr="009B039C">
              <w:rPr>
                <w:rFonts w:ascii="Times New Roman" w:hAnsi="Times New Roman" w:cs="Times New Roman"/>
                <w:sz w:val="24"/>
                <w:szCs w:val="24"/>
              </w:rPr>
              <w:t>32 ч. (22 %)</w:t>
            </w:r>
          </w:p>
        </w:tc>
        <w:tc>
          <w:tcPr>
            <w:tcW w:w="1288" w:type="pct"/>
          </w:tcPr>
          <w:p w:rsidR="003D50BB" w:rsidRPr="009B039C" w:rsidRDefault="003D50BB" w:rsidP="00133C81">
            <w:pPr>
              <w:tabs>
                <w:tab w:val="left" w:pos="1946"/>
              </w:tabs>
              <w:ind w:firstLine="709"/>
              <w:jc w:val="center"/>
              <w:rPr>
                <w:rFonts w:ascii="Times New Roman" w:hAnsi="Times New Roman" w:cs="Times New Roman"/>
                <w:sz w:val="24"/>
                <w:szCs w:val="24"/>
              </w:rPr>
            </w:pPr>
            <w:r w:rsidRPr="009B039C">
              <w:rPr>
                <w:rFonts w:ascii="Times New Roman" w:hAnsi="Times New Roman" w:cs="Times New Roman"/>
                <w:sz w:val="24"/>
                <w:szCs w:val="24"/>
              </w:rPr>
              <w:t>44 ч. (32%)</w:t>
            </w:r>
          </w:p>
        </w:tc>
      </w:tr>
      <w:tr w:rsidR="003D50BB" w:rsidRPr="009B039C" w:rsidTr="00133C81">
        <w:trPr>
          <w:trHeight w:val="315"/>
          <w:jc w:val="center"/>
        </w:trPr>
        <w:tc>
          <w:tcPr>
            <w:tcW w:w="1134" w:type="pct"/>
            <w:hideMark/>
          </w:tcPr>
          <w:p w:rsidR="003D50BB" w:rsidRPr="009B039C" w:rsidRDefault="003D50BB" w:rsidP="00133C81">
            <w:pPr>
              <w:tabs>
                <w:tab w:val="left" w:pos="1946"/>
              </w:tabs>
              <w:ind w:firstLine="709"/>
              <w:jc w:val="center"/>
              <w:rPr>
                <w:rFonts w:ascii="Times New Roman" w:hAnsi="Times New Roman" w:cs="Times New Roman"/>
                <w:sz w:val="24"/>
                <w:szCs w:val="24"/>
              </w:rPr>
            </w:pPr>
            <w:r w:rsidRPr="009B039C">
              <w:rPr>
                <w:rFonts w:ascii="Times New Roman" w:hAnsi="Times New Roman" w:cs="Times New Roman"/>
                <w:kern w:val="24"/>
                <w:sz w:val="24"/>
                <w:szCs w:val="24"/>
              </w:rPr>
              <w:t>II</w:t>
            </w:r>
          </w:p>
        </w:tc>
        <w:tc>
          <w:tcPr>
            <w:tcW w:w="1289" w:type="pct"/>
          </w:tcPr>
          <w:p w:rsidR="003D50BB" w:rsidRPr="009B039C" w:rsidRDefault="003D50BB" w:rsidP="00133C81">
            <w:pPr>
              <w:tabs>
                <w:tab w:val="left" w:pos="1946"/>
              </w:tabs>
              <w:ind w:firstLine="709"/>
              <w:jc w:val="center"/>
              <w:rPr>
                <w:rFonts w:ascii="Times New Roman" w:hAnsi="Times New Roman" w:cs="Times New Roman"/>
                <w:sz w:val="24"/>
                <w:szCs w:val="24"/>
              </w:rPr>
            </w:pPr>
            <w:r w:rsidRPr="009B039C">
              <w:rPr>
                <w:rFonts w:ascii="Times New Roman" w:hAnsi="Times New Roman" w:cs="Times New Roman"/>
                <w:sz w:val="24"/>
                <w:szCs w:val="24"/>
              </w:rPr>
              <w:t>72 ч. (54 %)</w:t>
            </w:r>
          </w:p>
        </w:tc>
        <w:tc>
          <w:tcPr>
            <w:tcW w:w="1288" w:type="pct"/>
            <w:hideMark/>
          </w:tcPr>
          <w:p w:rsidR="003D50BB" w:rsidRPr="009B039C" w:rsidRDefault="003D50BB" w:rsidP="00133C81">
            <w:pPr>
              <w:tabs>
                <w:tab w:val="left" w:pos="1946"/>
              </w:tabs>
              <w:ind w:firstLine="709"/>
              <w:jc w:val="center"/>
              <w:rPr>
                <w:rFonts w:ascii="Times New Roman" w:hAnsi="Times New Roman" w:cs="Times New Roman"/>
                <w:sz w:val="24"/>
                <w:szCs w:val="24"/>
              </w:rPr>
            </w:pPr>
            <w:r w:rsidRPr="009B039C">
              <w:rPr>
                <w:rFonts w:ascii="Times New Roman" w:hAnsi="Times New Roman" w:cs="Times New Roman"/>
                <w:sz w:val="24"/>
                <w:szCs w:val="24"/>
              </w:rPr>
              <w:t>95 ч. (65 %)</w:t>
            </w:r>
          </w:p>
        </w:tc>
        <w:tc>
          <w:tcPr>
            <w:tcW w:w="1288" w:type="pct"/>
          </w:tcPr>
          <w:p w:rsidR="003D50BB" w:rsidRPr="009B039C" w:rsidRDefault="003D50BB" w:rsidP="00133C81">
            <w:pPr>
              <w:tabs>
                <w:tab w:val="left" w:pos="1946"/>
              </w:tabs>
              <w:ind w:firstLine="709"/>
              <w:jc w:val="center"/>
              <w:rPr>
                <w:rFonts w:ascii="Times New Roman" w:hAnsi="Times New Roman" w:cs="Times New Roman"/>
                <w:sz w:val="24"/>
                <w:szCs w:val="24"/>
              </w:rPr>
            </w:pPr>
            <w:r w:rsidRPr="009B039C">
              <w:rPr>
                <w:rFonts w:ascii="Times New Roman" w:hAnsi="Times New Roman" w:cs="Times New Roman"/>
                <w:sz w:val="24"/>
                <w:szCs w:val="24"/>
              </w:rPr>
              <w:t>86 ч.  (61%)</w:t>
            </w:r>
          </w:p>
        </w:tc>
      </w:tr>
      <w:tr w:rsidR="003D50BB" w:rsidRPr="009B039C" w:rsidTr="00133C81">
        <w:trPr>
          <w:trHeight w:val="237"/>
          <w:jc w:val="center"/>
        </w:trPr>
        <w:tc>
          <w:tcPr>
            <w:tcW w:w="1134" w:type="pct"/>
            <w:hideMark/>
          </w:tcPr>
          <w:p w:rsidR="003D50BB" w:rsidRPr="009B039C" w:rsidRDefault="003D50BB" w:rsidP="00133C81">
            <w:pPr>
              <w:tabs>
                <w:tab w:val="left" w:pos="1946"/>
              </w:tabs>
              <w:ind w:firstLine="709"/>
              <w:jc w:val="center"/>
              <w:rPr>
                <w:rFonts w:ascii="Times New Roman" w:hAnsi="Times New Roman" w:cs="Times New Roman"/>
                <w:sz w:val="24"/>
                <w:szCs w:val="24"/>
              </w:rPr>
            </w:pPr>
            <w:r w:rsidRPr="009B039C">
              <w:rPr>
                <w:rFonts w:ascii="Times New Roman" w:hAnsi="Times New Roman" w:cs="Times New Roman"/>
                <w:kern w:val="24"/>
                <w:sz w:val="24"/>
                <w:szCs w:val="24"/>
              </w:rPr>
              <w:t>III</w:t>
            </w:r>
          </w:p>
        </w:tc>
        <w:tc>
          <w:tcPr>
            <w:tcW w:w="1289" w:type="pct"/>
          </w:tcPr>
          <w:p w:rsidR="003D50BB" w:rsidRPr="009B039C" w:rsidRDefault="003D50BB" w:rsidP="00133C81">
            <w:pPr>
              <w:tabs>
                <w:tab w:val="left" w:pos="1946"/>
              </w:tabs>
              <w:ind w:firstLine="709"/>
              <w:jc w:val="center"/>
              <w:rPr>
                <w:rFonts w:ascii="Times New Roman" w:hAnsi="Times New Roman" w:cs="Times New Roman"/>
                <w:sz w:val="24"/>
                <w:szCs w:val="24"/>
              </w:rPr>
            </w:pPr>
            <w:r w:rsidRPr="009B039C">
              <w:rPr>
                <w:rFonts w:ascii="Times New Roman" w:hAnsi="Times New Roman" w:cs="Times New Roman"/>
                <w:sz w:val="24"/>
                <w:szCs w:val="24"/>
              </w:rPr>
              <w:t>4 ч. (4 %)</w:t>
            </w:r>
          </w:p>
        </w:tc>
        <w:tc>
          <w:tcPr>
            <w:tcW w:w="1288" w:type="pct"/>
            <w:hideMark/>
          </w:tcPr>
          <w:p w:rsidR="003D50BB" w:rsidRPr="009B039C" w:rsidRDefault="003D50BB" w:rsidP="00133C81">
            <w:pPr>
              <w:tabs>
                <w:tab w:val="left" w:pos="1946"/>
              </w:tabs>
              <w:ind w:firstLine="709"/>
              <w:jc w:val="center"/>
              <w:rPr>
                <w:rFonts w:ascii="Times New Roman" w:hAnsi="Times New Roman" w:cs="Times New Roman"/>
                <w:sz w:val="24"/>
                <w:szCs w:val="24"/>
              </w:rPr>
            </w:pPr>
            <w:r w:rsidRPr="009B039C">
              <w:rPr>
                <w:rFonts w:ascii="Times New Roman" w:hAnsi="Times New Roman" w:cs="Times New Roman"/>
                <w:sz w:val="24"/>
                <w:szCs w:val="24"/>
              </w:rPr>
              <w:t>15 ч. (10 %)</w:t>
            </w:r>
          </w:p>
        </w:tc>
        <w:tc>
          <w:tcPr>
            <w:tcW w:w="1288" w:type="pct"/>
          </w:tcPr>
          <w:p w:rsidR="003D50BB" w:rsidRPr="009B039C" w:rsidRDefault="003D50BB" w:rsidP="00133C81">
            <w:pPr>
              <w:tabs>
                <w:tab w:val="left" w:pos="1946"/>
              </w:tabs>
              <w:ind w:firstLine="709"/>
              <w:jc w:val="center"/>
              <w:rPr>
                <w:rFonts w:ascii="Times New Roman" w:hAnsi="Times New Roman" w:cs="Times New Roman"/>
                <w:sz w:val="24"/>
                <w:szCs w:val="24"/>
              </w:rPr>
            </w:pPr>
            <w:r w:rsidRPr="009B039C">
              <w:rPr>
                <w:rFonts w:ascii="Times New Roman" w:hAnsi="Times New Roman" w:cs="Times New Roman"/>
                <w:sz w:val="24"/>
                <w:szCs w:val="24"/>
              </w:rPr>
              <w:t>7 ч.  (6 %)</w:t>
            </w:r>
          </w:p>
        </w:tc>
      </w:tr>
      <w:tr w:rsidR="003D50BB" w:rsidRPr="009B039C" w:rsidTr="00133C81">
        <w:trPr>
          <w:trHeight w:val="237"/>
          <w:jc w:val="center"/>
        </w:trPr>
        <w:tc>
          <w:tcPr>
            <w:tcW w:w="1134" w:type="pct"/>
            <w:hideMark/>
          </w:tcPr>
          <w:p w:rsidR="003D50BB" w:rsidRPr="009B039C" w:rsidRDefault="003D50BB" w:rsidP="00133C81">
            <w:pPr>
              <w:tabs>
                <w:tab w:val="left" w:pos="1946"/>
              </w:tabs>
              <w:ind w:firstLine="709"/>
              <w:jc w:val="center"/>
              <w:rPr>
                <w:rFonts w:ascii="Times New Roman" w:hAnsi="Times New Roman" w:cs="Times New Roman"/>
                <w:kern w:val="24"/>
                <w:sz w:val="24"/>
                <w:szCs w:val="24"/>
              </w:rPr>
            </w:pPr>
            <w:r w:rsidRPr="009B039C">
              <w:rPr>
                <w:rFonts w:ascii="Times New Roman" w:hAnsi="Times New Roman" w:cs="Times New Roman"/>
                <w:kern w:val="24"/>
                <w:sz w:val="24"/>
                <w:szCs w:val="24"/>
              </w:rPr>
              <w:t>IV</w:t>
            </w:r>
          </w:p>
        </w:tc>
        <w:tc>
          <w:tcPr>
            <w:tcW w:w="1289" w:type="pct"/>
          </w:tcPr>
          <w:p w:rsidR="003D50BB" w:rsidRPr="009B039C" w:rsidRDefault="003D50BB" w:rsidP="00133C81">
            <w:pPr>
              <w:tabs>
                <w:tab w:val="left" w:pos="1946"/>
              </w:tabs>
              <w:ind w:firstLine="709"/>
              <w:jc w:val="center"/>
              <w:rPr>
                <w:rFonts w:ascii="Times New Roman" w:hAnsi="Times New Roman" w:cs="Times New Roman"/>
                <w:sz w:val="24"/>
                <w:szCs w:val="24"/>
              </w:rPr>
            </w:pPr>
          </w:p>
        </w:tc>
        <w:tc>
          <w:tcPr>
            <w:tcW w:w="1288" w:type="pct"/>
            <w:hideMark/>
          </w:tcPr>
          <w:p w:rsidR="003D50BB" w:rsidRPr="009B039C" w:rsidRDefault="003D50BB" w:rsidP="00133C81">
            <w:pPr>
              <w:tabs>
                <w:tab w:val="left" w:pos="1946"/>
              </w:tabs>
              <w:ind w:firstLine="709"/>
              <w:jc w:val="center"/>
              <w:rPr>
                <w:rFonts w:ascii="Times New Roman" w:hAnsi="Times New Roman" w:cs="Times New Roman"/>
                <w:sz w:val="24"/>
                <w:szCs w:val="24"/>
                <w:lang w:eastAsia="ru-RU"/>
              </w:rPr>
            </w:pPr>
          </w:p>
        </w:tc>
        <w:tc>
          <w:tcPr>
            <w:tcW w:w="1288" w:type="pct"/>
          </w:tcPr>
          <w:p w:rsidR="003D50BB" w:rsidRPr="009B039C" w:rsidRDefault="003D50BB" w:rsidP="00133C81">
            <w:pPr>
              <w:tabs>
                <w:tab w:val="left" w:pos="1946"/>
              </w:tabs>
              <w:ind w:firstLine="709"/>
              <w:jc w:val="center"/>
              <w:rPr>
                <w:rFonts w:ascii="Times New Roman" w:hAnsi="Times New Roman" w:cs="Times New Roman"/>
                <w:sz w:val="24"/>
                <w:szCs w:val="24"/>
              </w:rPr>
            </w:pPr>
          </w:p>
        </w:tc>
      </w:tr>
      <w:tr w:rsidR="003D50BB" w:rsidRPr="009B039C" w:rsidTr="00133C81">
        <w:trPr>
          <w:trHeight w:val="237"/>
          <w:jc w:val="center"/>
        </w:trPr>
        <w:tc>
          <w:tcPr>
            <w:tcW w:w="1134" w:type="pct"/>
            <w:hideMark/>
          </w:tcPr>
          <w:p w:rsidR="003D50BB" w:rsidRPr="009B039C" w:rsidRDefault="003D50BB" w:rsidP="00133C81">
            <w:pPr>
              <w:tabs>
                <w:tab w:val="left" w:pos="1946"/>
              </w:tabs>
              <w:ind w:firstLine="709"/>
              <w:jc w:val="center"/>
              <w:rPr>
                <w:rFonts w:ascii="Times New Roman" w:hAnsi="Times New Roman" w:cs="Times New Roman"/>
                <w:kern w:val="24"/>
                <w:sz w:val="24"/>
                <w:szCs w:val="24"/>
              </w:rPr>
            </w:pPr>
            <w:r w:rsidRPr="009B039C">
              <w:rPr>
                <w:rFonts w:ascii="Times New Roman" w:hAnsi="Times New Roman" w:cs="Times New Roman"/>
                <w:kern w:val="24"/>
                <w:sz w:val="24"/>
                <w:szCs w:val="24"/>
              </w:rPr>
              <w:t>V</w:t>
            </w:r>
          </w:p>
        </w:tc>
        <w:tc>
          <w:tcPr>
            <w:tcW w:w="1289" w:type="pct"/>
          </w:tcPr>
          <w:p w:rsidR="003D50BB" w:rsidRPr="009B039C" w:rsidRDefault="003D50BB" w:rsidP="00133C81">
            <w:pPr>
              <w:tabs>
                <w:tab w:val="left" w:pos="1946"/>
              </w:tabs>
              <w:ind w:firstLine="709"/>
              <w:jc w:val="center"/>
              <w:rPr>
                <w:rFonts w:ascii="Times New Roman" w:hAnsi="Times New Roman" w:cs="Times New Roman"/>
                <w:sz w:val="24"/>
                <w:szCs w:val="24"/>
              </w:rPr>
            </w:pPr>
            <w:r w:rsidRPr="009B039C">
              <w:rPr>
                <w:rFonts w:ascii="Times New Roman" w:hAnsi="Times New Roman" w:cs="Times New Roman"/>
                <w:sz w:val="24"/>
                <w:szCs w:val="24"/>
                <w:lang w:eastAsia="ru-RU"/>
              </w:rPr>
              <w:t>3 ч. (2 %)</w:t>
            </w:r>
          </w:p>
        </w:tc>
        <w:tc>
          <w:tcPr>
            <w:tcW w:w="1288" w:type="pct"/>
            <w:hideMark/>
          </w:tcPr>
          <w:p w:rsidR="003D50BB" w:rsidRPr="009B039C" w:rsidRDefault="003D50BB" w:rsidP="00133C81">
            <w:pPr>
              <w:tabs>
                <w:tab w:val="left" w:pos="1946"/>
              </w:tabs>
              <w:ind w:firstLine="709"/>
              <w:jc w:val="center"/>
              <w:rPr>
                <w:rFonts w:ascii="Times New Roman" w:hAnsi="Times New Roman" w:cs="Times New Roman"/>
                <w:sz w:val="24"/>
                <w:szCs w:val="24"/>
                <w:lang w:eastAsia="ru-RU"/>
              </w:rPr>
            </w:pPr>
            <w:r w:rsidRPr="009B039C">
              <w:rPr>
                <w:rFonts w:ascii="Times New Roman" w:hAnsi="Times New Roman" w:cs="Times New Roman"/>
                <w:sz w:val="24"/>
                <w:szCs w:val="24"/>
                <w:lang w:eastAsia="ru-RU"/>
              </w:rPr>
              <w:t>2 ч. (3 %)</w:t>
            </w:r>
          </w:p>
        </w:tc>
        <w:tc>
          <w:tcPr>
            <w:tcW w:w="1288" w:type="pct"/>
          </w:tcPr>
          <w:p w:rsidR="003D50BB" w:rsidRPr="009B039C" w:rsidRDefault="003D50BB" w:rsidP="00133C81">
            <w:pPr>
              <w:tabs>
                <w:tab w:val="left" w:pos="1946"/>
              </w:tabs>
              <w:ind w:firstLine="709"/>
              <w:jc w:val="center"/>
              <w:rPr>
                <w:rFonts w:ascii="Times New Roman" w:hAnsi="Times New Roman" w:cs="Times New Roman"/>
                <w:sz w:val="24"/>
                <w:szCs w:val="24"/>
              </w:rPr>
            </w:pPr>
            <w:r w:rsidRPr="009B039C">
              <w:rPr>
                <w:rFonts w:ascii="Times New Roman" w:hAnsi="Times New Roman" w:cs="Times New Roman"/>
                <w:sz w:val="24"/>
                <w:szCs w:val="24"/>
              </w:rPr>
              <w:t>2 ч. (1%)</w:t>
            </w:r>
          </w:p>
        </w:tc>
      </w:tr>
    </w:tbl>
    <w:p w:rsidR="003D50BB" w:rsidRPr="009B039C" w:rsidRDefault="003D50BB" w:rsidP="003D50BB">
      <w:pPr>
        <w:tabs>
          <w:tab w:val="left" w:pos="1946"/>
        </w:tabs>
        <w:autoSpaceDE w:val="0"/>
        <w:autoSpaceDN w:val="0"/>
        <w:adjustRightInd w:val="0"/>
        <w:spacing w:after="0" w:line="240" w:lineRule="auto"/>
        <w:ind w:firstLine="709"/>
        <w:jc w:val="both"/>
        <w:rPr>
          <w:rFonts w:ascii="Times New Roman" w:hAnsi="Times New Roman" w:cs="Times New Roman"/>
          <w:b/>
          <w:sz w:val="24"/>
          <w:szCs w:val="24"/>
          <w:highlight w:val="yellow"/>
        </w:rPr>
      </w:pPr>
    </w:p>
    <w:p w:rsidR="003D50BB" w:rsidRPr="009B039C" w:rsidRDefault="003D50BB" w:rsidP="003D50BB">
      <w:pPr>
        <w:tabs>
          <w:tab w:val="left" w:pos="1946"/>
        </w:tabs>
        <w:spacing w:after="0" w:line="240" w:lineRule="auto"/>
        <w:ind w:firstLine="709"/>
        <w:jc w:val="both"/>
        <w:rPr>
          <w:rFonts w:ascii="Times New Roman" w:hAnsi="Times New Roman" w:cs="Times New Roman"/>
          <w:sz w:val="24"/>
          <w:szCs w:val="24"/>
          <w:highlight w:val="yellow"/>
        </w:rPr>
      </w:pPr>
      <w:r w:rsidRPr="009B039C">
        <w:rPr>
          <w:rFonts w:ascii="Times New Roman" w:hAnsi="Times New Roman" w:cs="Times New Roman"/>
          <w:sz w:val="24"/>
          <w:szCs w:val="24"/>
        </w:rPr>
        <w:t>При анализе  здоровья воспитанников  прослеживается    тенденция уменьшения  детей второй   группы здоровья, за счет увеличения первой группы, уменьшение третьей группы зд</w:t>
      </w:r>
      <w:r w:rsidRPr="009B039C">
        <w:rPr>
          <w:rFonts w:ascii="Times New Roman" w:hAnsi="Times New Roman" w:cs="Times New Roman"/>
          <w:sz w:val="24"/>
          <w:szCs w:val="24"/>
        </w:rPr>
        <w:t>о</w:t>
      </w:r>
      <w:r w:rsidRPr="009B039C">
        <w:rPr>
          <w:rFonts w:ascii="Times New Roman" w:hAnsi="Times New Roman" w:cs="Times New Roman"/>
          <w:sz w:val="24"/>
          <w:szCs w:val="24"/>
        </w:rPr>
        <w:t xml:space="preserve">ровья. Не смотря на увеличение показателя за прошедший учебный год, в 2019 – 2020 г. </w:t>
      </w:r>
      <w:r w:rsidR="00312B8E" w:rsidRPr="009B039C">
        <w:rPr>
          <w:rFonts w:ascii="Times New Roman" w:hAnsi="Times New Roman" w:cs="Times New Roman"/>
          <w:sz w:val="24"/>
          <w:szCs w:val="24"/>
        </w:rPr>
        <w:t>Н</w:t>
      </w:r>
      <w:r w:rsidRPr="009B039C">
        <w:rPr>
          <w:rFonts w:ascii="Times New Roman" w:hAnsi="Times New Roman" w:cs="Times New Roman"/>
          <w:sz w:val="24"/>
          <w:szCs w:val="24"/>
        </w:rPr>
        <w:t>аблюдалось значительное снижение. Поэтому существует необходимость корректировки с</w:t>
      </w:r>
      <w:r w:rsidRPr="009B039C">
        <w:rPr>
          <w:rFonts w:ascii="Times New Roman" w:hAnsi="Times New Roman" w:cs="Times New Roman"/>
          <w:sz w:val="24"/>
          <w:szCs w:val="24"/>
        </w:rPr>
        <w:t>и</w:t>
      </w:r>
      <w:r w:rsidRPr="009B039C">
        <w:rPr>
          <w:rFonts w:ascii="Times New Roman" w:hAnsi="Times New Roman" w:cs="Times New Roman"/>
          <w:sz w:val="24"/>
          <w:szCs w:val="24"/>
        </w:rPr>
        <w:t>стемы работы по укреплению и сохранению здоровья детей в ДОУ, с целью повышения ее э</w:t>
      </w:r>
      <w:r w:rsidRPr="009B039C">
        <w:rPr>
          <w:rFonts w:ascii="Times New Roman" w:hAnsi="Times New Roman" w:cs="Times New Roman"/>
          <w:sz w:val="24"/>
          <w:szCs w:val="24"/>
        </w:rPr>
        <w:t>ф</w:t>
      </w:r>
      <w:r w:rsidRPr="009B039C">
        <w:rPr>
          <w:rFonts w:ascii="Times New Roman" w:hAnsi="Times New Roman" w:cs="Times New Roman"/>
          <w:sz w:val="24"/>
          <w:szCs w:val="24"/>
        </w:rPr>
        <w:t>фективности. Данная работа спланирована медицинской сестрой и инструктором по физич</w:t>
      </w:r>
      <w:r w:rsidRPr="009B039C">
        <w:rPr>
          <w:rFonts w:ascii="Times New Roman" w:hAnsi="Times New Roman" w:cs="Times New Roman"/>
          <w:sz w:val="24"/>
          <w:szCs w:val="24"/>
        </w:rPr>
        <w:t>е</w:t>
      </w:r>
      <w:r w:rsidRPr="009B039C">
        <w:rPr>
          <w:rFonts w:ascii="Times New Roman" w:hAnsi="Times New Roman" w:cs="Times New Roman"/>
          <w:sz w:val="24"/>
          <w:szCs w:val="24"/>
        </w:rPr>
        <w:t xml:space="preserve">ской культуре в рамках совместного образовательного проекта «Здоровым быть </w:t>
      </w:r>
      <w:proofErr w:type="gramStart"/>
      <w:r w:rsidRPr="009B039C">
        <w:rPr>
          <w:rFonts w:ascii="Times New Roman" w:hAnsi="Times New Roman" w:cs="Times New Roman"/>
          <w:sz w:val="24"/>
          <w:szCs w:val="24"/>
        </w:rPr>
        <w:t>здорово</w:t>
      </w:r>
      <w:proofErr w:type="gramEnd"/>
      <w:r w:rsidRPr="009B039C">
        <w:rPr>
          <w:rFonts w:ascii="Times New Roman" w:hAnsi="Times New Roman" w:cs="Times New Roman"/>
          <w:sz w:val="24"/>
          <w:szCs w:val="24"/>
        </w:rPr>
        <w:t>».</w:t>
      </w:r>
    </w:p>
    <w:p w:rsidR="003D50BB" w:rsidRPr="009B039C" w:rsidRDefault="003D50BB" w:rsidP="003D50BB">
      <w:pPr>
        <w:pStyle w:val="TableParagraph"/>
        <w:tabs>
          <w:tab w:val="left" w:pos="1946"/>
        </w:tabs>
        <w:ind w:firstLine="709"/>
        <w:contextualSpacing/>
        <w:jc w:val="both"/>
        <w:rPr>
          <w:rFonts w:ascii="Times New Roman" w:hAnsi="Times New Roman" w:cs="Times New Roman"/>
          <w:b/>
          <w:sz w:val="24"/>
          <w:szCs w:val="24"/>
          <w:lang w:val="ru-RU" w:eastAsia="ru-RU"/>
        </w:rPr>
      </w:pPr>
      <w:r w:rsidRPr="009B039C">
        <w:rPr>
          <w:rFonts w:ascii="Times New Roman" w:hAnsi="Times New Roman" w:cs="Times New Roman"/>
          <w:b/>
          <w:sz w:val="24"/>
          <w:szCs w:val="24"/>
          <w:lang w:val="ru-RU" w:eastAsia="ru-RU"/>
        </w:rPr>
        <w:t>Результаты адаптации вновь прибывших</w:t>
      </w:r>
      <w:r w:rsidRPr="009B039C">
        <w:rPr>
          <w:rFonts w:ascii="Times New Roman" w:hAnsi="Times New Roman" w:cs="Times New Roman"/>
          <w:sz w:val="24"/>
          <w:szCs w:val="24"/>
          <w:lang w:val="ru-RU" w:eastAsia="ru-RU"/>
        </w:rPr>
        <w:t xml:space="preserve"> </w:t>
      </w:r>
      <w:r w:rsidRPr="009B039C">
        <w:rPr>
          <w:rFonts w:ascii="Times New Roman" w:hAnsi="Times New Roman" w:cs="Times New Roman"/>
          <w:b/>
          <w:sz w:val="24"/>
          <w:szCs w:val="24"/>
          <w:lang w:val="ru-RU" w:eastAsia="ru-RU"/>
        </w:rPr>
        <w:t>детей к условиям дошкольного образов</w:t>
      </w:r>
      <w:r w:rsidRPr="009B039C">
        <w:rPr>
          <w:rFonts w:ascii="Times New Roman" w:hAnsi="Times New Roman" w:cs="Times New Roman"/>
          <w:b/>
          <w:sz w:val="24"/>
          <w:szCs w:val="24"/>
          <w:lang w:val="ru-RU" w:eastAsia="ru-RU"/>
        </w:rPr>
        <w:t>а</w:t>
      </w:r>
      <w:r w:rsidRPr="009B039C">
        <w:rPr>
          <w:rFonts w:ascii="Times New Roman" w:hAnsi="Times New Roman" w:cs="Times New Roman"/>
          <w:b/>
          <w:sz w:val="24"/>
          <w:szCs w:val="24"/>
          <w:lang w:val="ru-RU" w:eastAsia="ru-RU"/>
        </w:rPr>
        <w:t>тельного учреждения:</w:t>
      </w:r>
    </w:p>
    <w:p w:rsidR="003D50BB" w:rsidRPr="009B039C" w:rsidRDefault="003D50BB" w:rsidP="003D50BB">
      <w:pPr>
        <w:tabs>
          <w:tab w:val="left" w:pos="1946"/>
        </w:tabs>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lastRenderedPageBreak/>
        <w:t xml:space="preserve">С приходом в детский сад у ребенка начинается новый этап в его жизни. Отрыв от дома, </w:t>
      </w:r>
      <w:proofErr w:type="gramStart"/>
      <w:r w:rsidRPr="009B039C">
        <w:rPr>
          <w:rFonts w:ascii="Times New Roman" w:hAnsi="Times New Roman" w:cs="Times New Roman"/>
          <w:sz w:val="24"/>
          <w:szCs w:val="24"/>
        </w:rPr>
        <w:t>близких</w:t>
      </w:r>
      <w:proofErr w:type="gramEnd"/>
      <w:r w:rsidRPr="009B039C">
        <w:rPr>
          <w:rFonts w:ascii="Times New Roman" w:hAnsi="Times New Roman" w:cs="Times New Roman"/>
          <w:sz w:val="24"/>
          <w:szCs w:val="24"/>
        </w:rPr>
        <w:t>, общение со сверстниками, взрослыми, чужими для него, нередко могут стать для р</w:t>
      </w:r>
      <w:r w:rsidRPr="009B039C">
        <w:rPr>
          <w:rFonts w:ascii="Times New Roman" w:hAnsi="Times New Roman" w:cs="Times New Roman"/>
          <w:sz w:val="24"/>
          <w:szCs w:val="24"/>
        </w:rPr>
        <w:t>е</w:t>
      </w:r>
      <w:r w:rsidRPr="009B039C">
        <w:rPr>
          <w:rFonts w:ascii="Times New Roman" w:hAnsi="Times New Roman" w:cs="Times New Roman"/>
          <w:sz w:val="24"/>
          <w:szCs w:val="24"/>
        </w:rPr>
        <w:t xml:space="preserve">бенка серьезной проблемой. Главная задача педагогов, принимая малышей – это создание наиболее комфортных условий для них. </w:t>
      </w:r>
    </w:p>
    <w:p w:rsidR="003D50BB" w:rsidRPr="009B039C" w:rsidRDefault="003D50BB" w:rsidP="003D50BB">
      <w:pPr>
        <w:tabs>
          <w:tab w:val="left" w:pos="1946"/>
        </w:tabs>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В группе раннего возраста набор детей начался с сентября 2020 г. На данный момент в группе 19 детей, 10 мальчиков и 9 девочек. Все дети, кроме одного, прошли адаптационный п</w:t>
      </w:r>
      <w:r w:rsidRPr="009B039C">
        <w:rPr>
          <w:rFonts w:ascii="Times New Roman" w:hAnsi="Times New Roman" w:cs="Times New Roman"/>
          <w:sz w:val="24"/>
          <w:szCs w:val="24"/>
        </w:rPr>
        <w:t>е</w:t>
      </w:r>
      <w:r w:rsidRPr="009B039C">
        <w:rPr>
          <w:rFonts w:ascii="Times New Roman" w:hAnsi="Times New Roman" w:cs="Times New Roman"/>
          <w:sz w:val="24"/>
          <w:szCs w:val="24"/>
        </w:rPr>
        <w:t>риод (ребенок поступил недавно).</w:t>
      </w:r>
    </w:p>
    <w:p w:rsidR="003D50BB" w:rsidRPr="009B039C" w:rsidRDefault="003D50BB" w:rsidP="003D50BB">
      <w:pPr>
        <w:tabs>
          <w:tab w:val="left" w:pos="1946"/>
        </w:tabs>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Прием детей проходил постепенно. В первые дни дети находились на кратковременном пребывании – 2 часа, затем время постепенно увеличивалось, в зависимости от индивидуал</w:t>
      </w:r>
      <w:r w:rsidRPr="009B039C">
        <w:rPr>
          <w:rFonts w:ascii="Times New Roman" w:hAnsi="Times New Roman" w:cs="Times New Roman"/>
          <w:sz w:val="24"/>
          <w:szCs w:val="24"/>
        </w:rPr>
        <w:t>ь</w:t>
      </w:r>
      <w:r w:rsidRPr="009B039C">
        <w:rPr>
          <w:rFonts w:ascii="Times New Roman" w:hAnsi="Times New Roman" w:cs="Times New Roman"/>
          <w:sz w:val="24"/>
          <w:szCs w:val="24"/>
        </w:rPr>
        <w:t xml:space="preserve">ных особенностей ребенка. </w:t>
      </w:r>
    </w:p>
    <w:p w:rsidR="003D50BB" w:rsidRPr="009B039C" w:rsidRDefault="003D50BB" w:rsidP="003D50BB">
      <w:pPr>
        <w:tabs>
          <w:tab w:val="left" w:pos="1946"/>
        </w:tabs>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xml:space="preserve">Для того чтобы адаптация у детей проходила более благоприятно, нами была проведена работа в следующих направлениях: </w:t>
      </w:r>
    </w:p>
    <w:p w:rsidR="003D50BB" w:rsidRPr="009B039C" w:rsidRDefault="003D50BB" w:rsidP="003D50BB">
      <w:pPr>
        <w:pStyle w:val="a4"/>
        <w:numPr>
          <w:ilvl w:val="0"/>
          <w:numId w:val="23"/>
        </w:numPr>
        <w:tabs>
          <w:tab w:val="left" w:pos="1946"/>
        </w:tabs>
        <w:spacing w:after="0" w:line="240" w:lineRule="auto"/>
        <w:ind w:left="0" w:firstLine="709"/>
        <w:jc w:val="both"/>
        <w:rPr>
          <w:rFonts w:ascii="Times New Roman" w:hAnsi="Times New Roman" w:cs="Times New Roman"/>
          <w:b/>
          <w:sz w:val="24"/>
          <w:szCs w:val="24"/>
        </w:rPr>
      </w:pPr>
      <w:r w:rsidRPr="009B039C">
        <w:rPr>
          <w:rFonts w:ascii="Times New Roman" w:hAnsi="Times New Roman" w:cs="Times New Roman"/>
          <w:b/>
          <w:sz w:val="24"/>
          <w:szCs w:val="24"/>
        </w:rPr>
        <w:t>Работа с родителями, которая включала в себя:</w:t>
      </w:r>
    </w:p>
    <w:p w:rsidR="003D50BB" w:rsidRPr="009B039C" w:rsidRDefault="003D50BB" w:rsidP="003D50BB">
      <w:pPr>
        <w:pStyle w:val="a4"/>
        <w:numPr>
          <w:ilvl w:val="0"/>
          <w:numId w:val="22"/>
        </w:numPr>
        <w:tabs>
          <w:tab w:val="left" w:pos="1946"/>
        </w:tabs>
        <w:spacing w:after="0" w:line="240" w:lineRule="auto"/>
        <w:ind w:left="0" w:firstLine="709"/>
        <w:jc w:val="both"/>
        <w:rPr>
          <w:rFonts w:ascii="Times New Roman" w:hAnsi="Times New Roman" w:cs="Times New Roman"/>
          <w:sz w:val="24"/>
          <w:szCs w:val="24"/>
        </w:rPr>
      </w:pPr>
      <w:r w:rsidRPr="009B039C">
        <w:rPr>
          <w:rFonts w:ascii="Times New Roman" w:hAnsi="Times New Roman" w:cs="Times New Roman"/>
          <w:sz w:val="24"/>
          <w:szCs w:val="24"/>
        </w:rPr>
        <w:t>Групповые и индивидуальные консультации для родителей по проблемам, которые их могли заинтересовать в первые дни посещения детского сада; заполнение родит</w:t>
      </w:r>
      <w:r w:rsidRPr="009B039C">
        <w:rPr>
          <w:rFonts w:ascii="Times New Roman" w:hAnsi="Times New Roman" w:cs="Times New Roman"/>
          <w:sz w:val="24"/>
          <w:szCs w:val="24"/>
        </w:rPr>
        <w:t>е</w:t>
      </w:r>
      <w:r w:rsidRPr="009B039C">
        <w:rPr>
          <w:rFonts w:ascii="Times New Roman" w:hAnsi="Times New Roman" w:cs="Times New Roman"/>
          <w:sz w:val="24"/>
          <w:szCs w:val="24"/>
        </w:rPr>
        <w:t>лями анкет на своего ребенка, в которые вносились данные об особенностях общения, сна, а</w:t>
      </w:r>
      <w:r w:rsidRPr="009B039C">
        <w:rPr>
          <w:rFonts w:ascii="Times New Roman" w:hAnsi="Times New Roman" w:cs="Times New Roman"/>
          <w:sz w:val="24"/>
          <w:szCs w:val="24"/>
        </w:rPr>
        <w:t>п</w:t>
      </w:r>
      <w:r w:rsidRPr="009B039C">
        <w:rPr>
          <w:rFonts w:ascii="Times New Roman" w:hAnsi="Times New Roman" w:cs="Times New Roman"/>
          <w:sz w:val="24"/>
          <w:szCs w:val="24"/>
        </w:rPr>
        <w:t>петите ребенка и т.д.</w:t>
      </w:r>
    </w:p>
    <w:p w:rsidR="003D50BB" w:rsidRPr="009B039C" w:rsidRDefault="003D50BB" w:rsidP="003D50BB">
      <w:pPr>
        <w:pStyle w:val="a4"/>
        <w:numPr>
          <w:ilvl w:val="0"/>
          <w:numId w:val="22"/>
        </w:numPr>
        <w:tabs>
          <w:tab w:val="left" w:pos="1946"/>
        </w:tabs>
        <w:spacing w:after="0" w:line="240" w:lineRule="auto"/>
        <w:ind w:left="0" w:firstLine="709"/>
        <w:jc w:val="both"/>
        <w:rPr>
          <w:rFonts w:ascii="Times New Roman" w:hAnsi="Times New Roman" w:cs="Times New Roman"/>
          <w:sz w:val="24"/>
          <w:szCs w:val="24"/>
        </w:rPr>
      </w:pPr>
      <w:r w:rsidRPr="009B039C">
        <w:rPr>
          <w:rFonts w:ascii="Times New Roman" w:hAnsi="Times New Roman" w:cs="Times New Roman"/>
          <w:sz w:val="24"/>
          <w:szCs w:val="24"/>
        </w:rPr>
        <w:t>Регулярное обновление информационного стенда группы (режим детского сада, меню, рубрика «Специалисты советуют», «Почта доверия», размещение информационной газеты сада и т.д.).</w:t>
      </w:r>
    </w:p>
    <w:p w:rsidR="003D50BB" w:rsidRPr="009B039C" w:rsidRDefault="003D50BB" w:rsidP="003D50BB">
      <w:pPr>
        <w:pStyle w:val="a4"/>
        <w:numPr>
          <w:ilvl w:val="0"/>
          <w:numId w:val="22"/>
        </w:numPr>
        <w:tabs>
          <w:tab w:val="left" w:pos="1946"/>
        </w:tabs>
        <w:spacing w:after="0" w:line="240" w:lineRule="auto"/>
        <w:ind w:left="0" w:firstLine="709"/>
        <w:jc w:val="both"/>
        <w:rPr>
          <w:rFonts w:ascii="Times New Roman" w:hAnsi="Times New Roman" w:cs="Times New Roman"/>
          <w:sz w:val="24"/>
          <w:szCs w:val="24"/>
        </w:rPr>
      </w:pPr>
      <w:r w:rsidRPr="009B039C">
        <w:rPr>
          <w:rFonts w:ascii="Times New Roman" w:hAnsi="Times New Roman" w:cs="Times New Roman"/>
          <w:sz w:val="24"/>
          <w:szCs w:val="24"/>
        </w:rPr>
        <w:t xml:space="preserve">Создание общей родительской группы для общения,  используя интернет-мессенджер </w:t>
      </w:r>
      <w:proofErr w:type="spellStart"/>
      <w:r w:rsidRPr="009B039C">
        <w:rPr>
          <w:rFonts w:ascii="Times New Roman" w:hAnsi="Times New Roman" w:cs="Times New Roman"/>
          <w:sz w:val="24"/>
          <w:szCs w:val="24"/>
          <w:lang w:val="en-US"/>
        </w:rPr>
        <w:t>Watsap</w:t>
      </w:r>
      <w:proofErr w:type="spellEnd"/>
      <w:proofErr w:type="gramStart"/>
      <w:r w:rsidRPr="009B039C">
        <w:rPr>
          <w:rFonts w:ascii="Times New Roman" w:hAnsi="Times New Roman" w:cs="Times New Roman"/>
          <w:sz w:val="24"/>
          <w:szCs w:val="24"/>
        </w:rPr>
        <w:t>р</w:t>
      </w:r>
      <w:proofErr w:type="gramEnd"/>
      <w:r w:rsidRPr="009B039C">
        <w:rPr>
          <w:rFonts w:ascii="Times New Roman" w:hAnsi="Times New Roman" w:cs="Times New Roman"/>
          <w:sz w:val="24"/>
          <w:szCs w:val="24"/>
        </w:rPr>
        <w:t>, консультации и полезные советы родителям в виде наглядной презент</w:t>
      </w:r>
      <w:r w:rsidRPr="009B039C">
        <w:rPr>
          <w:rFonts w:ascii="Times New Roman" w:hAnsi="Times New Roman" w:cs="Times New Roman"/>
          <w:sz w:val="24"/>
          <w:szCs w:val="24"/>
        </w:rPr>
        <w:t>а</w:t>
      </w:r>
      <w:r w:rsidRPr="009B039C">
        <w:rPr>
          <w:rFonts w:ascii="Times New Roman" w:hAnsi="Times New Roman" w:cs="Times New Roman"/>
          <w:sz w:val="24"/>
          <w:szCs w:val="24"/>
        </w:rPr>
        <w:t>ции.</w:t>
      </w:r>
    </w:p>
    <w:p w:rsidR="003D50BB" w:rsidRPr="009B039C" w:rsidRDefault="003D50BB" w:rsidP="003D50BB">
      <w:pPr>
        <w:pStyle w:val="a4"/>
        <w:numPr>
          <w:ilvl w:val="0"/>
          <w:numId w:val="22"/>
        </w:numPr>
        <w:tabs>
          <w:tab w:val="left" w:pos="1946"/>
        </w:tabs>
        <w:spacing w:after="0" w:line="240" w:lineRule="auto"/>
        <w:ind w:left="0" w:firstLine="709"/>
        <w:jc w:val="both"/>
        <w:rPr>
          <w:rFonts w:ascii="Times New Roman" w:hAnsi="Times New Roman" w:cs="Times New Roman"/>
          <w:sz w:val="24"/>
          <w:szCs w:val="24"/>
        </w:rPr>
      </w:pPr>
      <w:r w:rsidRPr="009B039C">
        <w:rPr>
          <w:rFonts w:ascii="Times New Roman" w:hAnsi="Times New Roman" w:cs="Times New Roman"/>
          <w:sz w:val="24"/>
          <w:szCs w:val="24"/>
        </w:rPr>
        <w:t>В ходе индивидуальной беседы с родителями мы рассказывали о правилах поведения в детском саду, знакомили с режимом дня, особенностями нашей работы. Особое место в нашей беседе занимала тема  о развитии культурно-гигиенических навыков ребенка, а так же процедуре укладывания ко сну.</w:t>
      </w:r>
    </w:p>
    <w:p w:rsidR="003D50BB" w:rsidRPr="009B039C" w:rsidRDefault="003D50BB" w:rsidP="003D50BB">
      <w:pPr>
        <w:pStyle w:val="a4"/>
        <w:numPr>
          <w:ilvl w:val="0"/>
          <w:numId w:val="23"/>
        </w:numPr>
        <w:tabs>
          <w:tab w:val="left" w:pos="1946"/>
        </w:tabs>
        <w:spacing w:after="0" w:line="240" w:lineRule="auto"/>
        <w:ind w:left="0" w:firstLine="709"/>
        <w:jc w:val="both"/>
        <w:rPr>
          <w:rFonts w:ascii="Times New Roman" w:hAnsi="Times New Roman" w:cs="Times New Roman"/>
          <w:b/>
          <w:sz w:val="24"/>
          <w:szCs w:val="24"/>
        </w:rPr>
      </w:pPr>
      <w:r w:rsidRPr="009B039C">
        <w:rPr>
          <w:rFonts w:ascii="Times New Roman" w:hAnsi="Times New Roman" w:cs="Times New Roman"/>
          <w:b/>
          <w:sz w:val="24"/>
          <w:szCs w:val="24"/>
        </w:rPr>
        <w:t>Процесс воспитания, включающий в себя:</w:t>
      </w:r>
    </w:p>
    <w:p w:rsidR="003D50BB" w:rsidRPr="009B039C" w:rsidRDefault="003D50BB" w:rsidP="003D50BB">
      <w:pPr>
        <w:pStyle w:val="a4"/>
        <w:numPr>
          <w:ilvl w:val="0"/>
          <w:numId w:val="24"/>
        </w:numPr>
        <w:tabs>
          <w:tab w:val="left" w:pos="1946"/>
        </w:tabs>
        <w:spacing w:after="0" w:line="240" w:lineRule="auto"/>
        <w:ind w:left="0" w:firstLine="709"/>
        <w:jc w:val="both"/>
        <w:rPr>
          <w:rFonts w:ascii="Times New Roman" w:hAnsi="Times New Roman" w:cs="Times New Roman"/>
          <w:sz w:val="24"/>
          <w:szCs w:val="24"/>
        </w:rPr>
      </w:pPr>
      <w:r w:rsidRPr="009B039C">
        <w:rPr>
          <w:rFonts w:ascii="Times New Roman" w:hAnsi="Times New Roman" w:cs="Times New Roman"/>
          <w:sz w:val="24"/>
          <w:szCs w:val="24"/>
        </w:rPr>
        <w:t>Индивидуальный подход к каждому ребенку, учитывая его особенности х</w:t>
      </w:r>
      <w:r w:rsidRPr="009B039C">
        <w:rPr>
          <w:rFonts w:ascii="Times New Roman" w:hAnsi="Times New Roman" w:cs="Times New Roman"/>
          <w:sz w:val="24"/>
          <w:szCs w:val="24"/>
        </w:rPr>
        <w:t>а</w:t>
      </w:r>
      <w:r w:rsidRPr="009B039C">
        <w:rPr>
          <w:rFonts w:ascii="Times New Roman" w:hAnsi="Times New Roman" w:cs="Times New Roman"/>
          <w:sz w:val="24"/>
          <w:szCs w:val="24"/>
        </w:rPr>
        <w:t>рактера, уровень развития.</w:t>
      </w:r>
    </w:p>
    <w:p w:rsidR="003D50BB" w:rsidRPr="009B039C" w:rsidRDefault="003D50BB" w:rsidP="003D50BB">
      <w:pPr>
        <w:pStyle w:val="a4"/>
        <w:numPr>
          <w:ilvl w:val="0"/>
          <w:numId w:val="24"/>
        </w:numPr>
        <w:tabs>
          <w:tab w:val="left" w:pos="1946"/>
        </w:tabs>
        <w:spacing w:after="0" w:line="240" w:lineRule="auto"/>
        <w:ind w:left="0" w:firstLine="709"/>
        <w:jc w:val="both"/>
        <w:rPr>
          <w:rFonts w:ascii="Times New Roman" w:hAnsi="Times New Roman" w:cs="Times New Roman"/>
          <w:sz w:val="24"/>
          <w:szCs w:val="24"/>
        </w:rPr>
      </w:pPr>
      <w:r w:rsidRPr="009B039C">
        <w:rPr>
          <w:rFonts w:ascii="Times New Roman" w:hAnsi="Times New Roman" w:cs="Times New Roman"/>
          <w:sz w:val="24"/>
          <w:szCs w:val="24"/>
        </w:rPr>
        <w:t>Использование разнообразных педагогических методов и приемов, спосо</w:t>
      </w:r>
      <w:r w:rsidRPr="009B039C">
        <w:rPr>
          <w:rFonts w:ascii="Times New Roman" w:hAnsi="Times New Roman" w:cs="Times New Roman"/>
          <w:sz w:val="24"/>
          <w:szCs w:val="24"/>
        </w:rPr>
        <w:t>б</w:t>
      </w:r>
      <w:r w:rsidRPr="009B039C">
        <w:rPr>
          <w:rFonts w:ascii="Times New Roman" w:hAnsi="Times New Roman" w:cs="Times New Roman"/>
          <w:sz w:val="24"/>
          <w:szCs w:val="24"/>
        </w:rPr>
        <w:t>ствующих благоприятному прохождению периода острой фазы адаптации (телесно-ориентированные игры, сюрпризные моменты, подбор игр и занятий по интересам).</w:t>
      </w:r>
    </w:p>
    <w:p w:rsidR="003D50BB" w:rsidRPr="009B039C" w:rsidRDefault="003D50BB" w:rsidP="003D50BB">
      <w:pPr>
        <w:pStyle w:val="a4"/>
        <w:numPr>
          <w:ilvl w:val="0"/>
          <w:numId w:val="24"/>
        </w:numPr>
        <w:tabs>
          <w:tab w:val="left" w:pos="1946"/>
        </w:tabs>
        <w:spacing w:after="0" w:line="240" w:lineRule="auto"/>
        <w:ind w:left="0" w:firstLine="709"/>
        <w:jc w:val="both"/>
        <w:rPr>
          <w:rFonts w:ascii="Times New Roman" w:hAnsi="Times New Roman" w:cs="Times New Roman"/>
          <w:sz w:val="24"/>
          <w:szCs w:val="24"/>
        </w:rPr>
      </w:pPr>
      <w:r w:rsidRPr="009B039C">
        <w:rPr>
          <w:rFonts w:ascii="Times New Roman" w:hAnsi="Times New Roman" w:cs="Times New Roman"/>
          <w:sz w:val="24"/>
          <w:szCs w:val="24"/>
        </w:rPr>
        <w:t>Регулярное обогащение предметно-пространственной среды новым инвент</w:t>
      </w:r>
      <w:r w:rsidRPr="009B039C">
        <w:rPr>
          <w:rFonts w:ascii="Times New Roman" w:hAnsi="Times New Roman" w:cs="Times New Roman"/>
          <w:sz w:val="24"/>
          <w:szCs w:val="24"/>
        </w:rPr>
        <w:t>а</w:t>
      </w:r>
      <w:r w:rsidRPr="009B039C">
        <w:rPr>
          <w:rFonts w:ascii="Times New Roman" w:hAnsi="Times New Roman" w:cs="Times New Roman"/>
          <w:sz w:val="24"/>
          <w:szCs w:val="24"/>
        </w:rPr>
        <w:t>рём,  играми, пособиями, литературой.</w:t>
      </w:r>
    </w:p>
    <w:p w:rsidR="003D50BB" w:rsidRPr="009B039C" w:rsidRDefault="003D50BB" w:rsidP="003D50BB">
      <w:pPr>
        <w:pStyle w:val="a4"/>
        <w:numPr>
          <w:ilvl w:val="0"/>
          <w:numId w:val="23"/>
        </w:numPr>
        <w:tabs>
          <w:tab w:val="left" w:pos="1946"/>
        </w:tabs>
        <w:spacing w:after="0" w:line="240" w:lineRule="auto"/>
        <w:ind w:left="0" w:firstLine="709"/>
        <w:jc w:val="both"/>
        <w:rPr>
          <w:rFonts w:ascii="Times New Roman" w:hAnsi="Times New Roman" w:cs="Times New Roman"/>
          <w:b/>
          <w:sz w:val="24"/>
          <w:szCs w:val="24"/>
        </w:rPr>
      </w:pPr>
      <w:r w:rsidRPr="009B039C">
        <w:rPr>
          <w:rFonts w:ascii="Times New Roman" w:hAnsi="Times New Roman" w:cs="Times New Roman"/>
          <w:b/>
          <w:sz w:val="24"/>
          <w:szCs w:val="24"/>
        </w:rPr>
        <w:t>Работа по снижению заболеваемости детей:</w:t>
      </w:r>
    </w:p>
    <w:p w:rsidR="003D50BB" w:rsidRPr="009B039C" w:rsidRDefault="003D50BB" w:rsidP="003D50BB">
      <w:pPr>
        <w:pStyle w:val="a4"/>
        <w:numPr>
          <w:ilvl w:val="0"/>
          <w:numId w:val="24"/>
        </w:numPr>
        <w:tabs>
          <w:tab w:val="left" w:pos="1946"/>
        </w:tabs>
        <w:spacing w:after="0" w:line="240" w:lineRule="auto"/>
        <w:ind w:left="0" w:firstLine="709"/>
        <w:jc w:val="both"/>
        <w:rPr>
          <w:rFonts w:ascii="Times New Roman" w:hAnsi="Times New Roman" w:cs="Times New Roman"/>
          <w:sz w:val="24"/>
          <w:szCs w:val="24"/>
        </w:rPr>
      </w:pPr>
      <w:r w:rsidRPr="009B039C">
        <w:rPr>
          <w:rFonts w:ascii="Times New Roman" w:hAnsi="Times New Roman" w:cs="Times New Roman"/>
          <w:sz w:val="24"/>
          <w:szCs w:val="24"/>
        </w:rPr>
        <w:t>В течение всего периода адаптации в  группе проводились дополнительные профилактические мероприятия: закаливающие мероприятия (хождение босиком по масса</w:t>
      </w:r>
      <w:r w:rsidRPr="009B039C">
        <w:rPr>
          <w:rFonts w:ascii="Times New Roman" w:hAnsi="Times New Roman" w:cs="Times New Roman"/>
          <w:sz w:val="24"/>
          <w:szCs w:val="24"/>
        </w:rPr>
        <w:t>ж</w:t>
      </w:r>
      <w:r w:rsidRPr="009B039C">
        <w:rPr>
          <w:rFonts w:ascii="Times New Roman" w:hAnsi="Times New Roman" w:cs="Times New Roman"/>
          <w:sz w:val="24"/>
          <w:szCs w:val="24"/>
        </w:rPr>
        <w:t>ным дорожкам),  проветривание, питьевой, двигательный режим, витаминизация, обработка воздуха бактерицидной лампой, регулярное мытье и обработка игрушек.</w:t>
      </w:r>
    </w:p>
    <w:p w:rsidR="003D50BB" w:rsidRPr="009B039C" w:rsidRDefault="003D50BB" w:rsidP="003D50BB">
      <w:pPr>
        <w:tabs>
          <w:tab w:val="left" w:pos="1946"/>
        </w:tabs>
        <w:spacing w:after="0" w:line="240" w:lineRule="auto"/>
        <w:ind w:firstLine="709"/>
        <w:jc w:val="both"/>
        <w:rPr>
          <w:rFonts w:ascii="Times New Roman" w:hAnsi="Times New Roman" w:cs="Times New Roman"/>
          <w:b/>
          <w:sz w:val="24"/>
          <w:szCs w:val="24"/>
        </w:rPr>
      </w:pPr>
      <w:r w:rsidRPr="009B039C">
        <w:rPr>
          <w:rFonts w:ascii="Times New Roman" w:hAnsi="Times New Roman" w:cs="Times New Roman"/>
          <w:sz w:val="24"/>
          <w:szCs w:val="24"/>
        </w:rPr>
        <w:t>На каждого ребенка была заведена карта адаптации по методике К.Л. Печора, целью к</w:t>
      </w:r>
      <w:r w:rsidRPr="009B039C">
        <w:rPr>
          <w:rFonts w:ascii="Times New Roman" w:hAnsi="Times New Roman" w:cs="Times New Roman"/>
          <w:sz w:val="24"/>
          <w:szCs w:val="24"/>
        </w:rPr>
        <w:t>о</w:t>
      </w:r>
      <w:r w:rsidRPr="009B039C">
        <w:rPr>
          <w:rFonts w:ascii="Times New Roman" w:hAnsi="Times New Roman" w:cs="Times New Roman"/>
          <w:sz w:val="24"/>
          <w:szCs w:val="24"/>
        </w:rPr>
        <w:t>торого было определение особенностей привыкания детей к условиям дошкольного образов</w:t>
      </w:r>
      <w:r w:rsidRPr="009B039C">
        <w:rPr>
          <w:rFonts w:ascii="Times New Roman" w:hAnsi="Times New Roman" w:cs="Times New Roman"/>
          <w:sz w:val="24"/>
          <w:szCs w:val="24"/>
        </w:rPr>
        <w:t>а</w:t>
      </w:r>
      <w:r w:rsidRPr="009B039C">
        <w:rPr>
          <w:rFonts w:ascii="Times New Roman" w:hAnsi="Times New Roman" w:cs="Times New Roman"/>
          <w:sz w:val="24"/>
          <w:szCs w:val="24"/>
        </w:rPr>
        <w:t>тельного учреждения,  а также степени адаптации. В процессе наблюдения фиксировались сл</w:t>
      </w:r>
      <w:r w:rsidRPr="009B039C">
        <w:rPr>
          <w:rFonts w:ascii="Times New Roman" w:hAnsi="Times New Roman" w:cs="Times New Roman"/>
          <w:sz w:val="24"/>
          <w:szCs w:val="24"/>
        </w:rPr>
        <w:t>е</w:t>
      </w:r>
      <w:r w:rsidRPr="009B039C">
        <w:rPr>
          <w:rFonts w:ascii="Times New Roman" w:hAnsi="Times New Roman" w:cs="Times New Roman"/>
          <w:sz w:val="24"/>
          <w:szCs w:val="24"/>
        </w:rPr>
        <w:t xml:space="preserve">дующие </w:t>
      </w:r>
      <w:r w:rsidRPr="009B039C">
        <w:rPr>
          <w:rFonts w:ascii="Times New Roman" w:hAnsi="Times New Roman" w:cs="Times New Roman"/>
          <w:b/>
          <w:sz w:val="24"/>
          <w:szCs w:val="24"/>
        </w:rPr>
        <w:t>показатели:</w:t>
      </w:r>
    </w:p>
    <w:p w:rsidR="003D50BB" w:rsidRPr="009B039C" w:rsidRDefault="003D50BB" w:rsidP="003D50BB">
      <w:pPr>
        <w:tabs>
          <w:tab w:val="left" w:pos="1946"/>
        </w:tabs>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xml:space="preserve">- аппетит ребенка; </w:t>
      </w:r>
    </w:p>
    <w:p w:rsidR="003D50BB" w:rsidRPr="009B039C" w:rsidRDefault="003D50BB" w:rsidP="003D50BB">
      <w:pPr>
        <w:tabs>
          <w:tab w:val="left" w:pos="1946"/>
        </w:tabs>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сон (засыпание, длительность);</w:t>
      </w:r>
    </w:p>
    <w:p w:rsidR="003D50BB" w:rsidRPr="009B039C" w:rsidRDefault="003D50BB" w:rsidP="003D50BB">
      <w:pPr>
        <w:tabs>
          <w:tab w:val="left" w:pos="1946"/>
        </w:tabs>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социальные контакты с другими детьми;</w:t>
      </w:r>
    </w:p>
    <w:p w:rsidR="003D50BB" w:rsidRPr="009B039C" w:rsidRDefault="003D50BB" w:rsidP="003D50BB">
      <w:pPr>
        <w:tabs>
          <w:tab w:val="left" w:pos="1946"/>
        </w:tabs>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эмоциональное состояние.</w:t>
      </w:r>
    </w:p>
    <w:p w:rsidR="003D50BB" w:rsidRPr="009B039C" w:rsidRDefault="003D50BB" w:rsidP="003D50BB">
      <w:pPr>
        <w:tabs>
          <w:tab w:val="left" w:pos="1946"/>
        </w:tabs>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В результате наблюдений были получены следующие данные:</w:t>
      </w:r>
    </w:p>
    <w:p w:rsidR="003D50BB" w:rsidRPr="009B039C" w:rsidRDefault="003D50BB" w:rsidP="003D50BB">
      <w:pPr>
        <w:tabs>
          <w:tab w:val="left" w:pos="1946"/>
        </w:tabs>
        <w:spacing w:after="0" w:line="240" w:lineRule="auto"/>
        <w:ind w:firstLine="709"/>
        <w:jc w:val="both"/>
        <w:rPr>
          <w:rFonts w:ascii="Times New Roman" w:hAnsi="Times New Roman" w:cs="Times New Roman"/>
          <w:b/>
          <w:sz w:val="24"/>
          <w:szCs w:val="24"/>
        </w:rPr>
      </w:pPr>
      <w:r w:rsidRPr="009B039C">
        <w:rPr>
          <w:rFonts w:ascii="Times New Roman" w:hAnsi="Times New Roman" w:cs="Times New Roman"/>
          <w:b/>
          <w:sz w:val="24"/>
          <w:szCs w:val="24"/>
        </w:rPr>
        <w:t>Всего проходили адаптацию -  18 детей (100%).</w:t>
      </w:r>
    </w:p>
    <w:p w:rsidR="003D50BB" w:rsidRPr="009B039C" w:rsidRDefault="003D50BB" w:rsidP="003D50BB">
      <w:pPr>
        <w:pStyle w:val="a4"/>
        <w:numPr>
          <w:ilvl w:val="0"/>
          <w:numId w:val="24"/>
        </w:numPr>
        <w:tabs>
          <w:tab w:val="left" w:pos="1946"/>
        </w:tabs>
        <w:spacing w:after="0" w:line="240" w:lineRule="auto"/>
        <w:ind w:left="0" w:firstLine="709"/>
        <w:jc w:val="both"/>
        <w:rPr>
          <w:rFonts w:ascii="Times New Roman" w:hAnsi="Times New Roman" w:cs="Times New Roman"/>
          <w:sz w:val="24"/>
          <w:szCs w:val="24"/>
        </w:rPr>
      </w:pPr>
      <w:r w:rsidRPr="009B039C">
        <w:rPr>
          <w:rFonts w:ascii="Times New Roman" w:hAnsi="Times New Roman" w:cs="Times New Roman"/>
          <w:sz w:val="24"/>
          <w:szCs w:val="24"/>
        </w:rPr>
        <w:t>Лёгкая адаптация – 8 детей (44,5%).</w:t>
      </w:r>
    </w:p>
    <w:p w:rsidR="003D50BB" w:rsidRPr="009B039C" w:rsidRDefault="003D50BB" w:rsidP="003D50BB">
      <w:pPr>
        <w:pStyle w:val="a4"/>
        <w:numPr>
          <w:ilvl w:val="0"/>
          <w:numId w:val="24"/>
        </w:numPr>
        <w:tabs>
          <w:tab w:val="left" w:pos="1946"/>
        </w:tabs>
        <w:spacing w:after="0" w:line="240" w:lineRule="auto"/>
        <w:ind w:left="0" w:firstLine="709"/>
        <w:jc w:val="both"/>
        <w:rPr>
          <w:rFonts w:ascii="Times New Roman" w:hAnsi="Times New Roman" w:cs="Times New Roman"/>
          <w:sz w:val="24"/>
          <w:szCs w:val="24"/>
        </w:rPr>
      </w:pPr>
      <w:r w:rsidRPr="009B039C">
        <w:rPr>
          <w:rFonts w:ascii="Times New Roman" w:hAnsi="Times New Roman" w:cs="Times New Roman"/>
          <w:sz w:val="24"/>
          <w:szCs w:val="24"/>
        </w:rPr>
        <w:lastRenderedPageBreak/>
        <w:t>Адаптация средней тяжести – 8 ребенка (44,5%).</w:t>
      </w:r>
    </w:p>
    <w:p w:rsidR="003D50BB" w:rsidRPr="009B039C" w:rsidRDefault="003D50BB" w:rsidP="003D50BB">
      <w:pPr>
        <w:pStyle w:val="a4"/>
        <w:numPr>
          <w:ilvl w:val="0"/>
          <w:numId w:val="24"/>
        </w:numPr>
        <w:tabs>
          <w:tab w:val="left" w:pos="1946"/>
        </w:tabs>
        <w:spacing w:after="0" w:line="240" w:lineRule="auto"/>
        <w:ind w:left="0" w:firstLine="709"/>
        <w:jc w:val="both"/>
        <w:rPr>
          <w:rFonts w:ascii="Times New Roman" w:hAnsi="Times New Roman" w:cs="Times New Roman"/>
          <w:sz w:val="24"/>
          <w:szCs w:val="24"/>
        </w:rPr>
      </w:pPr>
      <w:r w:rsidRPr="009B039C">
        <w:rPr>
          <w:rFonts w:ascii="Times New Roman" w:hAnsi="Times New Roman" w:cs="Times New Roman"/>
          <w:sz w:val="24"/>
          <w:szCs w:val="24"/>
        </w:rPr>
        <w:t>Усложненная адаптация –  2 ребенка  (11%).</w:t>
      </w:r>
    </w:p>
    <w:p w:rsidR="003D50BB" w:rsidRPr="009B039C" w:rsidRDefault="003D50BB" w:rsidP="003D50BB">
      <w:pPr>
        <w:tabs>
          <w:tab w:val="left" w:pos="1946"/>
        </w:tabs>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Таким образом, 8 детей нашей группы быстро и легко адаптировались к условиям де</w:t>
      </w:r>
      <w:r w:rsidRPr="009B039C">
        <w:rPr>
          <w:rFonts w:ascii="Times New Roman" w:hAnsi="Times New Roman" w:cs="Times New Roman"/>
          <w:sz w:val="24"/>
          <w:szCs w:val="24"/>
        </w:rPr>
        <w:t>т</w:t>
      </w:r>
      <w:r w:rsidRPr="009B039C">
        <w:rPr>
          <w:rFonts w:ascii="Times New Roman" w:hAnsi="Times New Roman" w:cs="Times New Roman"/>
          <w:sz w:val="24"/>
          <w:szCs w:val="24"/>
        </w:rPr>
        <w:t>ского сада. Период адаптации длился примерно 7-10 дней. У детей наблюдалось незначител</w:t>
      </w:r>
      <w:r w:rsidRPr="009B039C">
        <w:rPr>
          <w:rFonts w:ascii="Times New Roman" w:hAnsi="Times New Roman" w:cs="Times New Roman"/>
          <w:sz w:val="24"/>
          <w:szCs w:val="24"/>
        </w:rPr>
        <w:t>ь</w:t>
      </w:r>
      <w:r w:rsidRPr="009B039C">
        <w:rPr>
          <w:rFonts w:ascii="Times New Roman" w:hAnsi="Times New Roman" w:cs="Times New Roman"/>
          <w:sz w:val="24"/>
          <w:szCs w:val="24"/>
        </w:rPr>
        <w:t>ное расстройство сна и аппетита, которое в последующем быстро нормализовалось. В первые дни дети были недостаточно активны, иногда плакали и звали маму. Но к концу недели эмоц</w:t>
      </w:r>
      <w:r w:rsidRPr="009B039C">
        <w:rPr>
          <w:rFonts w:ascii="Times New Roman" w:hAnsi="Times New Roman" w:cs="Times New Roman"/>
          <w:sz w:val="24"/>
          <w:szCs w:val="24"/>
        </w:rPr>
        <w:t>и</w:t>
      </w:r>
      <w:r w:rsidRPr="009B039C">
        <w:rPr>
          <w:rFonts w:ascii="Times New Roman" w:hAnsi="Times New Roman" w:cs="Times New Roman"/>
          <w:sz w:val="24"/>
          <w:szCs w:val="24"/>
        </w:rPr>
        <w:t>ональное состояние пришло в норму, наладился контакт со сверстниками и взрослыми. Дети болели не часто (примерно 3 раза за 7-8  месяцев).</w:t>
      </w:r>
    </w:p>
    <w:p w:rsidR="003D50BB" w:rsidRPr="009B039C" w:rsidRDefault="003D50BB" w:rsidP="003D50BB">
      <w:pPr>
        <w:tabs>
          <w:tab w:val="left" w:pos="1946"/>
        </w:tabs>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xml:space="preserve"> </w:t>
      </w:r>
      <w:r w:rsidRPr="009B039C">
        <w:rPr>
          <w:rFonts w:ascii="Times New Roman" w:hAnsi="Times New Roman" w:cs="Times New Roman"/>
          <w:sz w:val="24"/>
          <w:szCs w:val="24"/>
        </w:rPr>
        <w:tab/>
        <w:t>У такого же количества  детей острая фаза адаптационного процесса прошла в степени средней тяжести: у них наблюдались признаки психического стресса: упрямство, плаксивость, капризность. Но по истечению 2 месяцев поведение у них нормализовалось и с</w:t>
      </w:r>
      <w:r w:rsidRPr="009B039C">
        <w:rPr>
          <w:rFonts w:ascii="Times New Roman" w:hAnsi="Times New Roman" w:cs="Times New Roman"/>
          <w:sz w:val="24"/>
          <w:szCs w:val="24"/>
        </w:rPr>
        <w:t>а</w:t>
      </w:r>
      <w:r w:rsidRPr="009B039C">
        <w:rPr>
          <w:rFonts w:ascii="Times New Roman" w:hAnsi="Times New Roman" w:cs="Times New Roman"/>
          <w:sz w:val="24"/>
          <w:szCs w:val="24"/>
        </w:rPr>
        <w:t>мочувствие улучшилось.</w:t>
      </w:r>
    </w:p>
    <w:p w:rsidR="003D50BB" w:rsidRPr="009B039C" w:rsidRDefault="003D50BB" w:rsidP="003D50BB">
      <w:pPr>
        <w:tabs>
          <w:tab w:val="left" w:pos="1946"/>
        </w:tabs>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У двух детей  адаптация прошла тяжело. Связано это с сильной привязанностью к маме, частыми заболеваниями, особенностями нервной системы. Так же нужно отметить, что один ребенок до посещения детского сада мало с кем контактировал  из посторонних (как с детьми, так и взрослыми), поступил в сад в возрасте 1 г.3 месяца. По истечению 3 месяцев все показат</w:t>
      </w:r>
      <w:r w:rsidRPr="009B039C">
        <w:rPr>
          <w:rFonts w:ascii="Times New Roman" w:hAnsi="Times New Roman" w:cs="Times New Roman"/>
          <w:sz w:val="24"/>
          <w:szCs w:val="24"/>
        </w:rPr>
        <w:t>е</w:t>
      </w:r>
      <w:r w:rsidRPr="009B039C">
        <w:rPr>
          <w:rFonts w:ascii="Times New Roman" w:hAnsi="Times New Roman" w:cs="Times New Roman"/>
          <w:sz w:val="24"/>
          <w:szCs w:val="24"/>
        </w:rPr>
        <w:t xml:space="preserve">ли у детей нормализовались (аппетит, сон, </w:t>
      </w:r>
      <w:proofErr w:type="spellStart"/>
      <w:r w:rsidRPr="009B039C">
        <w:rPr>
          <w:rFonts w:ascii="Times New Roman" w:hAnsi="Times New Roman" w:cs="Times New Roman"/>
          <w:sz w:val="24"/>
          <w:szCs w:val="24"/>
        </w:rPr>
        <w:t>соц</w:t>
      </w:r>
      <w:proofErr w:type="gramStart"/>
      <w:r w:rsidRPr="009B039C">
        <w:rPr>
          <w:rFonts w:ascii="Times New Roman" w:hAnsi="Times New Roman" w:cs="Times New Roman"/>
          <w:sz w:val="24"/>
          <w:szCs w:val="24"/>
        </w:rPr>
        <w:t>.к</w:t>
      </w:r>
      <w:proofErr w:type="gramEnd"/>
      <w:r w:rsidRPr="009B039C">
        <w:rPr>
          <w:rFonts w:ascii="Times New Roman" w:hAnsi="Times New Roman" w:cs="Times New Roman"/>
          <w:sz w:val="24"/>
          <w:szCs w:val="24"/>
        </w:rPr>
        <w:t>онтакты</w:t>
      </w:r>
      <w:proofErr w:type="spellEnd"/>
      <w:r w:rsidRPr="009B039C">
        <w:rPr>
          <w:rFonts w:ascii="Times New Roman" w:hAnsi="Times New Roman" w:cs="Times New Roman"/>
          <w:sz w:val="24"/>
          <w:szCs w:val="24"/>
        </w:rPr>
        <w:t>, эмоциональное состояние.</w:t>
      </w:r>
    </w:p>
    <w:p w:rsidR="003D50BB" w:rsidRPr="009B039C" w:rsidRDefault="003D50BB" w:rsidP="003D50BB">
      <w:pPr>
        <w:tabs>
          <w:tab w:val="left" w:pos="1946"/>
        </w:tabs>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xml:space="preserve">У большинства детей </w:t>
      </w:r>
      <w:r w:rsidRPr="009B039C">
        <w:rPr>
          <w:rFonts w:ascii="Times New Roman" w:hAnsi="Times New Roman" w:cs="Times New Roman"/>
          <w:b/>
          <w:sz w:val="24"/>
          <w:szCs w:val="24"/>
        </w:rPr>
        <w:t>эмоциональное состояние</w:t>
      </w:r>
      <w:r w:rsidRPr="009B039C">
        <w:rPr>
          <w:rFonts w:ascii="Times New Roman" w:hAnsi="Times New Roman" w:cs="Times New Roman"/>
          <w:sz w:val="24"/>
          <w:szCs w:val="24"/>
        </w:rPr>
        <w:t xml:space="preserve"> стабильное, во взаимоотношениях </w:t>
      </w:r>
      <w:proofErr w:type="gramStart"/>
      <w:r w:rsidRPr="009B039C">
        <w:rPr>
          <w:rFonts w:ascii="Times New Roman" w:hAnsi="Times New Roman" w:cs="Times New Roman"/>
          <w:sz w:val="24"/>
          <w:szCs w:val="24"/>
        </w:rPr>
        <w:t>со</w:t>
      </w:r>
      <w:proofErr w:type="gramEnd"/>
      <w:r w:rsidRPr="009B039C">
        <w:rPr>
          <w:rFonts w:ascii="Times New Roman" w:hAnsi="Times New Roman" w:cs="Times New Roman"/>
          <w:sz w:val="24"/>
          <w:szCs w:val="24"/>
        </w:rPr>
        <w:t xml:space="preserve"> взрослыми проявляют инициативу, в деятельности либо подражают взрослым, либо наблюдают за действиями взрослых и сверстников, стремясь познать новое, у многих детей появляются элементы сюжетно – ролевой игры.</w:t>
      </w:r>
    </w:p>
    <w:p w:rsidR="003D50BB" w:rsidRPr="009B039C" w:rsidRDefault="003D50BB" w:rsidP="003D50BB">
      <w:pPr>
        <w:tabs>
          <w:tab w:val="left" w:pos="1946"/>
        </w:tabs>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xml:space="preserve">Следует отметить, что дети гармонично </w:t>
      </w:r>
      <w:r w:rsidRPr="009B039C">
        <w:rPr>
          <w:rFonts w:ascii="Times New Roman" w:hAnsi="Times New Roman" w:cs="Times New Roman"/>
          <w:b/>
          <w:sz w:val="24"/>
          <w:szCs w:val="24"/>
        </w:rPr>
        <w:t>физически развиваются,</w:t>
      </w:r>
      <w:r w:rsidRPr="009B039C">
        <w:rPr>
          <w:rFonts w:ascii="Times New Roman" w:hAnsi="Times New Roman" w:cs="Times New Roman"/>
          <w:sz w:val="24"/>
          <w:szCs w:val="24"/>
        </w:rPr>
        <w:t xml:space="preserve"> с желанием двигаю</w:t>
      </w:r>
      <w:r w:rsidRPr="009B039C">
        <w:rPr>
          <w:rFonts w:ascii="Times New Roman" w:hAnsi="Times New Roman" w:cs="Times New Roman"/>
          <w:sz w:val="24"/>
          <w:szCs w:val="24"/>
        </w:rPr>
        <w:t>т</w:t>
      </w:r>
      <w:r w:rsidRPr="009B039C">
        <w:rPr>
          <w:rFonts w:ascii="Times New Roman" w:hAnsi="Times New Roman" w:cs="Times New Roman"/>
          <w:sz w:val="24"/>
          <w:szCs w:val="24"/>
        </w:rPr>
        <w:t>ся, им интересно выполнять разнообразные физические упражнения, они научились действиям с физкультурным инвентарем. В соответствии с возрастными возможностями у них развивается координация движений, способны быстро реагировать на сигналы, переключаться с одного движения на другое. Учатся выполнять задания, действовать, в общем, для всех темпе. С бол</w:t>
      </w:r>
      <w:r w:rsidRPr="009B039C">
        <w:rPr>
          <w:rFonts w:ascii="Times New Roman" w:hAnsi="Times New Roman" w:cs="Times New Roman"/>
          <w:sz w:val="24"/>
          <w:szCs w:val="24"/>
        </w:rPr>
        <w:t>ь</w:t>
      </w:r>
      <w:r w:rsidRPr="009B039C">
        <w:rPr>
          <w:rFonts w:ascii="Times New Roman" w:hAnsi="Times New Roman" w:cs="Times New Roman"/>
          <w:sz w:val="24"/>
          <w:szCs w:val="24"/>
        </w:rPr>
        <w:t>шим желанием вступают в игровые действия с другими детьми.</w:t>
      </w:r>
    </w:p>
    <w:p w:rsidR="003D50BB" w:rsidRPr="009B039C" w:rsidRDefault="003D50BB" w:rsidP="003D50BB">
      <w:pPr>
        <w:tabs>
          <w:tab w:val="left" w:pos="1946"/>
        </w:tabs>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 xml:space="preserve">Анализируя результаты наблюдений за </w:t>
      </w:r>
      <w:r w:rsidRPr="009B039C">
        <w:rPr>
          <w:rFonts w:ascii="Times New Roman" w:hAnsi="Times New Roman" w:cs="Times New Roman"/>
          <w:b/>
          <w:sz w:val="24"/>
          <w:szCs w:val="24"/>
        </w:rPr>
        <w:t xml:space="preserve">сюжетно </w:t>
      </w:r>
      <w:r w:rsidR="00312B8E">
        <w:rPr>
          <w:rFonts w:ascii="Times New Roman" w:hAnsi="Times New Roman" w:cs="Times New Roman"/>
          <w:b/>
          <w:sz w:val="24"/>
          <w:szCs w:val="24"/>
        </w:rPr>
        <w:t>–</w:t>
      </w:r>
      <w:r w:rsidRPr="009B039C">
        <w:rPr>
          <w:rFonts w:ascii="Times New Roman" w:hAnsi="Times New Roman" w:cs="Times New Roman"/>
          <w:b/>
          <w:sz w:val="24"/>
          <w:szCs w:val="24"/>
        </w:rPr>
        <w:t xml:space="preserve"> ролевой игрой</w:t>
      </w:r>
      <w:r w:rsidRPr="009B039C">
        <w:rPr>
          <w:rFonts w:ascii="Times New Roman" w:hAnsi="Times New Roman" w:cs="Times New Roman"/>
          <w:sz w:val="24"/>
          <w:szCs w:val="24"/>
        </w:rPr>
        <w:t xml:space="preserve"> детей группы, мы сделали вывод: в начале посещения ДОУ игры детей были непродолжительными, действия п</w:t>
      </w:r>
      <w:r w:rsidRPr="009B039C">
        <w:rPr>
          <w:rFonts w:ascii="Times New Roman" w:hAnsi="Times New Roman" w:cs="Times New Roman"/>
          <w:sz w:val="24"/>
          <w:szCs w:val="24"/>
        </w:rPr>
        <w:t>о</w:t>
      </w:r>
      <w:r w:rsidRPr="009B039C">
        <w:rPr>
          <w:rFonts w:ascii="Times New Roman" w:hAnsi="Times New Roman" w:cs="Times New Roman"/>
          <w:sz w:val="24"/>
          <w:szCs w:val="24"/>
        </w:rPr>
        <w:t xml:space="preserve">рой </w:t>
      </w:r>
      <w:r w:rsidR="00312B8E">
        <w:rPr>
          <w:rFonts w:ascii="Times New Roman" w:hAnsi="Times New Roman" w:cs="Times New Roman"/>
          <w:sz w:val="24"/>
          <w:szCs w:val="24"/>
        </w:rPr>
        <w:t>–</w:t>
      </w:r>
      <w:r w:rsidRPr="009B039C">
        <w:rPr>
          <w:rFonts w:ascii="Times New Roman" w:hAnsi="Times New Roman" w:cs="Times New Roman"/>
          <w:sz w:val="24"/>
          <w:szCs w:val="24"/>
        </w:rPr>
        <w:t xml:space="preserve"> хаотичными: дети играли сами по себе; малыши выполняли 1 – 2 игровых действия, в и</w:t>
      </w:r>
      <w:r w:rsidRPr="009B039C">
        <w:rPr>
          <w:rFonts w:ascii="Times New Roman" w:hAnsi="Times New Roman" w:cs="Times New Roman"/>
          <w:sz w:val="24"/>
          <w:szCs w:val="24"/>
        </w:rPr>
        <w:t>г</w:t>
      </w:r>
      <w:r w:rsidRPr="009B039C">
        <w:rPr>
          <w:rFonts w:ascii="Times New Roman" w:hAnsi="Times New Roman" w:cs="Times New Roman"/>
          <w:sz w:val="24"/>
          <w:szCs w:val="24"/>
        </w:rPr>
        <w:t xml:space="preserve">ре не использовали предметы – заместители. Но по </w:t>
      </w:r>
      <w:proofErr w:type="gramStart"/>
      <w:r w:rsidRPr="009B039C">
        <w:rPr>
          <w:rFonts w:ascii="Times New Roman" w:hAnsi="Times New Roman" w:cs="Times New Roman"/>
          <w:sz w:val="24"/>
          <w:szCs w:val="24"/>
        </w:rPr>
        <w:t>прошествии</w:t>
      </w:r>
      <w:proofErr w:type="gramEnd"/>
      <w:r w:rsidRPr="009B039C">
        <w:rPr>
          <w:rFonts w:ascii="Times New Roman" w:hAnsi="Times New Roman" w:cs="Times New Roman"/>
          <w:sz w:val="24"/>
          <w:szCs w:val="24"/>
        </w:rPr>
        <w:t xml:space="preserve"> небольшого промежутка вр</w:t>
      </w:r>
      <w:r w:rsidRPr="009B039C">
        <w:rPr>
          <w:rFonts w:ascii="Times New Roman" w:hAnsi="Times New Roman" w:cs="Times New Roman"/>
          <w:sz w:val="24"/>
          <w:szCs w:val="24"/>
        </w:rPr>
        <w:t>е</w:t>
      </w:r>
      <w:r w:rsidRPr="009B039C">
        <w:rPr>
          <w:rFonts w:ascii="Times New Roman" w:hAnsi="Times New Roman" w:cs="Times New Roman"/>
          <w:sz w:val="24"/>
          <w:szCs w:val="24"/>
        </w:rPr>
        <w:t>мени,  дети стали использовать в игре предметы-заместители. По мере развития игровых ум</w:t>
      </w:r>
      <w:r w:rsidRPr="009B039C">
        <w:rPr>
          <w:rFonts w:ascii="Times New Roman" w:hAnsi="Times New Roman" w:cs="Times New Roman"/>
          <w:sz w:val="24"/>
          <w:szCs w:val="24"/>
        </w:rPr>
        <w:t>е</w:t>
      </w:r>
      <w:r w:rsidRPr="009B039C">
        <w:rPr>
          <w:rFonts w:ascii="Times New Roman" w:hAnsi="Times New Roman" w:cs="Times New Roman"/>
          <w:sz w:val="24"/>
          <w:szCs w:val="24"/>
        </w:rPr>
        <w:t>ний стали более разнообразными игровые действия; малыши научились принимать игровую роль, стали отождествлять себя с тем взрослым, действия которого изображают; в цепочке и</w:t>
      </w:r>
      <w:r w:rsidRPr="009B039C">
        <w:rPr>
          <w:rFonts w:ascii="Times New Roman" w:hAnsi="Times New Roman" w:cs="Times New Roman"/>
          <w:sz w:val="24"/>
          <w:szCs w:val="24"/>
        </w:rPr>
        <w:t>г</w:t>
      </w:r>
      <w:r w:rsidRPr="009B039C">
        <w:rPr>
          <w:rFonts w:ascii="Times New Roman" w:hAnsi="Times New Roman" w:cs="Times New Roman"/>
          <w:sz w:val="24"/>
          <w:szCs w:val="24"/>
        </w:rPr>
        <w:t>ровых действий стала прослеживаться определенная логика (готовить обед – кормить – уклад</w:t>
      </w:r>
      <w:r w:rsidRPr="009B039C">
        <w:rPr>
          <w:rFonts w:ascii="Times New Roman" w:hAnsi="Times New Roman" w:cs="Times New Roman"/>
          <w:sz w:val="24"/>
          <w:szCs w:val="24"/>
        </w:rPr>
        <w:t>ы</w:t>
      </w:r>
      <w:r w:rsidRPr="009B039C">
        <w:rPr>
          <w:rFonts w:ascii="Times New Roman" w:hAnsi="Times New Roman" w:cs="Times New Roman"/>
          <w:sz w:val="24"/>
          <w:szCs w:val="24"/>
        </w:rPr>
        <w:t>вать спать); обогатилось содержание игры; все это создало благоприятные условия для взаим</w:t>
      </w:r>
      <w:r w:rsidRPr="009B039C">
        <w:rPr>
          <w:rFonts w:ascii="Times New Roman" w:hAnsi="Times New Roman" w:cs="Times New Roman"/>
          <w:sz w:val="24"/>
          <w:szCs w:val="24"/>
        </w:rPr>
        <w:t>о</w:t>
      </w:r>
      <w:r w:rsidRPr="009B039C">
        <w:rPr>
          <w:rFonts w:ascii="Times New Roman" w:hAnsi="Times New Roman" w:cs="Times New Roman"/>
          <w:sz w:val="24"/>
          <w:szCs w:val="24"/>
        </w:rPr>
        <w:t>действия детей в играх.</w:t>
      </w:r>
    </w:p>
    <w:p w:rsidR="003D50BB" w:rsidRPr="009B039C" w:rsidRDefault="003D50BB" w:rsidP="003D50BB">
      <w:pPr>
        <w:tabs>
          <w:tab w:val="left" w:pos="1946"/>
        </w:tabs>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Анализ процесса адаптации детей показал, что привыкание детей проходит очень успешно. Степень адаптации в основном легкая и средняя. Положительным является и то, что дети раннего возраста, привыкают к детскому саду безболезненно. Эти данные позволяют с</w:t>
      </w:r>
      <w:r w:rsidRPr="009B039C">
        <w:rPr>
          <w:rFonts w:ascii="Times New Roman" w:hAnsi="Times New Roman" w:cs="Times New Roman"/>
          <w:sz w:val="24"/>
          <w:szCs w:val="24"/>
        </w:rPr>
        <w:t>у</w:t>
      </w:r>
      <w:r w:rsidRPr="009B039C">
        <w:rPr>
          <w:rFonts w:ascii="Times New Roman" w:hAnsi="Times New Roman" w:cs="Times New Roman"/>
          <w:sz w:val="24"/>
          <w:szCs w:val="24"/>
        </w:rPr>
        <w:t>дить о правильно построенной работе педагогического коллектива по организации и провед</w:t>
      </w:r>
      <w:r w:rsidRPr="009B039C">
        <w:rPr>
          <w:rFonts w:ascii="Times New Roman" w:hAnsi="Times New Roman" w:cs="Times New Roman"/>
          <w:sz w:val="24"/>
          <w:szCs w:val="24"/>
        </w:rPr>
        <w:t>е</w:t>
      </w:r>
      <w:r w:rsidRPr="009B039C">
        <w:rPr>
          <w:rFonts w:ascii="Times New Roman" w:hAnsi="Times New Roman" w:cs="Times New Roman"/>
          <w:sz w:val="24"/>
          <w:szCs w:val="24"/>
        </w:rPr>
        <w:t>нию адаптации детей к условиям детского сада.</w:t>
      </w:r>
    </w:p>
    <w:p w:rsidR="003D50BB" w:rsidRPr="009B039C" w:rsidRDefault="003D50BB" w:rsidP="003D50BB">
      <w:pPr>
        <w:tabs>
          <w:tab w:val="left" w:pos="1946"/>
        </w:tabs>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Таким образом, благодаря совместным скоординированным усилиям педагогов и род</w:t>
      </w:r>
      <w:r w:rsidRPr="009B039C">
        <w:rPr>
          <w:rFonts w:ascii="Times New Roman" w:hAnsi="Times New Roman" w:cs="Times New Roman"/>
          <w:sz w:val="24"/>
          <w:szCs w:val="24"/>
        </w:rPr>
        <w:t>и</w:t>
      </w:r>
      <w:r w:rsidRPr="009B039C">
        <w:rPr>
          <w:rFonts w:ascii="Times New Roman" w:hAnsi="Times New Roman" w:cs="Times New Roman"/>
          <w:sz w:val="24"/>
          <w:szCs w:val="24"/>
        </w:rPr>
        <w:t>телей  адаптация детей в группе раннего возраста  прошла относительно благополучно.</w:t>
      </w:r>
    </w:p>
    <w:p w:rsidR="003D50BB" w:rsidRPr="009B039C" w:rsidRDefault="003D50BB" w:rsidP="003D50BB">
      <w:pPr>
        <w:pStyle w:val="TableParagraph"/>
        <w:tabs>
          <w:tab w:val="left" w:pos="1946"/>
        </w:tabs>
        <w:ind w:firstLine="709"/>
        <w:contextualSpacing/>
        <w:jc w:val="both"/>
        <w:rPr>
          <w:rFonts w:ascii="Times New Roman" w:hAnsi="Times New Roman" w:cs="Times New Roman"/>
          <w:sz w:val="24"/>
          <w:szCs w:val="24"/>
          <w:lang w:val="ru-RU" w:eastAsia="ru-RU"/>
        </w:rPr>
      </w:pPr>
    </w:p>
    <w:p w:rsidR="003D50BB" w:rsidRPr="009B039C" w:rsidRDefault="003D50BB" w:rsidP="003D50BB">
      <w:pPr>
        <w:tabs>
          <w:tab w:val="left" w:pos="1946"/>
        </w:tabs>
        <w:autoSpaceDE w:val="0"/>
        <w:autoSpaceDN w:val="0"/>
        <w:adjustRightInd w:val="0"/>
        <w:spacing w:after="0" w:line="240" w:lineRule="auto"/>
        <w:ind w:firstLine="709"/>
        <w:jc w:val="center"/>
        <w:rPr>
          <w:rFonts w:ascii="Times New Roman" w:hAnsi="Times New Roman" w:cs="Times New Roman"/>
          <w:b/>
          <w:sz w:val="24"/>
          <w:szCs w:val="24"/>
        </w:rPr>
      </w:pPr>
      <w:r w:rsidRPr="009B039C">
        <w:rPr>
          <w:rFonts w:ascii="Times New Roman" w:hAnsi="Times New Roman" w:cs="Times New Roman"/>
          <w:b/>
          <w:sz w:val="24"/>
          <w:szCs w:val="24"/>
        </w:rPr>
        <w:t>Сравнительный анализ посещаемости и заболеваемости по ДОУ за  учебный  год</w:t>
      </w:r>
    </w:p>
    <w:p w:rsidR="003D50BB" w:rsidRPr="009B039C" w:rsidRDefault="003D50BB" w:rsidP="003D50BB">
      <w:pPr>
        <w:tabs>
          <w:tab w:val="left" w:pos="1946"/>
        </w:tabs>
        <w:autoSpaceDE w:val="0"/>
        <w:autoSpaceDN w:val="0"/>
        <w:adjustRightInd w:val="0"/>
        <w:spacing w:after="0" w:line="240" w:lineRule="auto"/>
        <w:ind w:firstLine="709"/>
        <w:jc w:val="center"/>
        <w:rPr>
          <w:rFonts w:ascii="Times New Roman" w:hAnsi="Times New Roman" w:cs="Times New Roman"/>
          <w:b/>
          <w:sz w:val="24"/>
          <w:szCs w:val="24"/>
        </w:rPr>
      </w:pPr>
      <w:r w:rsidRPr="009B039C">
        <w:rPr>
          <w:rFonts w:ascii="Times New Roman" w:hAnsi="Times New Roman" w:cs="Times New Roman"/>
          <w:b/>
          <w:sz w:val="24"/>
          <w:szCs w:val="24"/>
        </w:rPr>
        <w:t>(сентябрь-май 2019-2020 г  и сентябрь-май 2020-2021 г.)</w:t>
      </w:r>
    </w:p>
    <w:p w:rsidR="003D50BB" w:rsidRPr="009B039C" w:rsidRDefault="003D50BB" w:rsidP="003D50BB">
      <w:pPr>
        <w:tabs>
          <w:tab w:val="left" w:pos="1946"/>
        </w:tabs>
        <w:autoSpaceDE w:val="0"/>
        <w:autoSpaceDN w:val="0"/>
        <w:adjustRightInd w:val="0"/>
        <w:spacing w:after="0" w:line="240" w:lineRule="auto"/>
        <w:ind w:firstLine="709"/>
        <w:jc w:val="both"/>
        <w:rPr>
          <w:rFonts w:ascii="Times New Roman" w:hAnsi="Times New Roman" w:cs="Times New Roman"/>
          <w:b/>
          <w:sz w:val="24"/>
          <w:szCs w:val="24"/>
        </w:rPr>
      </w:pPr>
    </w:p>
    <w:tbl>
      <w:tblPr>
        <w:tblW w:w="49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1"/>
        <w:gridCol w:w="1629"/>
        <w:gridCol w:w="1627"/>
      </w:tblGrid>
      <w:tr w:rsidR="003D50BB" w:rsidRPr="009B039C" w:rsidTr="00133C81">
        <w:tc>
          <w:tcPr>
            <w:tcW w:w="3367" w:type="pct"/>
          </w:tcPr>
          <w:p w:rsidR="003D50BB" w:rsidRPr="009B039C" w:rsidRDefault="003D50BB" w:rsidP="00133C81">
            <w:pPr>
              <w:tabs>
                <w:tab w:val="left" w:pos="1946"/>
              </w:tabs>
              <w:autoSpaceDE w:val="0"/>
              <w:autoSpaceDN w:val="0"/>
              <w:adjustRightInd w:val="0"/>
              <w:spacing w:after="0" w:line="240" w:lineRule="auto"/>
              <w:ind w:firstLine="709"/>
              <w:jc w:val="center"/>
              <w:rPr>
                <w:rFonts w:ascii="Times New Roman" w:hAnsi="Times New Roman" w:cs="Times New Roman"/>
                <w:b/>
                <w:sz w:val="24"/>
                <w:szCs w:val="24"/>
              </w:rPr>
            </w:pPr>
            <w:r w:rsidRPr="009B039C">
              <w:rPr>
                <w:rFonts w:ascii="Times New Roman" w:hAnsi="Times New Roman" w:cs="Times New Roman"/>
                <w:b/>
                <w:sz w:val="24"/>
                <w:szCs w:val="24"/>
              </w:rPr>
              <w:t>Посещаемость организации</w:t>
            </w:r>
          </w:p>
        </w:tc>
        <w:tc>
          <w:tcPr>
            <w:tcW w:w="817" w:type="pct"/>
          </w:tcPr>
          <w:p w:rsidR="003D50BB" w:rsidRPr="009B039C" w:rsidRDefault="003D50BB" w:rsidP="00133C81">
            <w:pPr>
              <w:tabs>
                <w:tab w:val="left" w:pos="1946"/>
              </w:tabs>
              <w:autoSpaceDE w:val="0"/>
              <w:autoSpaceDN w:val="0"/>
              <w:adjustRightInd w:val="0"/>
              <w:spacing w:after="0" w:line="240" w:lineRule="auto"/>
              <w:ind w:firstLine="709"/>
              <w:jc w:val="center"/>
              <w:rPr>
                <w:rFonts w:ascii="Times New Roman" w:hAnsi="Times New Roman" w:cs="Times New Roman"/>
                <w:b/>
                <w:sz w:val="24"/>
                <w:szCs w:val="24"/>
              </w:rPr>
            </w:pPr>
            <w:r w:rsidRPr="009B039C">
              <w:rPr>
                <w:rFonts w:ascii="Times New Roman" w:hAnsi="Times New Roman" w:cs="Times New Roman"/>
                <w:b/>
                <w:sz w:val="24"/>
                <w:szCs w:val="24"/>
              </w:rPr>
              <w:t>2019-2020 г.</w:t>
            </w:r>
          </w:p>
        </w:tc>
        <w:tc>
          <w:tcPr>
            <w:tcW w:w="816" w:type="pct"/>
          </w:tcPr>
          <w:p w:rsidR="003D50BB" w:rsidRPr="009B039C" w:rsidRDefault="003D50BB" w:rsidP="00133C81">
            <w:pPr>
              <w:tabs>
                <w:tab w:val="left" w:pos="1946"/>
              </w:tabs>
              <w:autoSpaceDE w:val="0"/>
              <w:autoSpaceDN w:val="0"/>
              <w:adjustRightInd w:val="0"/>
              <w:spacing w:after="0" w:line="240" w:lineRule="auto"/>
              <w:ind w:firstLine="709"/>
              <w:jc w:val="center"/>
              <w:rPr>
                <w:rFonts w:ascii="Times New Roman" w:hAnsi="Times New Roman" w:cs="Times New Roman"/>
                <w:b/>
                <w:sz w:val="24"/>
                <w:szCs w:val="24"/>
              </w:rPr>
            </w:pPr>
            <w:r w:rsidRPr="009B039C">
              <w:rPr>
                <w:rFonts w:ascii="Times New Roman" w:hAnsi="Times New Roman" w:cs="Times New Roman"/>
                <w:b/>
                <w:sz w:val="24"/>
                <w:szCs w:val="24"/>
              </w:rPr>
              <w:t>2020-2021 г.</w:t>
            </w:r>
          </w:p>
        </w:tc>
      </w:tr>
      <w:tr w:rsidR="003D50BB" w:rsidRPr="009B039C" w:rsidTr="00133C81">
        <w:tc>
          <w:tcPr>
            <w:tcW w:w="3367" w:type="pct"/>
          </w:tcPr>
          <w:p w:rsidR="003D50BB" w:rsidRPr="009B039C" w:rsidRDefault="003D50BB" w:rsidP="00133C81">
            <w:pPr>
              <w:tabs>
                <w:tab w:val="left" w:pos="1946"/>
              </w:tabs>
              <w:autoSpaceDE w:val="0"/>
              <w:autoSpaceDN w:val="0"/>
              <w:adjustRightInd w:val="0"/>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Кол-во  дней, проведённых  воспитанниками  в  группе</w:t>
            </w:r>
          </w:p>
        </w:tc>
        <w:tc>
          <w:tcPr>
            <w:tcW w:w="817" w:type="pct"/>
          </w:tcPr>
          <w:p w:rsidR="003D50BB" w:rsidRPr="009B039C" w:rsidRDefault="003D50BB" w:rsidP="00133C81">
            <w:pPr>
              <w:pStyle w:val="TableParagraph"/>
              <w:tabs>
                <w:tab w:val="left" w:pos="1946"/>
              </w:tabs>
              <w:ind w:firstLine="709"/>
              <w:contextualSpacing/>
              <w:jc w:val="center"/>
              <w:rPr>
                <w:rFonts w:ascii="Times New Roman" w:hAnsi="Times New Roman" w:cs="Times New Roman"/>
                <w:sz w:val="24"/>
                <w:szCs w:val="24"/>
                <w:lang w:val="ru-RU" w:eastAsia="ru-RU"/>
              </w:rPr>
            </w:pPr>
            <w:r w:rsidRPr="009B039C">
              <w:rPr>
                <w:rFonts w:ascii="Times New Roman" w:hAnsi="Times New Roman" w:cs="Times New Roman"/>
                <w:sz w:val="24"/>
                <w:szCs w:val="24"/>
                <w:lang w:val="ru-RU" w:eastAsia="ru-RU"/>
              </w:rPr>
              <w:t>12962/</w:t>
            </w:r>
            <w:r w:rsidRPr="009B039C">
              <w:rPr>
                <w:rFonts w:ascii="Times New Roman" w:hAnsi="Times New Roman" w:cs="Times New Roman"/>
                <w:sz w:val="24"/>
                <w:szCs w:val="24"/>
                <w:lang w:val="ru-RU" w:eastAsia="ru-RU"/>
              </w:rPr>
              <w:lastRenderedPageBreak/>
              <w:t>62%</w:t>
            </w:r>
          </w:p>
        </w:tc>
        <w:tc>
          <w:tcPr>
            <w:tcW w:w="816" w:type="pct"/>
          </w:tcPr>
          <w:p w:rsidR="003D50BB" w:rsidRPr="009B039C" w:rsidRDefault="003D50BB" w:rsidP="00133C81">
            <w:pPr>
              <w:pStyle w:val="TableParagraph"/>
              <w:tabs>
                <w:tab w:val="left" w:pos="1946"/>
              </w:tabs>
              <w:ind w:firstLine="709"/>
              <w:contextualSpacing/>
              <w:jc w:val="center"/>
              <w:rPr>
                <w:rFonts w:ascii="Times New Roman" w:hAnsi="Times New Roman" w:cs="Times New Roman"/>
                <w:sz w:val="24"/>
                <w:szCs w:val="24"/>
                <w:lang w:val="ru-RU" w:eastAsia="ru-RU"/>
              </w:rPr>
            </w:pPr>
            <w:r w:rsidRPr="009B039C">
              <w:rPr>
                <w:rFonts w:ascii="Times New Roman" w:hAnsi="Times New Roman" w:cs="Times New Roman"/>
                <w:sz w:val="24"/>
                <w:szCs w:val="24"/>
                <w:lang w:val="ru-RU" w:eastAsia="ru-RU"/>
              </w:rPr>
              <w:lastRenderedPageBreak/>
              <w:t>11279/</w:t>
            </w:r>
            <w:r w:rsidRPr="009B039C">
              <w:rPr>
                <w:rFonts w:ascii="Times New Roman" w:hAnsi="Times New Roman" w:cs="Times New Roman"/>
                <w:sz w:val="24"/>
                <w:szCs w:val="24"/>
                <w:lang w:val="ru-RU" w:eastAsia="ru-RU"/>
              </w:rPr>
              <w:lastRenderedPageBreak/>
              <w:t>57%</w:t>
            </w:r>
          </w:p>
        </w:tc>
      </w:tr>
      <w:tr w:rsidR="003D50BB" w:rsidRPr="009B039C" w:rsidTr="00133C81">
        <w:tc>
          <w:tcPr>
            <w:tcW w:w="3367" w:type="pct"/>
          </w:tcPr>
          <w:p w:rsidR="003D50BB" w:rsidRPr="009B039C" w:rsidRDefault="003D50BB" w:rsidP="00133C81">
            <w:pPr>
              <w:tabs>
                <w:tab w:val="left" w:pos="1946"/>
              </w:tabs>
              <w:autoSpaceDE w:val="0"/>
              <w:autoSpaceDN w:val="0"/>
              <w:adjustRightInd w:val="0"/>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lastRenderedPageBreak/>
              <w:t>Кол-во  дней, пропущенных  воспитанниками (всего)</w:t>
            </w:r>
          </w:p>
        </w:tc>
        <w:tc>
          <w:tcPr>
            <w:tcW w:w="817" w:type="pct"/>
          </w:tcPr>
          <w:p w:rsidR="003D50BB" w:rsidRPr="009B039C" w:rsidRDefault="003D50BB" w:rsidP="00133C81">
            <w:pPr>
              <w:tabs>
                <w:tab w:val="left" w:pos="1946"/>
              </w:tabs>
              <w:autoSpaceDE w:val="0"/>
              <w:autoSpaceDN w:val="0"/>
              <w:adjustRightInd w:val="0"/>
              <w:spacing w:after="0" w:line="240" w:lineRule="auto"/>
              <w:ind w:firstLine="709"/>
              <w:jc w:val="center"/>
              <w:rPr>
                <w:rFonts w:ascii="Times New Roman" w:hAnsi="Times New Roman" w:cs="Times New Roman"/>
                <w:sz w:val="24"/>
                <w:szCs w:val="24"/>
              </w:rPr>
            </w:pPr>
            <w:r w:rsidRPr="009B039C">
              <w:rPr>
                <w:rFonts w:ascii="Times New Roman" w:hAnsi="Times New Roman" w:cs="Times New Roman"/>
                <w:sz w:val="24"/>
                <w:szCs w:val="24"/>
              </w:rPr>
              <w:t>7849/38%</w:t>
            </w:r>
          </w:p>
        </w:tc>
        <w:tc>
          <w:tcPr>
            <w:tcW w:w="816" w:type="pct"/>
          </w:tcPr>
          <w:p w:rsidR="003D50BB" w:rsidRPr="009B039C" w:rsidRDefault="003D50BB" w:rsidP="00133C81">
            <w:pPr>
              <w:tabs>
                <w:tab w:val="left" w:pos="1946"/>
              </w:tabs>
              <w:autoSpaceDE w:val="0"/>
              <w:autoSpaceDN w:val="0"/>
              <w:adjustRightInd w:val="0"/>
              <w:spacing w:after="0" w:line="240" w:lineRule="auto"/>
              <w:ind w:firstLine="709"/>
              <w:jc w:val="center"/>
              <w:rPr>
                <w:rFonts w:ascii="Times New Roman" w:hAnsi="Times New Roman" w:cs="Times New Roman"/>
                <w:sz w:val="24"/>
                <w:szCs w:val="24"/>
              </w:rPr>
            </w:pPr>
            <w:r w:rsidRPr="009B039C">
              <w:rPr>
                <w:rFonts w:ascii="Times New Roman" w:hAnsi="Times New Roman" w:cs="Times New Roman"/>
                <w:sz w:val="24"/>
                <w:szCs w:val="24"/>
              </w:rPr>
              <w:t>8416/43%</w:t>
            </w:r>
          </w:p>
        </w:tc>
      </w:tr>
      <w:tr w:rsidR="003D50BB" w:rsidRPr="009B039C" w:rsidTr="00133C81">
        <w:tc>
          <w:tcPr>
            <w:tcW w:w="3367" w:type="pct"/>
          </w:tcPr>
          <w:p w:rsidR="003D50BB" w:rsidRPr="009B039C" w:rsidRDefault="003D50BB" w:rsidP="00133C81">
            <w:pPr>
              <w:tabs>
                <w:tab w:val="left" w:pos="1946"/>
              </w:tabs>
              <w:autoSpaceDE w:val="0"/>
              <w:autoSpaceDN w:val="0"/>
              <w:adjustRightInd w:val="0"/>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в том  числе:</w:t>
            </w:r>
          </w:p>
          <w:p w:rsidR="003D50BB" w:rsidRPr="009B039C" w:rsidRDefault="003D50BB" w:rsidP="00133C81">
            <w:pPr>
              <w:tabs>
                <w:tab w:val="left" w:pos="1946"/>
              </w:tabs>
              <w:autoSpaceDE w:val="0"/>
              <w:autoSpaceDN w:val="0"/>
              <w:adjustRightInd w:val="0"/>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по  болезни  воспитанников</w:t>
            </w:r>
          </w:p>
        </w:tc>
        <w:tc>
          <w:tcPr>
            <w:tcW w:w="817" w:type="pct"/>
          </w:tcPr>
          <w:p w:rsidR="003D50BB" w:rsidRPr="009B039C" w:rsidRDefault="003D50BB" w:rsidP="00133C81">
            <w:pPr>
              <w:tabs>
                <w:tab w:val="left" w:pos="1946"/>
              </w:tabs>
              <w:autoSpaceDE w:val="0"/>
              <w:autoSpaceDN w:val="0"/>
              <w:adjustRightInd w:val="0"/>
              <w:spacing w:after="0" w:line="240" w:lineRule="auto"/>
              <w:ind w:firstLine="709"/>
              <w:jc w:val="center"/>
              <w:rPr>
                <w:rFonts w:ascii="Times New Roman" w:hAnsi="Times New Roman" w:cs="Times New Roman"/>
                <w:sz w:val="24"/>
                <w:szCs w:val="24"/>
              </w:rPr>
            </w:pPr>
            <w:r w:rsidRPr="009B039C">
              <w:rPr>
                <w:rFonts w:ascii="Times New Roman" w:hAnsi="Times New Roman" w:cs="Times New Roman"/>
                <w:sz w:val="24"/>
                <w:szCs w:val="24"/>
              </w:rPr>
              <w:t>2175/10%</w:t>
            </w:r>
          </w:p>
        </w:tc>
        <w:tc>
          <w:tcPr>
            <w:tcW w:w="816" w:type="pct"/>
          </w:tcPr>
          <w:p w:rsidR="003D50BB" w:rsidRPr="009B039C" w:rsidRDefault="003D50BB" w:rsidP="00133C81">
            <w:pPr>
              <w:tabs>
                <w:tab w:val="left" w:pos="1946"/>
              </w:tabs>
              <w:autoSpaceDE w:val="0"/>
              <w:autoSpaceDN w:val="0"/>
              <w:adjustRightInd w:val="0"/>
              <w:spacing w:after="0" w:line="240" w:lineRule="auto"/>
              <w:ind w:firstLine="709"/>
              <w:jc w:val="center"/>
              <w:rPr>
                <w:rFonts w:ascii="Times New Roman" w:hAnsi="Times New Roman" w:cs="Times New Roman"/>
                <w:sz w:val="24"/>
                <w:szCs w:val="24"/>
              </w:rPr>
            </w:pPr>
            <w:r w:rsidRPr="009B039C">
              <w:rPr>
                <w:rFonts w:ascii="Times New Roman" w:hAnsi="Times New Roman" w:cs="Times New Roman"/>
                <w:sz w:val="24"/>
                <w:szCs w:val="24"/>
              </w:rPr>
              <w:t>1831/9%</w:t>
            </w:r>
          </w:p>
        </w:tc>
      </w:tr>
      <w:tr w:rsidR="003D50BB" w:rsidRPr="009B039C" w:rsidTr="00133C81">
        <w:tc>
          <w:tcPr>
            <w:tcW w:w="3367" w:type="pct"/>
          </w:tcPr>
          <w:p w:rsidR="003D50BB" w:rsidRPr="009B039C" w:rsidRDefault="003D50BB" w:rsidP="00133C81">
            <w:pPr>
              <w:tabs>
                <w:tab w:val="left" w:pos="1946"/>
              </w:tabs>
              <w:autoSpaceDE w:val="0"/>
              <w:autoSpaceDN w:val="0"/>
              <w:adjustRightInd w:val="0"/>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sz w:val="24"/>
                <w:szCs w:val="24"/>
              </w:rPr>
              <w:t>по  другим  причинам</w:t>
            </w:r>
          </w:p>
        </w:tc>
        <w:tc>
          <w:tcPr>
            <w:tcW w:w="817" w:type="pct"/>
          </w:tcPr>
          <w:p w:rsidR="003D50BB" w:rsidRPr="009B039C" w:rsidRDefault="003D50BB" w:rsidP="00133C81">
            <w:pPr>
              <w:tabs>
                <w:tab w:val="left" w:pos="1946"/>
              </w:tabs>
              <w:autoSpaceDE w:val="0"/>
              <w:autoSpaceDN w:val="0"/>
              <w:adjustRightInd w:val="0"/>
              <w:spacing w:after="0" w:line="240" w:lineRule="auto"/>
              <w:ind w:firstLine="709"/>
              <w:jc w:val="center"/>
              <w:rPr>
                <w:rFonts w:ascii="Times New Roman" w:hAnsi="Times New Roman" w:cs="Times New Roman"/>
                <w:sz w:val="24"/>
                <w:szCs w:val="24"/>
              </w:rPr>
            </w:pPr>
            <w:r w:rsidRPr="009B039C">
              <w:rPr>
                <w:rFonts w:ascii="Times New Roman" w:hAnsi="Times New Roman" w:cs="Times New Roman"/>
                <w:sz w:val="24"/>
                <w:szCs w:val="24"/>
              </w:rPr>
              <w:t>5674/27 %</w:t>
            </w:r>
          </w:p>
        </w:tc>
        <w:tc>
          <w:tcPr>
            <w:tcW w:w="816" w:type="pct"/>
          </w:tcPr>
          <w:p w:rsidR="003D50BB" w:rsidRPr="009B039C" w:rsidRDefault="003D50BB" w:rsidP="00133C81">
            <w:pPr>
              <w:tabs>
                <w:tab w:val="left" w:pos="1946"/>
              </w:tabs>
              <w:autoSpaceDE w:val="0"/>
              <w:autoSpaceDN w:val="0"/>
              <w:adjustRightInd w:val="0"/>
              <w:spacing w:after="0" w:line="240" w:lineRule="auto"/>
              <w:ind w:firstLine="709"/>
              <w:jc w:val="center"/>
              <w:rPr>
                <w:rFonts w:ascii="Times New Roman" w:hAnsi="Times New Roman" w:cs="Times New Roman"/>
                <w:sz w:val="24"/>
                <w:szCs w:val="24"/>
              </w:rPr>
            </w:pPr>
            <w:r w:rsidRPr="009B039C">
              <w:rPr>
                <w:rFonts w:ascii="Times New Roman" w:hAnsi="Times New Roman" w:cs="Times New Roman"/>
                <w:sz w:val="24"/>
                <w:szCs w:val="24"/>
              </w:rPr>
              <w:t>6585/33%</w:t>
            </w:r>
          </w:p>
        </w:tc>
      </w:tr>
      <w:tr w:rsidR="003D50BB" w:rsidRPr="009B039C" w:rsidTr="00133C81">
        <w:tc>
          <w:tcPr>
            <w:tcW w:w="3367" w:type="pct"/>
          </w:tcPr>
          <w:p w:rsidR="003D50BB" w:rsidRPr="009B039C" w:rsidRDefault="003D50BB" w:rsidP="00133C81">
            <w:pPr>
              <w:tabs>
                <w:tab w:val="left" w:pos="1946"/>
              </w:tabs>
              <w:spacing w:after="0" w:line="240" w:lineRule="auto"/>
              <w:ind w:firstLine="709"/>
              <w:jc w:val="both"/>
              <w:rPr>
                <w:rFonts w:ascii="Times New Roman" w:hAnsi="Times New Roman" w:cs="Times New Roman"/>
                <w:bCs/>
                <w:kern w:val="36"/>
                <w:sz w:val="24"/>
                <w:szCs w:val="24"/>
              </w:rPr>
            </w:pPr>
            <w:r w:rsidRPr="009B039C">
              <w:rPr>
                <w:rFonts w:ascii="Times New Roman" w:hAnsi="Times New Roman" w:cs="Times New Roman"/>
                <w:bCs/>
                <w:kern w:val="36"/>
                <w:sz w:val="24"/>
                <w:szCs w:val="24"/>
              </w:rPr>
              <w:t xml:space="preserve">Списочный состав  </w:t>
            </w:r>
          </w:p>
        </w:tc>
        <w:tc>
          <w:tcPr>
            <w:tcW w:w="817" w:type="pct"/>
          </w:tcPr>
          <w:p w:rsidR="003D50BB" w:rsidRPr="009B039C" w:rsidRDefault="003D50BB" w:rsidP="00133C81">
            <w:pPr>
              <w:tabs>
                <w:tab w:val="left" w:pos="1946"/>
              </w:tabs>
              <w:autoSpaceDE w:val="0"/>
              <w:autoSpaceDN w:val="0"/>
              <w:adjustRightInd w:val="0"/>
              <w:spacing w:after="0" w:line="240" w:lineRule="auto"/>
              <w:ind w:firstLine="709"/>
              <w:jc w:val="center"/>
              <w:rPr>
                <w:rFonts w:ascii="Times New Roman" w:hAnsi="Times New Roman" w:cs="Times New Roman"/>
                <w:sz w:val="24"/>
                <w:szCs w:val="24"/>
              </w:rPr>
            </w:pPr>
            <w:r w:rsidRPr="009B039C">
              <w:rPr>
                <w:rFonts w:ascii="Times New Roman" w:hAnsi="Times New Roman" w:cs="Times New Roman"/>
                <w:sz w:val="24"/>
                <w:szCs w:val="24"/>
              </w:rPr>
              <w:t>150</w:t>
            </w:r>
          </w:p>
        </w:tc>
        <w:tc>
          <w:tcPr>
            <w:tcW w:w="816" w:type="pct"/>
          </w:tcPr>
          <w:p w:rsidR="003D50BB" w:rsidRPr="009B039C" w:rsidRDefault="003D50BB" w:rsidP="00133C81">
            <w:pPr>
              <w:tabs>
                <w:tab w:val="left" w:pos="1946"/>
              </w:tabs>
              <w:autoSpaceDE w:val="0"/>
              <w:autoSpaceDN w:val="0"/>
              <w:adjustRightInd w:val="0"/>
              <w:spacing w:after="0" w:line="240" w:lineRule="auto"/>
              <w:ind w:firstLine="709"/>
              <w:jc w:val="center"/>
              <w:rPr>
                <w:rFonts w:ascii="Times New Roman" w:hAnsi="Times New Roman" w:cs="Times New Roman"/>
                <w:sz w:val="24"/>
                <w:szCs w:val="24"/>
              </w:rPr>
            </w:pPr>
            <w:r w:rsidRPr="009B039C">
              <w:rPr>
                <w:rFonts w:ascii="Times New Roman" w:hAnsi="Times New Roman" w:cs="Times New Roman"/>
                <w:sz w:val="24"/>
                <w:szCs w:val="24"/>
              </w:rPr>
              <w:t>137</w:t>
            </w:r>
          </w:p>
        </w:tc>
      </w:tr>
      <w:tr w:rsidR="003D50BB" w:rsidRPr="009B039C" w:rsidTr="00133C81">
        <w:tc>
          <w:tcPr>
            <w:tcW w:w="3367" w:type="pct"/>
          </w:tcPr>
          <w:p w:rsidR="003D50BB" w:rsidRPr="009B039C" w:rsidRDefault="003D50BB" w:rsidP="00133C81">
            <w:pPr>
              <w:tabs>
                <w:tab w:val="left" w:pos="1946"/>
              </w:tabs>
              <w:spacing w:after="0" w:line="240" w:lineRule="auto"/>
              <w:ind w:firstLine="709"/>
              <w:jc w:val="both"/>
              <w:rPr>
                <w:rFonts w:ascii="Times New Roman" w:hAnsi="Times New Roman" w:cs="Times New Roman"/>
                <w:bCs/>
                <w:kern w:val="36"/>
                <w:sz w:val="24"/>
                <w:szCs w:val="24"/>
              </w:rPr>
            </w:pPr>
            <w:r w:rsidRPr="009B039C">
              <w:rPr>
                <w:rFonts w:ascii="Times New Roman" w:hAnsi="Times New Roman" w:cs="Times New Roman"/>
                <w:bCs/>
                <w:kern w:val="36"/>
                <w:sz w:val="24"/>
                <w:szCs w:val="24"/>
              </w:rPr>
              <w:t>Средняя посещаемость в день</w:t>
            </w:r>
          </w:p>
        </w:tc>
        <w:tc>
          <w:tcPr>
            <w:tcW w:w="817" w:type="pct"/>
          </w:tcPr>
          <w:p w:rsidR="003D50BB" w:rsidRPr="009B039C" w:rsidRDefault="003D50BB" w:rsidP="00133C81">
            <w:pPr>
              <w:tabs>
                <w:tab w:val="left" w:pos="1946"/>
              </w:tabs>
              <w:autoSpaceDE w:val="0"/>
              <w:autoSpaceDN w:val="0"/>
              <w:adjustRightInd w:val="0"/>
              <w:spacing w:after="0" w:line="240" w:lineRule="auto"/>
              <w:ind w:firstLine="709"/>
              <w:jc w:val="center"/>
              <w:rPr>
                <w:rFonts w:ascii="Times New Roman" w:hAnsi="Times New Roman" w:cs="Times New Roman"/>
                <w:sz w:val="24"/>
                <w:szCs w:val="24"/>
              </w:rPr>
            </w:pPr>
            <w:r w:rsidRPr="009B039C">
              <w:rPr>
                <w:rFonts w:ascii="Times New Roman" w:hAnsi="Times New Roman" w:cs="Times New Roman"/>
                <w:sz w:val="24"/>
                <w:szCs w:val="24"/>
              </w:rPr>
              <w:t>91</w:t>
            </w:r>
          </w:p>
        </w:tc>
        <w:tc>
          <w:tcPr>
            <w:tcW w:w="816" w:type="pct"/>
          </w:tcPr>
          <w:p w:rsidR="003D50BB" w:rsidRPr="009B039C" w:rsidRDefault="003D50BB" w:rsidP="00133C81">
            <w:pPr>
              <w:tabs>
                <w:tab w:val="left" w:pos="1946"/>
              </w:tabs>
              <w:autoSpaceDE w:val="0"/>
              <w:autoSpaceDN w:val="0"/>
              <w:adjustRightInd w:val="0"/>
              <w:spacing w:after="0" w:line="240" w:lineRule="auto"/>
              <w:ind w:firstLine="709"/>
              <w:jc w:val="center"/>
              <w:rPr>
                <w:rFonts w:ascii="Times New Roman" w:hAnsi="Times New Roman" w:cs="Times New Roman"/>
                <w:sz w:val="24"/>
                <w:szCs w:val="24"/>
              </w:rPr>
            </w:pPr>
            <w:r w:rsidRPr="009B039C">
              <w:rPr>
                <w:rFonts w:ascii="Times New Roman" w:hAnsi="Times New Roman" w:cs="Times New Roman"/>
                <w:sz w:val="24"/>
                <w:szCs w:val="24"/>
              </w:rPr>
              <w:t>78</w:t>
            </w:r>
          </w:p>
        </w:tc>
      </w:tr>
      <w:tr w:rsidR="003D50BB" w:rsidRPr="009B039C" w:rsidTr="00133C81">
        <w:tc>
          <w:tcPr>
            <w:tcW w:w="3367" w:type="pct"/>
          </w:tcPr>
          <w:p w:rsidR="003D50BB" w:rsidRPr="009B039C" w:rsidRDefault="003D50BB" w:rsidP="00133C81">
            <w:pPr>
              <w:tabs>
                <w:tab w:val="left" w:pos="1946"/>
              </w:tabs>
              <w:spacing w:after="0" w:line="240" w:lineRule="auto"/>
              <w:ind w:firstLine="709"/>
              <w:jc w:val="both"/>
              <w:rPr>
                <w:rFonts w:ascii="Times New Roman" w:hAnsi="Times New Roman" w:cs="Times New Roman"/>
                <w:bCs/>
                <w:kern w:val="36"/>
                <w:sz w:val="24"/>
                <w:szCs w:val="24"/>
              </w:rPr>
            </w:pPr>
            <w:r w:rsidRPr="009B039C">
              <w:rPr>
                <w:rFonts w:ascii="Times New Roman" w:hAnsi="Times New Roman" w:cs="Times New Roman"/>
                <w:bCs/>
                <w:kern w:val="36"/>
                <w:sz w:val="24"/>
                <w:szCs w:val="24"/>
              </w:rPr>
              <w:t>Заболеваемость в день</w:t>
            </w:r>
          </w:p>
        </w:tc>
        <w:tc>
          <w:tcPr>
            <w:tcW w:w="817" w:type="pct"/>
          </w:tcPr>
          <w:p w:rsidR="003D50BB" w:rsidRPr="009B039C" w:rsidRDefault="003D50BB" w:rsidP="00133C81">
            <w:pPr>
              <w:tabs>
                <w:tab w:val="left" w:pos="1946"/>
              </w:tabs>
              <w:autoSpaceDE w:val="0"/>
              <w:autoSpaceDN w:val="0"/>
              <w:adjustRightInd w:val="0"/>
              <w:spacing w:after="0" w:line="240" w:lineRule="auto"/>
              <w:ind w:firstLine="709"/>
              <w:jc w:val="center"/>
              <w:rPr>
                <w:rFonts w:ascii="Times New Roman" w:hAnsi="Times New Roman" w:cs="Times New Roman"/>
                <w:sz w:val="24"/>
                <w:szCs w:val="24"/>
              </w:rPr>
            </w:pPr>
            <w:r w:rsidRPr="009B039C">
              <w:rPr>
                <w:rFonts w:ascii="Times New Roman" w:hAnsi="Times New Roman" w:cs="Times New Roman"/>
                <w:sz w:val="24"/>
                <w:szCs w:val="24"/>
              </w:rPr>
              <w:t>15</w:t>
            </w:r>
          </w:p>
        </w:tc>
        <w:tc>
          <w:tcPr>
            <w:tcW w:w="816" w:type="pct"/>
          </w:tcPr>
          <w:p w:rsidR="003D50BB" w:rsidRPr="009B039C" w:rsidRDefault="003D50BB" w:rsidP="00133C81">
            <w:pPr>
              <w:tabs>
                <w:tab w:val="left" w:pos="1946"/>
              </w:tabs>
              <w:autoSpaceDE w:val="0"/>
              <w:autoSpaceDN w:val="0"/>
              <w:adjustRightInd w:val="0"/>
              <w:spacing w:after="0" w:line="240" w:lineRule="auto"/>
              <w:ind w:firstLine="709"/>
              <w:jc w:val="center"/>
              <w:rPr>
                <w:rFonts w:ascii="Times New Roman" w:hAnsi="Times New Roman" w:cs="Times New Roman"/>
                <w:sz w:val="24"/>
                <w:szCs w:val="24"/>
              </w:rPr>
            </w:pPr>
            <w:r w:rsidRPr="009B039C">
              <w:rPr>
                <w:rFonts w:ascii="Times New Roman" w:hAnsi="Times New Roman" w:cs="Times New Roman"/>
                <w:sz w:val="24"/>
                <w:szCs w:val="24"/>
              </w:rPr>
              <w:t>12</w:t>
            </w:r>
          </w:p>
        </w:tc>
      </w:tr>
    </w:tbl>
    <w:p w:rsidR="003D50BB" w:rsidRPr="009B039C" w:rsidRDefault="003D50BB" w:rsidP="003D50BB">
      <w:pPr>
        <w:tabs>
          <w:tab w:val="left" w:pos="1946"/>
        </w:tabs>
        <w:spacing w:after="0" w:line="240" w:lineRule="auto"/>
        <w:ind w:firstLine="709"/>
        <w:contextualSpacing/>
        <w:jc w:val="both"/>
        <w:textAlignment w:val="baseline"/>
        <w:rPr>
          <w:rFonts w:ascii="Times New Roman" w:hAnsi="Times New Roman" w:cs="Times New Roman"/>
          <w:sz w:val="24"/>
          <w:szCs w:val="24"/>
          <w:highlight w:val="yellow"/>
        </w:rPr>
      </w:pPr>
      <w:r w:rsidRPr="009B039C">
        <w:rPr>
          <w:rFonts w:ascii="Times New Roman" w:hAnsi="Times New Roman" w:cs="Times New Roman"/>
          <w:sz w:val="24"/>
          <w:szCs w:val="24"/>
        </w:rPr>
        <w:t>Из сравнительного  анализа посещаемости и заболеваемости  детей  ДОУ, прослеживае</w:t>
      </w:r>
      <w:r w:rsidRPr="009B039C">
        <w:rPr>
          <w:rFonts w:ascii="Times New Roman" w:hAnsi="Times New Roman" w:cs="Times New Roman"/>
          <w:sz w:val="24"/>
          <w:szCs w:val="24"/>
        </w:rPr>
        <w:t>т</w:t>
      </w:r>
      <w:r w:rsidRPr="009B039C">
        <w:rPr>
          <w:rFonts w:ascii="Times New Roman" w:hAnsi="Times New Roman" w:cs="Times New Roman"/>
          <w:sz w:val="24"/>
          <w:szCs w:val="24"/>
        </w:rPr>
        <w:t>ся следующая  динамика: посещаемость снизилась на 5%, заболеваемость также снизилась на 1%, также увеличились пропуски по другим причинам на 6 %.  Одна из основных причин сн</w:t>
      </w:r>
      <w:r w:rsidRPr="009B039C">
        <w:rPr>
          <w:rFonts w:ascii="Times New Roman" w:hAnsi="Times New Roman" w:cs="Times New Roman"/>
          <w:sz w:val="24"/>
          <w:szCs w:val="24"/>
        </w:rPr>
        <w:t>и</w:t>
      </w:r>
      <w:r w:rsidRPr="009B039C">
        <w:rPr>
          <w:rFonts w:ascii="Times New Roman" w:hAnsi="Times New Roman" w:cs="Times New Roman"/>
          <w:sz w:val="24"/>
          <w:szCs w:val="24"/>
        </w:rPr>
        <w:t>жения посещаемости – действие на территории Иркутской области режима самоизоляции в п</w:t>
      </w:r>
      <w:r w:rsidRPr="009B039C">
        <w:rPr>
          <w:rFonts w:ascii="Times New Roman" w:hAnsi="Times New Roman" w:cs="Times New Roman"/>
          <w:sz w:val="24"/>
          <w:szCs w:val="24"/>
        </w:rPr>
        <w:t>е</w:t>
      </w:r>
      <w:r w:rsidRPr="009B039C">
        <w:rPr>
          <w:rFonts w:ascii="Times New Roman" w:hAnsi="Times New Roman" w:cs="Times New Roman"/>
          <w:sz w:val="24"/>
          <w:szCs w:val="24"/>
        </w:rPr>
        <w:t xml:space="preserve">риод распространения новой корона вирусной инфекции. </w:t>
      </w:r>
    </w:p>
    <w:p w:rsidR="003D50BB" w:rsidRPr="009B039C" w:rsidRDefault="003D50BB" w:rsidP="003D50BB">
      <w:pPr>
        <w:tabs>
          <w:tab w:val="left" w:pos="1946"/>
        </w:tabs>
        <w:spacing w:after="0" w:line="240" w:lineRule="auto"/>
        <w:ind w:firstLine="709"/>
        <w:jc w:val="both"/>
        <w:rPr>
          <w:rFonts w:ascii="Times New Roman" w:hAnsi="Times New Roman" w:cs="Times New Roman"/>
          <w:sz w:val="24"/>
          <w:szCs w:val="24"/>
          <w:highlight w:val="yellow"/>
        </w:rPr>
      </w:pPr>
      <w:proofErr w:type="gramStart"/>
      <w:r w:rsidRPr="009B039C">
        <w:rPr>
          <w:rFonts w:ascii="Times New Roman" w:hAnsi="Times New Roman" w:cs="Times New Roman"/>
          <w:noProof/>
          <w:sz w:val="24"/>
          <w:szCs w:val="24"/>
        </w:rPr>
        <w:t>Положительным в работе педагогического коллектива по сохранению и укреплению здоровья воспитанников за 2020-2021 год являются  медицинские осмотры, системный контроль за  питанием детей, витаминизация, использование здоровьесберегающих технологий (динамические паузы во время занятий, утренняя гимнастика, ритмика, пальчиковые гимнастики,  разминки, дыхательные гимнастики, бодрящие гимнастики, фитонцидотерапия и.т.д.); сотрудничество с родителями по вопросам сохранения и укрепления здоровья.</w:t>
      </w:r>
      <w:r w:rsidRPr="009B039C">
        <w:rPr>
          <w:rFonts w:ascii="Times New Roman" w:hAnsi="Times New Roman" w:cs="Times New Roman"/>
          <w:noProof/>
          <w:sz w:val="24"/>
          <w:szCs w:val="24"/>
          <w:highlight w:val="yellow"/>
        </w:rPr>
        <w:t xml:space="preserve"> </w:t>
      </w:r>
      <w:proofErr w:type="gramEnd"/>
    </w:p>
    <w:p w:rsidR="003D50BB" w:rsidRPr="009B039C" w:rsidRDefault="003D50BB" w:rsidP="003D50BB">
      <w:pPr>
        <w:tabs>
          <w:tab w:val="left" w:pos="1946"/>
        </w:tabs>
        <w:spacing w:after="0" w:line="240" w:lineRule="auto"/>
        <w:ind w:firstLine="709"/>
        <w:jc w:val="both"/>
        <w:rPr>
          <w:rFonts w:ascii="Times New Roman" w:hAnsi="Times New Roman" w:cs="Times New Roman"/>
          <w:sz w:val="24"/>
          <w:szCs w:val="24"/>
        </w:rPr>
      </w:pPr>
      <w:r w:rsidRPr="009B039C">
        <w:rPr>
          <w:rFonts w:ascii="Times New Roman" w:hAnsi="Times New Roman" w:cs="Times New Roman"/>
          <w:b/>
          <w:sz w:val="24"/>
          <w:szCs w:val="24"/>
        </w:rPr>
        <w:t xml:space="preserve">Вывод:  </w:t>
      </w:r>
      <w:r w:rsidRPr="009B039C">
        <w:rPr>
          <w:rFonts w:ascii="Times New Roman" w:hAnsi="Times New Roman" w:cs="Times New Roman"/>
          <w:sz w:val="24"/>
          <w:szCs w:val="24"/>
        </w:rPr>
        <w:t>Уровень медицинского сопровождения образовательного процесса   в 2020-2021 учебном году  оценивается  как удовлетворительный, но вместе с тем, выбранные формы и м</w:t>
      </w:r>
      <w:r w:rsidRPr="009B039C">
        <w:rPr>
          <w:rFonts w:ascii="Times New Roman" w:hAnsi="Times New Roman" w:cs="Times New Roman"/>
          <w:sz w:val="24"/>
          <w:szCs w:val="24"/>
        </w:rPr>
        <w:t>е</w:t>
      </w:r>
      <w:r w:rsidRPr="009B039C">
        <w:rPr>
          <w:rFonts w:ascii="Times New Roman" w:hAnsi="Times New Roman" w:cs="Times New Roman"/>
          <w:sz w:val="24"/>
          <w:szCs w:val="24"/>
        </w:rPr>
        <w:t>тоды работы по  оздоровлению детей могли быть эффективней. Необходимо скорректировать систему работы по укреплению и сохранению здоровья детей в ДОУ, с целью повышения ее эффективности,  разнообразить методы оздоровления детей, осуществлять данную работу с</w:t>
      </w:r>
      <w:r w:rsidRPr="009B039C">
        <w:rPr>
          <w:rFonts w:ascii="Times New Roman" w:hAnsi="Times New Roman" w:cs="Times New Roman"/>
          <w:sz w:val="24"/>
          <w:szCs w:val="24"/>
        </w:rPr>
        <w:t>и</w:t>
      </w:r>
      <w:r w:rsidRPr="009B039C">
        <w:rPr>
          <w:rFonts w:ascii="Times New Roman" w:hAnsi="Times New Roman" w:cs="Times New Roman"/>
          <w:sz w:val="24"/>
          <w:szCs w:val="24"/>
        </w:rPr>
        <w:t xml:space="preserve">стематично и последовательно. </w:t>
      </w:r>
      <w:r w:rsidRPr="009B039C">
        <w:rPr>
          <w:rFonts w:ascii="Times New Roman" w:hAnsi="Times New Roman" w:cs="Times New Roman"/>
          <w:noProof/>
          <w:sz w:val="24"/>
          <w:szCs w:val="24"/>
        </w:rPr>
        <w:t xml:space="preserve">В перспективе на 2020-2023 года, с использованием проектной деятельности, скорректировать  работу по профилактике заболеваемости и укреплению здоровья детей; уделять особое внимание качеству организации прогулок (проведение подвижных игр на  воздухе), организации  двигательного  режима, соблюдению режимных моментов. </w:t>
      </w:r>
      <w:r w:rsidRPr="009B039C">
        <w:rPr>
          <w:rFonts w:ascii="Times New Roman" w:hAnsi="Times New Roman" w:cs="Times New Roman"/>
          <w:sz w:val="24"/>
          <w:szCs w:val="24"/>
        </w:rPr>
        <w:t>Следует больше внимания уделить работе с родителями вновь поступающих детей в ДОУ, по вопросам укрепления здоровья детей. Наладить  работу с   родителями   детей, не п</w:t>
      </w:r>
      <w:r w:rsidRPr="009B039C">
        <w:rPr>
          <w:rFonts w:ascii="Times New Roman" w:hAnsi="Times New Roman" w:cs="Times New Roman"/>
          <w:sz w:val="24"/>
          <w:szCs w:val="24"/>
        </w:rPr>
        <w:t>о</w:t>
      </w:r>
      <w:r w:rsidRPr="009B039C">
        <w:rPr>
          <w:rFonts w:ascii="Times New Roman" w:hAnsi="Times New Roman" w:cs="Times New Roman"/>
          <w:sz w:val="24"/>
          <w:szCs w:val="24"/>
        </w:rPr>
        <w:t>сещающих дошкольное учреждение.</w:t>
      </w:r>
    </w:p>
    <w:p w:rsidR="003D50BB" w:rsidRPr="009B039C" w:rsidRDefault="003D50BB" w:rsidP="003D50BB">
      <w:pPr>
        <w:tabs>
          <w:tab w:val="left" w:pos="1946"/>
        </w:tabs>
        <w:spacing w:after="0" w:line="240" w:lineRule="auto"/>
        <w:ind w:firstLine="709"/>
        <w:contextualSpacing/>
        <w:jc w:val="center"/>
        <w:textAlignment w:val="baseline"/>
        <w:rPr>
          <w:rFonts w:ascii="Times New Roman" w:hAnsi="Times New Roman" w:cs="Times New Roman"/>
          <w:b/>
          <w:sz w:val="24"/>
          <w:szCs w:val="24"/>
        </w:rPr>
      </w:pPr>
      <w:r w:rsidRPr="009B039C">
        <w:rPr>
          <w:rFonts w:ascii="Times New Roman" w:hAnsi="Times New Roman" w:cs="Times New Roman"/>
          <w:b/>
          <w:sz w:val="24"/>
          <w:szCs w:val="24"/>
        </w:rPr>
        <w:t>Организация питания</w:t>
      </w:r>
    </w:p>
    <w:p w:rsidR="003D50BB" w:rsidRPr="009B039C" w:rsidRDefault="003D50BB" w:rsidP="003D50BB">
      <w:pPr>
        <w:tabs>
          <w:tab w:val="left" w:pos="1946"/>
        </w:tabs>
        <w:spacing w:after="0" w:line="240" w:lineRule="auto"/>
        <w:ind w:firstLine="709"/>
        <w:contextualSpacing/>
        <w:jc w:val="both"/>
        <w:textAlignment w:val="baseline"/>
        <w:rPr>
          <w:rFonts w:ascii="Times New Roman" w:hAnsi="Times New Roman" w:cs="Times New Roman"/>
          <w:sz w:val="24"/>
          <w:szCs w:val="24"/>
        </w:rPr>
      </w:pPr>
      <w:r w:rsidRPr="009B039C">
        <w:rPr>
          <w:rFonts w:ascii="Times New Roman" w:hAnsi="Times New Roman" w:cs="Times New Roman"/>
          <w:sz w:val="24"/>
          <w:szCs w:val="24"/>
        </w:rPr>
        <w:t xml:space="preserve">Правильное питание </w:t>
      </w:r>
      <w:r w:rsidR="00312B8E">
        <w:rPr>
          <w:rFonts w:ascii="Times New Roman" w:hAnsi="Times New Roman" w:cs="Times New Roman"/>
          <w:sz w:val="24"/>
          <w:szCs w:val="24"/>
        </w:rPr>
        <w:t>–</w:t>
      </w:r>
      <w:r w:rsidRPr="009B039C">
        <w:rPr>
          <w:rFonts w:ascii="Times New Roman" w:hAnsi="Times New Roman" w:cs="Times New Roman"/>
          <w:sz w:val="24"/>
          <w:szCs w:val="24"/>
        </w:rPr>
        <w:t xml:space="preserve"> это основа длительной и плодотворной жизни, залог здоровья. Поэтому в плане работы детского сада вопрос о правильном питании занимает одно из ва</w:t>
      </w:r>
      <w:r w:rsidRPr="009B039C">
        <w:rPr>
          <w:rFonts w:ascii="Times New Roman" w:hAnsi="Times New Roman" w:cs="Times New Roman"/>
          <w:sz w:val="24"/>
          <w:szCs w:val="24"/>
        </w:rPr>
        <w:t>ж</w:t>
      </w:r>
      <w:r w:rsidRPr="009B039C">
        <w:rPr>
          <w:rFonts w:ascii="Times New Roman" w:hAnsi="Times New Roman" w:cs="Times New Roman"/>
          <w:sz w:val="24"/>
          <w:szCs w:val="24"/>
        </w:rPr>
        <w:t>нейших мест.</w:t>
      </w:r>
    </w:p>
    <w:p w:rsidR="003D50BB" w:rsidRPr="009B039C" w:rsidRDefault="003D50BB" w:rsidP="003D50BB">
      <w:pPr>
        <w:tabs>
          <w:tab w:val="left" w:pos="1946"/>
        </w:tabs>
        <w:spacing w:after="0" w:line="240" w:lineRule="auto"/>
        <w:ind w:firstLine="709"/>
        <w:contextualSpacing/>
        <w:jc w:val="both"/>
        <w:textAlignment w:val="baseline"/>
        <w:rPr>
          <w:rFonts w:ascii="Times New Roman" w:hAnsi="Times New Roman" w:cs="Times New Roman"/>
          <w:sz w:val="24"/>
          <w:szCs w:val="24"/>
        </w:rPr>
      </w:pPr>
      <w:r w:rsidRPr="009B039C">
        <w:rPr>
          <w:rFonts w:ascii="Times New Roman" w:hAnsi="Times New Roman" w:cs="Times New Roman"/>
          <w:sz w:val="24"/>
          <w:szCs w:val="24"/>
        </w:rPr>
        <w:t>Весь цикл приготовления блюд происходит на пищеблоке. Пищеблок на 100% уко</w:t>
      </w:r>
      <w:r w:rsidRPr="009B039C">
        <w:rPr>
          <w:rFonts w:ascii="Times New Roman" w:hAnsi="Times New Roman" w:cs="Times New Roman"/>
          <w:sz w:val="24"/>
          <w:szCs w:val="24"/>
        </w:rPr>
        <w:t>м</w:t>
      </w:r>
      <w:r w:rsidRPr="009B039C">
        <w:rPr>
          <w:rFonts w:ascii="Times New Roman" w:hAnsi="Times New Roman" w:cs="Times New Roman"/>
          <w:sz w:val="24"/>
          <w:szCs w:val="24"/>
        </w:rPr>
        <w:t>плектован кадрами. Помещение пищеблока размещается на первом этаже, имеет отдельный в</w:t>
      </w:r>
      <w:r w:rsidRPr="009B039C">
        <w:rPr>
          <w:rFonts w:ascii="Times New Roman" w:hAnsi="Times New Roman" w:cs="Times New Roman"/>
          <w:sz w:val="24"/>
          <w:szCs w:val="24"/>
        </w:rPr>
        <w:t>ы</w:t>
      </w:r>
      <w:r w:rsidRPr="009B039C">
        <w:rPr>
          <w:rFonts w:ascii="Times New Roman" w:hAnsi="Times New Roman" w:cs="Times New Roman"/>
          <w:sz w:val="24"/>
          <w:szCs w:val="24"/>
        </w:rPr>
        <w:t xml:space="preserve">ход. Санитарное состояние пищеблока соответствует требованиям Сан </w:t>
      </w:r>
      <w:proofErr w:type="spellStart"/>
      <w:r w:rsidRPr="009B039C">
        <w:rPr>
          <w:rFonts w:ascii="Times New Roman" w:hAnsi="Times New Roman" w:cs="Times New Roman"/>
          <w:sz w:val="24"/>
          <w:szCs w:val="24"/>
        </w:rPr>
        <w:t>ПиН</w:t>
      </w:r>
      <w:proofErr w:type="spellEnd"/>
      <w:r w:rsidRPr="009B039C">
        <w:rPr>
          <w:rFonts w:ascii="Times New Roman" w:hAnsi="Times New Roman" w:cs="Times New Roman"/>
          <w:sz w:val="24"/>
          <w:szCs w:val="24"/>
        </w:rPr>
        <w:t>.</w:t>
      </w:r>
    </w:p>
    <w:p w:rsidR="003D50BB" w:rsidRPr="009B039C" w:rsidRDefault="003D50BB" w:rsidP="003D50BB">
      <w:pPr>
        <w:tabs>
          <w:tab w:val="left" w:pos="1946"/>
        </w:tabs>
        <w:spacing w:after="0" w:line="240" w:lineRule="auto"/>
        <w:ind w:firstLine="709"/>
        <w:contextualSpacing/>
        <w:jc w:val="both"/>
        <w:textAlignment w:val="baseline"/>
        <w:rPr>
          <w:rFonts w:ascii="Times New Roman" w:hAnsi="Times New Roman" w:cs="Times New Roman"/>
          <w:sz w:val="24"/>
          <w:szCs w:val="24"/>
        </w:rPr>
      </w:pPr>
      <w:r w:rsidRPr="009B039C">
        <w:rPr>
          <w:rFonts w:ascii="Times New Roman" w:hAnsi="Times New Roman" w:cs="Times New Roman"/>
          <w:sz w:val="24"/>
          <w:szCs w:val="24"/>
        </w:rPr>
        <w:t>Транспортирование пищевых продуктов осуществляется поставщиками. Имеется дес</w:t>
      </w:r>
      <w:r w:rsidRPr="009B039C">
        <w:rPr>
          <w:rFonts w:ascii="Times New Roman" w:hAnsi="Times New Roman" w:cs="Times New Roman"/>
          <w:sz w:val="24"/>
          <w:szCs w:val="24"/>
        </w:rPr>
        <w:t>я</w:t>
      </w:r>
      <w:r w:rsidRPr="009B039C">
        <w:rPr>
          <w:rFonts w:ascii="Times New Roman" w:hAnsi="Times New Roman" w:cs="Times New Roman"/>
          <w:sz w:val="24"/>
          <w:szCs w:val="24"/>
        </w:rPr>
        <w:t>тидневное меню. При составлении меню используется разработанная картотека блюд, что обе</w:t>
      </w:r>
      <w:r w:rsidRPr="009B039C">
        <w:rPr>
          <w:rFonts w:ascii="Times New Roman" w:hAnsi="Times New Roman" w:cs="Times New Roman"/>
          <w:sz w:val="24"/>
          <w:szCs w:val="24"/>
        </w:rPr>
        <w:t>с</w:t>
      </w:r>
      <w:r w:rsidRPr="009B039C">
        <w:rPr>
          <w:rFonts w:ascii="Times New Roman" w:hAnsi="Times New Roman" w:cs="Times New Roman"/>
          <w:sz w:val="24"/>
          <w:szCs w:val="24"/>
        </w:rPr>
        <w:t>печивает сбалансированность питания по белкам, жирам, углеводам.</w:t>
      </w:r>
    </w:p>
    <w:p w:rsidR="003D50BB" w:rsidRPr="009B039C" w:rsidRDefault="003D50BB" w:rsidP="003D50BB">
      <w:pPr>
        <w:tabs>
          <w:tab w:val="left" w:pos="1946"/>
        </w:tabs>
        <w:spacing w:after="0" w:line="240" w:lineRule="auto"/>
        <w:ind w:firstLine="709"/>
        <w:contextualSpacing/>
        <w:jc w:val="both"/>
        <w:textAlignment w:val="baseline"/>
        <w:rPr>
          <w:rFonts w:ascii="Times New Roman" w:hAnsi="Times New Roman" w:cs="Times New Roman"/>
          <w:sz w:val="24"/>
          <w:szCs w:val="24"/>
        </w:rPr>
      </w:pPr>
      <w:r w:rsidRPr="009B039C">
        <w:rPr>
          <w:rFonts w:ascii="Times New Roman" w:hAnsi="Times New Roman" w:cs="Times New Roman"/>
          <w:sz w:val="24"/>
          <w:szCs w:val="24"/>
        </w:rPr>
        <w:t>Продукты, включенные в питание разнообразны, каждый день свежая выпечка. Компоты ежедневно витаминизируются витамином C.</w:t>
      </w:r>
    </w:p>
    <w:p w:rsidR="003D50BB" w:rsidRPr="009B039C" w:rsidRDefault="003D50BB" w:rsidP="003D50BB">
      <w:pPr>
        <w:tabs>
          <w:tab w:val="left" w:pos="1946"/>
        </w:tabs>
        <w:spacing w:after="0" w:line="240" w:lineRule="auto"/>
        <w:ind w:firstLine="709"/>
        <w:contextualSpacing/>
        <w:jc w:val="both"/>
        <w:textAlignment w:val="baseline"/>
        <w:rPr>
          <w:rFonts w:ascii="Times New Roman" w:hAnsi="Times New Roman" w:cs="Times New Roman"/>
          <w:sz w:val="24"/>
          <w:szCs w:val="24"/>
        </w:rPr>
      </w:pPr>
      <w:r w:rsidRPr="009B039C">
        <w:rPr>
          <w:rFonts w:ascii="Times New Roman" w:hAnsi="Times New Roman" w:cs="Times New Roman"/>
          <w:sz w:val="24"/>
          <w:szCs w:val="24"/>
        </w:rPr>
        <w:t>Готовая пища выдается только после снятия пробы медработником и соответствующей записи в журнале результатов оценки готовых блюд. Организация питания постоянно находи</w:t>
      </w:r>
      <w:r w:rsidRPr="009B039C">
        <w:rPr>
          <w:rFonts w:ascii="Times New Roman" w:hAnsi="Times New Roman" w:cs="Times New Roman"/>
          <w:sz w:val="24"/>
          <w:szCs w:val="24"/>
        </w:rPr>
        <w:t>т</w:t>
      </w:r>
      <w:r w:rsidRPr="009B039C">
        <w:rPr>
          <w:rFonts w:ascii="Times New Roman" w:hAnsi="Times New Roman" w:cs="Times New Roman"/>
          <w:sz w:val="24"/>
          <w:szCs w:val="24"/>
        </w:rPr>
        <w:t xml:space="preserve">ся под контролем администрации. Ежедневно </w:t>
      </w:r>
      <w:proofErr w:type="gramStart"/>
      <w:r w:rsidRPr="009B039C">
        <w:rPr>
          <w:rFonts w:ascii="Times New Roman" w:hAnsi="Times New Roman" w:cs="Times New Roman"/>
          <w:sz w:val="24"/>
          <w:szCs w:val="24"/>
        </w:rPr>
        <w:t>проводится</w:t>
      </w:r>
      <w:proofErr w:type="gramEnd"/>
      <w:r w:rsidRPr="009B039C">
        <w:rPr>
          <w:rFonts w:ascii="Times New Roman" w:hAnsi="Times New Roman" w:cs="Times New Roman"/>
          <w:sz w:val="24"/>
          <w:szCs w:val="24"/>
        </w:rPr>
        <w:t xml:space="preserve"> бракераж готовой и сырой проду</w:t>
      </w:r>
      <w:r w:rsidRPr="009B039C">
        <w:rPr>
          <w:rFonts w:ascii="Times New Roman" w:hAnsi="Times New Roman" w:cs="Times New Roman"/>
          <w:sz w:val="24"/>
          <w:szCs w:val="24"/>
        </w:rPr>
        <w:t>к</w:t>
      </w:r>
      <w:r w:rsidRPr="009B039C">
        <w:rPr>
          <w:rFonts w:ascii="Times New Roman" w:hAnsi="Times New Roman" w:cs="Times New Roman"/>
          <w:sz w:val="24"/>
          <w:szCs w:val="24"/>
        </w:rPr>
        <w:t>ции.</w:t>
      </w:r>
    </w:p>
    <w:p w:rsidR="003D50BB" w:rsidRPr="006A10D1" w:rsidRDefault="003D50BB" w:rsidP="003D50BB">
      <w:pPr>
        <w:tabs>
          <w:tab w:val="left" w:pos="1946"/>
        </w:tabs>
        <w:contextualSpacing/>
        <w:jc w:val="both"/>
        <w:textAlignment w:val="baseline"/>
        <w:rPr>
          <w:color w:val="404040" w:themeColor="text1" w:themeTint="BF"/>
        </w:rPr>
      </w:pPr>
    </w:p>
    <w:p w:rsidR="003D50BB" w:rsidRPr="001C15B1" w:rsidRDefault="003D50BB" w:rsidP="003D50BB">
      <w:pPr>
        <w:tabs>
          <w:tab w:val="left" w:pos="1946"/>
        </w:tabs>
        <w:spacing w:after="0" w:line="240" w:lineRule="auto"/>
        <w:rPr>
          <w:rFonts w:ascii="Times New Roman" w:hAnsi="Times New Roman" w:cs="Times New Roman"/>
          <w:b/>
          <w:sz w:val="24"/>
          <w:szCs w:val="24"/>
        </w:rPr>
      </w:pPr>
    </w:p>
    <w:p w:rsidR="003D50BB" w:rsidRPr="001C15B1" w:rsidRDefault="003D50BB" w:rsidP="003D50BB">
      <w:pPr>
        <w:tabs>
          <w:tab w:val="left" w:pos="1946"/>
        </w:tabs>
        <w:spacing w:after="0" w:line="240" w:lineRule="auto"/>
        <w:rPr>
          <w:rFonts w:ascii="Times New Roman" w:hAnsi="Times New Roman" w:cs="Times New Roman"/>
          <w:sz w:val="24"/>
          <w:szCs w:val="24"/>
        </w:rPr>
      </w:pPr>
      <w:r w:rsidRPr="001C15B1">
        <w:rPr>
          <w:rFonts w:ascii="Times New Roman" w:hAnsi="Times New Roman" w:cs="Times New Roman"/>
          <w:sz w:val="24"/>
          <w:szCs w:val="24"/>
        </w:rPr>
        <w:lastRenderedPageBreak/>
        <w:t>2.1.3 количественный анализ и оценка достижений передового опыта</w:t>
      </w:r>
    </w:p>
    <w:p w:rsidR="003D50BB" w:rsidRPr="001C15B1" w:rsidRDefault="003D50BB" w:rsidP="003D50BB">
      <w:pPr>
        <w:tabs>
          <w:tab w:val="left" w:pos="1946"/>
        </w:tabs>
        <w:spacing w:after="0" w:line="240" w:lineRule="auto"/>
        <w:rPr>
          <w:rFonts w:ascii="Times New Roman" w:hAnsi="Times New Roman" w:cs="Times New Roman"/>
          <w:sz w:val="24"/>
          <w:szCs w:val="24"/>
        </w:rPr>
      </w:pPr>
      <w:r w:rsidRPr="001C15B1">
        <w:rPr>
          <w:rFonts w:ascii="Times New Roman" w:hAnsi="Times New Roman" w:cs="Times New Roman"/>
          <w:sz w:val="24"/>
          <w:szCs w:val="24"/>
        </w:rPr>
        <w:t>2.1.4. анализ внутренних условий МКДОУ</w:t>
      </w:r>
    </w:p>
    <w:p w:rsidR="003D50BB" w:rsidRPr="001C15B1" w:rsidRDefault="003D50BB" w:rsidP="003D50BB">
      <w:pPr>
        <w:tabs>
          <w:tab w:val="left" w:pos="1946"/>
        </w:tabs>
        <w:spacing w:after="0" w:line="240" w:lineRule="auto"/>
        <w:rPr>
          <w:rFonts w:ascii="Times New Roman" w:hAnsi="Times New Roman" w:cs="Times New Roman"/>
          <w:sz w:val="24"/>
          <w:szCs w:val="24"/>
        </w:rPr>
      </w:pPr>
      <w:r w:rsidRPr="001C15B1">
        <w:rPr>
          <w:rFonts w:ascii="Times New Roman" w:hAnsi="Times New Roman" w:cs="Times New Roman"/>
          <w:sz w:val="24"/>
          <w:szCs w:val="24"/>
        </w:rPr>
        <w:t>2.1.5 Количественный анализ и оценка достижений передового опыта</w:t>
      </w:r>
    </w:p>
    <w:p w:rsidR="003D50BB" w:rsidRDefault="003D50BB" w:rsidP="003D50BB">
      <w:pPr>
        <w:tabs>
          <w:tab w:val="left" w:pos="1946"/>
        </w:tabs>
        <w:spacing w:after="0" w:line="240" w:lineRule="auto"/>
        <w:rPr>
          <w:rFonts w:ascii="Times New Roman" w:hAnsi="Times New Roman" w:cs="Times New Roman"/>
          <w:sz w:val="24"/>
          <w:szCs w:val="24"/>
        </w:rPr>
      </w:pPr>
      <w:r w:rsidRPr="001C15B1">
        <w:rPr>
          <w:rFonts w:ascii="Times New Roman" w:hAnsi="Times New Roman" w:cs="Times New Roman"/>
          <w:sz w:val="24"/>
          <w:szCs w:val="24"/>
        </w:rPr>
        <w:t>2.2 проблемно-ориентированный анализ МКДОУ</w:t>
      </w:r>
    </w:p>
    <w:p w:rsidR="003D50BB" w:rsidRDefault="003D50BB" w:rsidP="003D50BB">
      <w:pPr>
        <w:tabs>
          <w:tab w:val="left" w:pos="1946"/>
        </w:tabs>
        <w:spacing w:after="0" w:line="240" w:lineRule="auto"/>
        <w:rPr>
          <w:rFonts w:ascii="Times New Roman" w:hAnsi="Times New Roman" w:cs="Times New Roman"/>
          <w:sz w:val="24"/>
          <w:szCs w:val="24"/>
        </w:rPr>
      </w:pPr>
    </w:p>
    <w:p w:rsidR="003D50BB" w:rsidRPr="001C15B1" w:rsidRDefault="003D50BB" w:rsidP="003D50BB">
      <w:pPr>
        <w:pStyle w:val="a4"/>
        <w:tabs>
          <w:tab w:val="left" w:pos="1946"/>
        </w:tabs>
        <w:spacing w:after="0" w:line="240" w:lineRule="auto"/>
        <w:ind w:left="0" w:firstLine="709"/>
        <w:jc w:val="center"/>
        <w:rPr>
          <w:rFonts w:ascii="Times New Roman" w:hAnsi="Times New Roman" w:cs="Times New Roman"/>
          <w:b/>
          <w:i/>
          <w:sz w:val="24"/>
          <w:szCs w:val="24"/>
        </w:rPr>
      </w:pPr>
      <w:r w:rsidRPr="001C15B1">
        <w:rPr>
          <w:rFonts w:ascii="Times New Roman" w:hAnsi="Times New Roman" w:cs="Times New Roman"/>
          <w:b/>
          <w:i/>
          <w:sz w:val="24"/>
          <w:szCs w:val="24"/>
        </w:rPr>
        <w:t>Физкультурно-оздоровительная работа</w:t>
      </w:r>
    </w:p>
    <w:p w:rsidR="003D50BB" w:rsidRPr="001C15B1" w:rsidRDefault="003D50BB" w:rsidP="003D50BB">
      <w:pPr>
        <w:pStyle w:val="a4"/>
        <w:tabs>
          <w:tab w:val="left" w:pos="1946"/>
        </w:tabs>
        <w:spacing w:after="0" w:line="240" w:lineRule="auto"/>
        <w:ind w:left="0" w:firstLine="709"/>
        <w:jc w:val="both"/>
        <w:rPr>
          <w:rFonts w:ascii="Times New Roman" w:hAnsi="Times New Roman" w:cs="Times New Roman"/>
          <w:sz w:val="24"/>
          <w:szCs w:val="24"/>
        </w:rPr>
      </w:pPr>
      <w:r w:rsidRPr="001C15B1">
        <w:rPr>
          <w:rFonts w:ascii="Times New Roman" w:hAnsi="Times New Roman" w:cs="Times New Roman"/>
          <w:sz w:val="24"/>
          <w:szCs w:val="24"/>
        </w:rPr>
        <w:t>В учреждение реализуется план укрепления здоровья воспитанников. Считая, что здор</w:t>
      </w:r>
      <w:r w:rsidRPr="001C15B1">
        <w:rPr>
          <w:rFonts w:ascii="Times New Roman" w:hAnsi="Times New Roman" w:cs="Times New Roman"/>
          <w:sz w:val="24"/>
          <w:szCs w:val="24"/>
        </w:rPr>
        <w:t>о</w:t>
      </w:r>
      <w:r w:rsidRPr="001C15B1">
        <w:rPr>
          <w:rFonts w:ascii="Times New Roman" w:hAnsi="Times New Roman" w:cs="Times New Roman"/>
          <w:sz w:val="24"/>
          <w:szCs w:val="24"/>
        </w:rPr>
        <w:t>вье и его состояние относится к важнейшим характеристикам, определяющим положение детей в обществе, коллектив осуществляет систематические физкультурно-оздоровительные и лече</w:t>
      </w:r>
      <w:r w:rsidRPr="001C15B1">
        <w:rPr>
          <w:rFonts w:ascii="Times New Roman" w:hAnsi="Times New Roman" w:cs="Times New Roman"/>
          <w:sz w:val="24"/>
          <w:szCs w:val="24"/>
        </w:rPr>
        <w:t>б</w:t>
      </w:r>
      <w:r w:rsidRPr="001C15B1">
        <w:rPr>
          <w:rFonts w:ascii="Times New Roman" w:hAnsi="Times New Roman" w:cs="Times New Roman"/>
          <w:sz w:val="24"/>
          <w:szCs w:val="24"/>
        </w:rPr>
        <w:t xml:space="preserve">но-профилактические мероприятия. </w:t>
      </w:r>
    </w:p>
    <w:p w:rsidR="003D50BB" w:rsidRPr="001C15B1" w:rsidRDefault="003D50BB" w:rsidP="003D50BB">
      <w:pPr>
        <w:pStyle w:val="a4"/>
        <w:tabs>
          <w:tab w:val="left" w:pos="1946"/>
        </w:tabs>
        <w:spacing w:after="0" w:line="240" w:lineRule="auto"/>
        <w:ind w:left="0" w:firstLine="709"/>
        <w:jc w:val="both"/>
        <w:rPr>
          <w:rFonts w:ascii="Times New Roman" w:hAnsi="Times New Roman" w:cs="Times New Roman"/>
          <w:sz w:val="24"/>
          <w:szCs w:val="24"/>
        </w:rPr>
      </w:pPr>
      <w:r w:rsidRPr="001C15B1">
        <w:rPr>
          <w:rFonts w:ascii="Times New Roman" w:hAnsi="Times New Roman" w:cs="Times New Roman"/>
          <w:sz w:val="24"/>
          <w:szCs w:val="24"/>
        </w:rPr>
        <w:t>Оздоровительные мероприятия не нарушают режим учреждения, проводятся с учетом особенностей физического и психического развития воспитанников.</w:t>
      </w:r>
    </w:p>
    <w:p w:rsidR="003D50BB" w:rsidRPr="001C15B1" w:rsidRDefault="003D50BB" w:rsidP="003D50BB">
      <w:pPr>
        <w:pStyle w:val="a4"/>
        <w:tabs>
          <w:tab w:val="left" w:pos="1946"/>
        </w:tabs>
        <w:spacing w:after="0" w:line="240" w:lineRule="auto"/>
        <w:ind w:left="0" w:firstLine="709"/>
        <w:jc w:val="both"/>
        <w:rPr>
          <w:rFonts w:ascii="Times New Roman" w:hAnsi="Times New Roman" w:cs="Times New Roman"/>
          <w:sz w:val="24"/>
          <w:szCs w:val="24"/>
        </w:rPr>
      </w:pPr>
      <w:r w:rsidRPr="001C15B1">
        <w:rPr>
          <w:rFonts w:ascii="Times New Roman" w:hAnsi="Times New Roman" w:cs="Times New Roman"/>
          <w:sz w:val="24"/>
          <w:szCs w:val="24"/>
        </w:rPr>
        <w:t>Реализуются мероприятия по санитарному просвещению и гигиеническому воспитанию для родителей. В группах организованы «Уголки здоровья»,</w:t>
      </w:r>
      <w:r>
        <w:rPr>
          <w:rFonts w:ascii="Times New Roman" w:hAnsi="Times New Roman" w:cs="Times New Roman"/>
          <w:sz w:val="24"/>
          <w:szCs w:val="24"/>
        </w:rPr>
        <w:t xml:space="preserve"> пери</w:t>
      </w:r>
      <w:r w:rsidRPr="001C15B1">
        <w:rPr>
          <w:rFonts w:ascii="Times New Roman" w:hAnsi="Times New Roman" w:cs="Times New Roman"/>
          <w:sz w:val="24"/>
          <w:szCs w:val="24"/>
        </w:rPr>
        <w:t>одически выпускается газета «Кораблик» с актуальными темами по профилактике заболеваний, закаливанию с целью пр</w:t>
      </w:r>
      <w:r w:rsidRPr="001C15B1">
        <w:rPr>
          <w:rFonts w:ascii="Times New Roman" w:hAnsi="Times New Roman" w:cs="Times New Roman"/>
          <w:sz w:val="24"/>
          <w:szCs w:val="24"/>
        </w:rPr>
        <w:t>и</w:t>
      </w:r>
      <w:r w:rsidRPr="001C15B1">
        <w:rPr>
          <w:rFonts w:ascii="Times New Roman" w:hAnsi="Times New Roman" w:cs="Times New Roman"/>
          <w:sz w:val="24"/>
          <w:szCs w:val="24"/>
        </w:rPr>
        <w:t>влечения внимания родителей к проблеме укрепления здоровья.</w:t>
      </w:r>
    </w:p>
    <w:p w:rsidR="003D50BB" w:rsidRPr="001C15B1" w:rsidRDefault="003D50BB" w:rsidP="003D50BB">
      <w:pPr>
        <w:pStyle w:val="a4"/>
        <w:tabs>
          <w:tab w:val="left" w:pos="1946"/>
        </w:tabs>
        <w:spacing w:after="0" w:line="240" w:lineRule="auto"/>
        <w:ind w:left="0" w:firstLine="709"/>
        <w:jc w:val="both"/>
        <w:rPr>
          <w:rFonts w:ascii="Times New Roman" w:hAnsi="Times New Roman" w:cs="Times New Roman"/>
          <w:sz w:val="24"/>
          <w:szCs w:val="24"/>
        </w:rPr>
      </w:pPr>
      <w:r w:rsidRPr="001C15B1">
        <w:rPr>
          <w:rFonts w:ascii="Times New Roman" w:hAnsi="Times New Roman" w:cs="Times New Roman"/>
          <w:sz w:val="24"/>
          <w:szCs w:val="24"/>
        </w:rPr>
        <w:t xml:space="preserve">Взаимодействие педагогического и медицинского персонала направлено на создание </w:t>
      </w:r>
      <w:proofErr w:type="spellStart"/>
      <w:r w:rsidRPr="001C15B1">
        <w:rPr>
          <w:rFonts w:ascii="Times New Roman" w:hAnsi="Times New Roman" w:cs="Times New Roman"/>
          <w:sz w:val="24"/>
          <w:szCs w:val="24"/>
        </w:rPr>
        <w:t>здоровьесберегающей</w:t>
      </w:r>
      <w:proofErr w:type="spellEnd"/>
      <w:r w:rsidRPr="001C15B1">
        <w:rPr>
          <w:rFonts w:ascii="Times New Roman" w:hAnsi="Times New Roman" w:cs="Times New Roman"/>
          <w:sz w:val="24"/>
          <w:szCs w:val="24"/>
        </w:rPr>
        <w:t xml:space="preserve"> среды и профилактику заболеваемости. Разработан медико-педагогический </w:t>
      </w:r>
      <w:proofErr w:type="gramStart"/>
      <w:r w:rsidRPr="001C15B1">
        <w:rPr>
          <w:rFonts w:ascii="Times New Roman" w:hAnsi="Times New Roman" w:cs="Times New Roman"/>
          <w:sz w:val="24"/>
          <w:szCs w:val="24"/>
        </w:rPr>
        <w:t>контроль за</w:t>
      </w:r>
      <w:proofErr w:type="gramEnd"/>
      <w:r w:rsidRPr="001C15B1">
        <w:rPr>
          <w:rFonts w:ascii="Times New Roman" w:hAnsi="Times New Roman" w:cs="Times New Roman"/>
          <w:sz w:val="24"/>
          <w:szCs w:val="24"/>
        </w:rPr>
        <w:t xml:space="preserve"> санитарным состоянием помещений учреждения.</w:t>
      </w:r>
    </w:p>
    <w:p w:rsidR="003D50BB" w:rsidRPr="001C15B1" w:rsidRDefault="003D50BB" w:rsidP="003D50BB">
      <w:pPr>
        <w:pStyle w:val="a4"/>
        <w:tabs>
          <w:tab w:val="left" w:pos="1946"/>
        </w:tabs>
        <w:spacing w:after="0" w:line="240" w:lineRule="auto"/>
        <w:ind w:left="0" w:firstLine="709"/>
        <w:jc w:val="both"/>
        <w:rPr>
          <w:rFonts w:ascii="Times New Roman" w:hAnsi="Times New Roman" w:cs="Times New Roman"/>
          <w:sz w:val="24"/>
          <w:szCs w:val="24"/>
        </w:rPr>
      </w:pPr>
      <w:r w:rsidRPr="001C15B1">
        <w:rPr>
          <w:rFonts w:ascii="Times New Roman" w:hAnsi="Times New Roman" w:cs="Times New Roman"/>
          <w:sz w:val="24"/>
          <w:szCs w:val="24"/>
        </w:rPr>
        <w:t>Ежегодно проводятся углубленные медицинские осмотры и мониторинг физического развития детей</w:t>
      </w:r>
      <w:r>
        <w:rPr>
          <w:rFonts w:ascii="Times New Roman" w:hAnsi="Times New Roman" w:cs="Times New Roman"/>
          <w:sz w:val="24"/>
          <w:szCs w:val="24"/>
        </w:rPr>
        <w:t>, данная работа</w:t>
      </w:r>
      <w:r w:rsidRPr="001C15B1">
        <w:rPr>
          <w:rFonts w:ascii="Times New Roman" w:hAnsi="Times New Roman" w:cs="Times New Roman"/>
          <w:sz w:val="24"/>
          <w:szCs w:val="24"/>
        </w:rPr>
        <w:t xml:space="preserve"> позволяют проанализировать показатель здоровья и физического развития воспитанников.</w:t>
      </w:r>
    </w:p>
    <w:p w:rsidR="003D50BB" w:rsidRPr="001C15B1" w:rsidRDefault="003D50BB" w:rsidP="003D50BB">
      <w:pPr>
        <w:pStyle w:val="a4"/>
        <w:tabs>
          <w:tab w:val="left" w:pos="1946"/>
        </w:tabs>
        <w:spacing w:after="0" w:line="240" w:lineRule="auto"/>
        <w:ind w:left="0" w:firstLine="709"/>
        <w:jc w:val="right"/>
        <w:rPr>
          <w:rFonts w:ascii="Times New Roman" w:hAnsi="Times New Roman" w:cs="Times New Roman"/>
          <w:sz w:val="16"/>
          <w:szCs w:val="16"/>
        </w:rPr>
      </w:pPr>
      <w:r w:rsidRPr="001C15B1">
        <w:rPr>
          <w:rFonts w:ascii="Times New Roman" w:hAnsi="Times New Roman" w:cs="Times New Roman"/>
          <w:sz w:val="16"/>
          <w:szCs w:val="16"/>
        </w:rPr>
        <w:t>Таблица</w:t>
      </w:r>
      <w:proofErr w:type="gramStart"/>
      <w:r w:rsidRPr="001C15B1">
        <w:rPr>
          <w:rFonts w:ascii="Times New Roman" w:hAnsi="Times New Roman" w:cs="Times New Roman"/>
          <w:sz w:val="16"/>
          <w:szCs w:val="16"/>
        </w:rPr>
        <w:t>1</w:t>
      </w:r>
      <w:proofErr w:type="gramEnd"/>
      <w:r w:rsidR="00B45EAB">
        <w:rPr>
          <w:rFonts w:ascii="Times New Roman" w:hAnsi="Times New Roman" w:cs="Times New Roman"/>
          <w:sz w:val="16"/>
          <w:szCs w:val="16"/>
        </w:rPr>
        <w:t>.</w:t>
      </w:r>
    </w:p>
    <w:p w:rsidR="003D50BB" w:rsidRPr="001C15B1" w:rsidRDefault="003D50BB" w:rsidP="003D50BB">
      <w:pPr>
        <w:pStyle w:val="a4"/>
        <w:tabs>
          <w:tab w:val="left" w:pos="1946"/>
        </w:tabs>
        <w:spacing w:after="0" w:line="240" w:lineRule="auto"/>
        <w:ind w:left="0" w:firstLine="709"/>
        <w:jc w:val="center"/>
        <w:rPr>
          <w:rFonts w:ascii="Times New Roman" w:hAnsi="Times New Roman" w:cs="Times New Roman"/>
          <w:b/>
          <w:sz w:val="24"/>
          <w:szCs w:val="24"/>
        </w:rPr>
      </w:pPr>
      <w:r w:rsidRPr="001C15B1">
        <w:rPr>
          <w:rFonts w:ascii="Times New Roman" w:hAnsi="Times New Roman" w:cs="Times New Roman"/>
          <w:b/>
          <w:sz w:val="24"/>
          <w:szCs w:val="24"/>
        </w:rPr>
        <w:t>Данные мониторинга здоровья воспитанников</w:t>
      </w:r>
    </w:p>
    <w:tbl>
      <w:tblPr>
        <w:tblStyle w:val="a3"/>
        <w:tblW w:w="5000" w:type="pct"/>
        <w:tblLook w:val="04A0" w:firstRow="1" w:lastRow="0" w:firstColumn="1" w:lastColumn="0" w:noHBand="0" w:noVBand="1"/>
      </w:tblPr>
      <w:tblGrid>
        <w:gridCol w:w="6077"/>
        <w:gridCol w:w="1354"/>
        <w:gridCol w:w="1354"/>
        <w:gridCol w:w="1352"/>
      </w:tblGrid>
      <w:tr w:rsidR="003D50BB" w:rsidRPr="001C15B1" w:rsidTr="00133C81">
        <w:tc>
          <w:tcPr>
            <w:tcW w:w="2997" w:type="pct"/>
          </w:tcPr>
          <w:p w:rsidR="003D50BB" w:rsidRPr="001C15B1" w:rsidRDefault="003D50BB" w:rsidP="00133C81">
            <w:pPr>
              <w:pStyle w:val="a4"/>
              <w:tabs>
                <w:tab w:val="left" w:pos="1946"/>
              </w:tabs>
              <w:ind w:left="0"/>
              <w:jc w:val="center"/>
              <w:rPr>
                <w:rFonts w:ascii="Times New Roman" w:hAnsi="Times New Roman" w:cs="Times New Roman"/>
              </w:rPr>
            </w:pPr>
            <w:r w:rsidRPr="001C15B1">
              <w:rPr>
                <w:rFonts w:ascii="Times New Roman" w:hAnsi="Times New Roman" w:cs="Times New Roman"/>
              </w:rPr>
              <w:t>Группа здоровья</w:t>
            </w:r>
          </w:p>
        </w:tc>
        <w:tc>
          <w:tcPr>
            <w:tcW w:w="668" w:type="pct"/>
          </w:tcPr>
          <w:p w:rsidR="003D50BB" w:rsidRPr="001C15B1" w:rsidRDefault="003D50BB" w:rsidP="00133C81">
            <w:pPr>
              <w:pStyle w:val="a4"/>
              <w:tabs>
                <w:tab w:val="left" w:pos="1946"/>
              </w:tabs>
              <w:ind w:left="0"/>
              <w:jc w:val="center"/>
              <w:rPr>
                <w:rFonts w:ascii="Times New Roman" w:hAnsi="Times New Roman" w:cs="Times New Roman"/>
              </w:rPr>
            </w:pPr>
            <w:r w:rsidRPr="001C15B1">
              <w:rPr>
                <w:rFonts w:ascii="Times New Roman" w:hAnsi="Times New Roman" w:cs="Times New Roman"/>
              </w:rPr>
              <w:t>2019-20</w:t>
            </w:r>
          </w:p>
        </w:tc>
        <w:tc>
          <w:tcPr>
            <w:tcW w:w="668" w:type="pct"/>
          </w:tcPr>
          <w:p w:rsidR="003D50BB" w:rsidRPr="001C15B1" w:rsidRDefault="003D50BB" w:rsidP="00133C81">
            <w:pPr>
              <w:pStyle w:val="a4"/>
              <w:tabs>
                <w:tab w:val="left" w:pos="1946"/>
              </w:tabs>
              <w:ind w:left="0"/>
              <w:jc w:val="center"/>
              <w:rPr>
                <w:rFonts w:ascii="Times New Roman" w:hAnsi="Times New Roman" w:cs="Times New Roman"/>
              </w:rPr>
            </w:pPr>
            <w:r w:rsidRPr="001C15B1">
              <w:rPr>
                <w:rFonts w:ascii="Times New Roman" w:hAnsi="Times New Roman" w:cs="Times New Roman"/>
              </w:rPr>
              <w:t>2018-19</w:t>
            </w:r>
          </w:p>
        </w:tc>
        <w:tc>
          <w:tcPr>
            <w:tcW w:w="668" w:type="pct"/>
          </w:tcPr>
          <w:p w:rsidR="003D50BB" w:rsidRPr="001C15B1" w:rsidRDefault="003D50BB" w:rsidP="00133C81">
            <w:pPr>
              <w:pStyle w:val="a4"/>
              <w:tabs>
                <w:tab w:val="left" w:pos="1946"/>
              </w:tabs>
              <w:ind w:left="0"/>
              <w:jc w:val="center"/>
              <w:rPr>
                <w:rFonts w:ascii="Times New Roman" w:hAnsi="Times New Roman" w:cs="Times New Roman"/>
              </w:rPr>
            </w:pPr>
            <w:r w:rsidRPr="001C15B1">
              <w:rPr>
                <w:rFonts w:ascii="Times New Roman" w:hAnsi="Times New Roman" w:cs="Times New Roman"/>
              </w:rPr>
              <w:t>2017-18</w:t>
            </w:r>
          </w:p>
        </w:tc>
      </w:tr>
      <w:tr w:rsidR="003D50BB" w:rsidRPr="001C15B1" w:rsidTr="00133C81">
        <w:tc>
          <w:tcPr>
            <w:tcW w:w="2997" w:type="pct"/>
          </w:tcPr>
          <w:p w:rsidR="003D50BB" w:rsidRPr="001C15B1" w:rsidRDefault="003D50BB" w:rsidP="00133C81">
            <w:pPr>
              <w:pStyle w:val="a4"/>
              <w:tabs>
                <w:tab w:val="left" w:pos="1946"/>
              </w:tabs>
              <w:ind w:left="0"/>
              <w:jc w:val="center"/>
              <w:rPr>
                <w:rFonts w:ascii="Times New Roman" w:hAnsi="Times New Roman" w:cs="Times New Roman"/>
              </w:rPr>
            </w:pPr>
            <w:r w:rsidRPr="001C15B1">
              <w:rPr>
                <w:rFonts w:ascii="Times New Roman" w:hAnsi="Times New Roman" w:cs="Times New Roman"/>
              </w:rPr>
              <w:t>Первая группа</w:t>
            </w:r>
          </w:p>
        </w:tc>
        <w:tc>
          <w:tcPr>
            <w:tcW w:w="668" w:type="pct"/>
          </w:tcPr>
          <w:p w:rsidR="003D50BB" w:rsidRPr="001C15B1" w:rsidRDefault="003D50BB" w:rsidP="00133C81">
            <w:pPr>
              <w:pStyle w:val="a4"/>
              <w:tabs>
                <w:tab w:val="left" w:pos="1946"/>
              </w:tabs>
              <w:ind w:left="0"/>
              <w:jc w:val="center"/>
              <w:rPr>
                <w:rFonts w:ascii="Times New Roman" w:hAnsi="Times New Roman" w:cs="Times New Roman"/>
              </w:rPr>
            </w:pPr>
            <w:r w:rsidRPr="001C15B1">
              <w:rPr>
                <w:rFonts w:ascii="Times New Roman" w:hAnsi="Times New Roman" w:cs="Times New Roman"/>
              </w:rPr>
              <w:t>44</w:t>
            </w:r>
          </w:p>
        </w:tc>
        <w:tc>
          <w:tcPr>
            <w:tcW w:w="668" w:type="pct"/>
          </w:tcPr>
          <w:p w:rsidR="003D50BB" w:rsidRPr="001C15B1" w:rsidRDefault="003D50BB" w:rsidP="00133C81">
            <w:pPr>
              <w:pStyle w:val="a4"/>
              <w:tabs>
                <w:tab w:val="left" w:pos="1946"/>
              </w:tabs>
              <w:ind w:left="0"/>
              <w:jc w:val="center"/>
              <w:rPr>
                <w:rFonts w:ascii="Times New Roman" w:hAnsi="Times New Roman" w:cs="Times New Roman"/>
              </w:rPr>
            </w:pPr>
            <w:r w:rsidRPr="001C15B1">
              <w:rPr>
                <w:rFonts w:ascii="Times New Roman" w:hAnsi="Times New Roman" w:cs="Times New Roman"/>
              </w:rPr>
              <w:t>44</w:t>
            </w:r>
          </w:p>
        </w:tc>
        <w:tc>
          <w:tcPr>
            <w:tcW w:w="668" w:type="pct"/>
          </w:tcPr>
          <w:p w:rsidR="003D50BB" w:rsidRPr="001C15B1" w:rsidRDefault="003D50BB" w:rsidP="00133C81">
            <w:pPr>
              <w:pStyle w:val="a4"/>
              <w:tabs>
                <w:tab w:val="left" w:pos="1946"/>
              </w:tabs>
              <w:ind w:left="0"/>
              <w:jc w:val="center"/>
              <w:rPr>
                <w:rFonts w:ascii="Times New Roman" w:hAnsi="Times New Roman" w:cs="Times New Roman"/>
              </w:rPr>
            </w:pPr>
            <w:r w:rsidRPr="001C15B1">
              <w:rPr>
                <w:rFonts w:ascii="Times New Roman" w:hAnsi="Times New Roman" w:cs="Times New Roman"/>
              </w:rPr>
              <w:t>49</w:t>
            </w:r>
          </w:p>
        </w:tc>
      </w:tr>
      <w:tr w:rsidR="003D50BB" w:rsidRPr="001C15B1" w:rsidTr="00133C81">
        <w:tc>
          <w:tcPr>
            <w:tcW w:w="2997" w:type="pct"/>
          </w:tcPr>
          <w:p w:rsidR="003D50BB" w:rsidRPr="001C15B1" w:rsidRDefault="003D50BB" w:rsidP="00133C81">
            <w:pPr>
              <w:pStyle w:val="a4"/>
              <w:tabs>
                <w:tab w:val="left" w:pos="1946"/>
              </w:tabs>
              <w:ind w:left="0"/>
              <w:jc w:val="center"/>
              <w:rPr>
                <w:rFonts w:ascii="Times New Roman" w:hAnsi="Times New Roman" w:cs="Times New Roman"/>
              </w:rPr>
            </w:pPr>
            <w:r w:rsidRPr="001C15B1">
              <w:rPr>
                <w:rFonts w:ascii="Times New Roman" w:hAnsi="Times New Roman" w:cs="Times New Roman"/>
              </w:rPr>
              <w:t>Вторая группа</w:t>
            </w:r>
          </w:p>
        </w:tc>
        <w:tc>
          <w:tcPr>
            <w:tcW w:w="668" w:type="pct"/>
          </w:tcPr>
          <w:p w:rsidR="003D50BB" w:rsidRPr="001C15B1" w:rsidRDefault="003D50BB" w:rsidP="00133C81">
            <w:pPr>
              <w:pStyle w:val="a4"/>
              <w:tabs>
                <w:tab w:val="left" w:pos="1946"/>
              </w:tabs>
              <w:ind w:left="0"/>
              <w:jc w:val="center"/>
              <w:rPr>
                <w:rFonts w:ascii="Times New Roman" w:hAnsi="Times New Roman" w:cs="Times New Roman"/>
              </w:rPr>
            </w:pPr>
            <w:r w:rsidRPr="001C15B1">
              <w:rPr>
                <w:rFonts w:ascii="Times New Roman" w:hAnsi="Times New Roman" w:cs="Times New Roman"/>
              </w:rPr>
              <w:t>65</w:t>
            </w:r>
          </w:p>
        </w:tc>
        <w:tc>
          <w:tcPr>
            <w:tcW w:w="668" w:type="pct"/>
          </w:tcPr>
          <w:p w:rsidR="003D50BB" w:rsidRPr="001C15B1" w:rsidRDefault="003D50BB" w:rsidP="00133C81">
            <w:pPr>
              <w:pStyle w:val="a4"/>
              <w:tabs>
                <w:tab w:val="left" w:pos="1946"/>
              </w:tabs>
              <w:ind w:left="0"/>
              <w:jc w:val="center"/>
              <w:rPr>
                <w:rFonts w:ascii="Times New Roman" w:hAnsi="Times New Roman" w:cs="Times New Roman"/>
              </w:rPr>
            </w:pPr>
            <w:r w:rsidRPr="001C15B1">
              <w:rPr>
                <w:rFonts w:ascii="Times New Roman" w:hAnsi="Times New Roman" w:cs="Times New Roman"/>
              </w:rPr>
              <w:t>73</w:t>
            </w:r>
          </w:p>
        </w:tc>
        <w:tc>
          <w:tcPr>
            <w:tcW w:w="668" w:type="pct"/>
          </w:tcPr>
          <w:p w:rsidR="003D50BB" w:rsidRPr="001C15B1" w:rsidRDefault="003D50BB" w:rsidP="00133C81">
            <w:pPr>
              <w:pStyle w:val="a4"/>
              <w:tabs>
                <w:tab w:val="left" w:pos="1946"/>
              </w:tabs>
              <w:ind w:left="0"/>
              <w:jc w:val="center"/>
              <w:rPr>
                <w:rFonts w:ascii="Times New Roman" w:hAnsi="Times New Roman" w:cs="Times New Roman"/>
              </w:rPr>
            </w:pPr>
            <w:r w:rsidRPr="001C15B1">
              <w:rPr>
                <w:rFonts w:ascii="Times New Roman" w:hAnsi="Times New Roman" w:cs="Times New Roman"/>
              </w:rPr>
              <w:t>72</w:t>
            </w:r>
          </w:p>
        </w:tc>
      </w:tr>
      <w:tr w:rsidR="003D50BB" w:rsidRPr="001C15B1" w:rsidTr="00133C81">
        <w:tc>
          <w:tcPr>
            <w:tcW w:w="2997" w:type="pct"/>
          </w:tcPr>
          <w:p w:rsidR="003D50BB" w:rsidRPr="001C15B1" w:rsidRDefault="003D50BB" w:rsidP="00133C81">
            <w:pPr>
              <w:pStyle w:val="a4"/>
              <w:tabs>
                <w:tab w:val="left" w:pos="1946"/>
              </w:tabs>
              <w:ind w:left="0"/>
              <w:jc w:val="center"/>
              <w:rPr>
                <w:rFonts w:ascii="Times New Roman" w:hAnsi="Times New Roman" w:cs="Times New Roman"/>
              </w:rPr>
            </w:pPr>
            <w:r w:rsidRPr="001C15B1">
              <w:rPr>
                <w:rFonts w:ascii="Times New Roman" w:hAnsi="Times New Roman" w:cs="Times New Roman"/>
              </w:rPr>
              <w:t>Третья группа</w:t>
            </w:r>
          </w:p>
        </w:tc>
        <w:tc>
          <w:tcPr>
            <w:tcW w:w="668" w:type="pct"/>
          </w:tcPr>
          <w:p w:rsidR="003D50BB" w:rsidRPr="001C15B1" w:rsidRDefault="003D50BB" w:rsidP="00133C81">
            <w:pPr>
              <w:pStyle w:val="a4"/>
              <w:tabs>
                <w:tab w:val="left" w:pos="1946"/>
              </w:tabs>
              <w:ind w:left="0"/>
              <w:jc w:val="center"/>
              <w:rPr>
                <w:rFonts w:ascii="Times New Roman" w:hAnsi="Times New Roman" w:cs="Times New Roman"/>
              </w:rPr>
            </w:pPr>
            <w:r w:rsidRPr="001C15B1">
              <w:rPr>
                <w:rFonts w:ascii="Times New Roman" w:hAnsi="Times New Roman" w:cs="Times New Roman"/>
              </w:rPr>
              <w:t>7</w:t>
            </w:r>
          </w:p>
        </w:tc>
        <w:tc>
          <w:tcPr>
            <w:tcW w:w="668" w:type="pct"/>
          </w:tcPr>
          <w:p w:rsidR="003D50BB" w:rsidRPr="001C15B1" w:rsidRDefault="003D50BB" w:rsidP="00133C81">
            <w:pPr>
              <w:pStyle w:val="a4"/>
              <w:tabs>
                <w:tab w:val="left" w:pos="1946"/>
              </w:tabs>
              <w:ind w:left="0"/>
              <w:jc w:val="center"/>
              <w:rPr>
                <w:rFonts w:ascii="Times New Roman" w:hAnsi="Times New Roman" w:cs="Times New Roman"/>
              </w:rPr>
            </w:pPr>
            <w:r w:rsidRPr="001C15B1">
              <w:rPr>
                <w:rFonts w:ascii="Times New Roman" w:hAnsi="Times New Roman" w:cs="Times New Roman"/>
              </w:rPr>
              <w:t>11</w:t>
            </w:r>
          </w:p>
        </w:tc>
        <w:tc>
          <w:tcPr>
            <w:tcW w:w="668" w:type="pct"/>
          </w:tcPr>
          <w:p w:rsidR="003D50BB" w:rsidRPr="001C15B1" w:rsidRDefault="003D50BB" w:rsidP="00133C81">
            <w:pPr>
              <w:pStyle w:val="a4"/>
              <w:tabs>
                <w:tab w:val="left" w:pos="1946"/>
              </w:tabs>
              <w:ind w:left="0"/>
              <w:jc w:val="center"/>
              <w:rPr>
                <w:rFonts w:ascii="Times New Roman" w:hAnsi="Times New Roman" w:cs="Times New Roman"/>
              </w:rPr>
            </w:pPr>
            <w:r w:rsidRPr="001C15B1">
              <w:rPr>
                <w:rFonts w:ascii="Times New Roman" w:hAnsi="Times New Roman" w:cs="Times New Roman"/>
              </w:rPr>
              <w:t>4</w:t>
            </w:r>
          </w:p>
        </w:tc>
      </w:tr>
      <w:tr w:rsidR="003D50BB" w:rsidRPr="001C15B1" w:rsidTr="00133C81">
        <w:tc>
          <w:tcPr>
            <w:tcW w:w="2997" w:type="pct"/>
          </w:tcPr>
          <w:p w:rsidR="003D50BB" w:rsidRPr="001C15B1" w:rsidRDefault="003D50BB" w:rsidP="00133C81">
            <w:pPr>
              <w:pStyle w:val="a4"/>
              <w:tabs>
                <w:tab w:val="left" w:pos="1946"/>
              </w:tabs>
              <w:ind w:left="0"/>
              <w:jc w:val="center"/>
              <w:rPr>
                <w:rFonts w:ascii="Times New Roman" w:hAnsi="Times New Roman" w:cs="Times New Roman"/>
              </w:rPr>
            </w:pPr>
            <w:r w:rsidRPr="001C15B1">
              <w:rPr>
                <w:rFonts w:ascii="Times New Roman" w:hAnsi="Times New Roman" w:cs="Times New Roman"/>
              </w:rPr>
              <w:t>Четвертая группа</w:t>
            </w:r>
          </w:p>
        </w:tc>
        <w:tc>
          <w:tcPr>
            <w:tcW w:w="668" w:type="pct"/>
          </w:tcPr>
          <w:p w:rsidR="003D50BB" w:rsidRPr="001C15B1" w:rsidRDefault="003D50BB" w:rsidP="00133C81">
            <w:pPr>
              <w:pStyle w:val="a4"/>
              <w:tabs>
                <w:tab w:val="left" w:pos="1946"/>
              </w:tabs>
              <w:ind w:left="0"/>
              <w:jc w:val="center"/>
              <w:rPr>
                <w:rFonts w:ascii="Times New Roman" w:hAnsi="Times New Roman" w:cs="Times New Roman"/>
              </w:rPr>
            </w:pPr>
            <w:r w:rsidRPr="001C15B1">
              <w:rPr>
                <w:rFonts w:ascii="Times New Roman" w:hAnsi="Times New Roman" w:cs="Times New Roman"/>
              </w:rPr>
              <w:t>2</w:t>
            </w:r>
          </w:p>
        </w:tc>
        <w:tc>
          <w:tcPr>
            <w:tcW w:w="668" w:type="pct"/>
          </w:tcPr>
          <w:p w:rsidR="003D50BB" w:rsidRPr="001C15B1" w:rsidRDefault="003D50BB" w:rsidP="00133C81">
            <w:pPr>
              <w:pStyle w:val="a4"/>
              <w:tabs>
                <w:tab w:val="left" w:pos="1946"/>
              </w:tabs>
              <w:ind w:left="0"/>
              <w:jc w:val="center"/>
              <w:rPr>
                <w:rFonts w:ascii="Times New Roman" w:hAnsi="Times New Roman" w:cs="Times New Roman"/>
              </w:rPr>
            </w:pPr>
            <w:r w:rsidRPr="001C15B1">
              <w:rPr>
                <w:rFonts w:ascii="Times New Roman" w:hAnsi="Times New Roman" w:cs="Times New Roman"/>
              </w:rPr>
              <w:t>4</w:t>
            </w:r>
          </w:p>
        </w:tc>
        <w:tc>
          <w:tcPr>
            <w:tcW w:w="668" w:type="pct"/>
          </w:tcPr>
          <w:p w:rsidR="003D50BB" w:rsidRPr="001C15B1" w:rsidRDefault="003D50BB" w:rsidP="00133C81">
            <w:pPr>
              <w:pStyle w:val="a4"/>
              <w:tabs>
                <w:tab w:val="left" w:pos="1946"/>
              </w:tabs>
              <w:ind w:left="0"/>
              <w:jc w:val="center"/>
              <w:rPr>
                <w:rFonts w:ascii="Times New Roman" w:hAnsi="Times New Roman" w:cs="Times New Roman"/>
              </w:rPr>
            </w:pPr>
            <w:r w:rsidRPr="001C15B1">
              <w:rPr>
                <w:rFonts w:ascii="Times New Roman" w:hAnsi="Times New Roman" w:cs="Times New Roman"/>
              </w:rPr>
              <w:t>3</w:t>
            </w:r>
          </w:p>
        </w:tc>
      </w:tr>
      <w:tr w:rsidR="003D50BB" w:rsidRPr="001C15B1" w:rsidTr="00133C81">
        <w:tc>
          <w:tcPr>
            <w:tcW w:w="2997" w:type="pct"/>
          </w:tcPr>
          <w:p w:rsidR="003D50BB" w:rsidRPr="001C15B1" w:rsidRDefault="003D50BB" w:rsidP="00133C81">
            <w:pPr>
              <w:pStyle w:val="a4"/>
              <w:tabs>
                <w:tab w:val="left" w:pos="1946"/>
              </w:tabs>
              <w:ind w:left="0"/>
              <w:jc w:val="center"/>
              <w:rPr>
                <w:rFonts w:ascii="Times New Roman" w:hAnsi="Times New Roman" w:cs="Times New Roman"/>
              </w:rPr>
            </w:pPr>
            <w:r w:rsidRPr="001C15B1">
              <w:rPr>
                <w:rFonts w:ascii="Times New Roman" w:hAnsi="Times New Roman" w:cs="Times New Roman"/>
              </w:rPr>
              <w:t>Освобождение от занятий физкультуры</w:t>
            </w:r>
          </w:p>
        </w:tc>
        <w:tc>
          <w:tcPr>
            <w:tcW w:w="668" w:type="pct"/>
          </w:tcPr>
          <w:p w:rsidR="003D50BB" w:rsidRPr="001C15B1" w:rsidRDefault="003D50BB" w:rsidP="00133C81">
            <w:pPr>
              <w:pStyle w:val="a4"/>
              <w:tabs>
                <w:tab w:val="left" w:pos="1946"/>
              </w:tabs>
              <w:ind w:left="0"/>
              <w:jc w:val="center"/>
              <w:rPr>
                <w:rFonts w:ascii="Times New Roman" w:hAnsi="Times New Roman" w:cs="Times New Roman"/>
              </w:rPr>
            </w:pPr>
            <w:r w:rsidRPr="001C15B1">
              <w:rPr>
                <w:rFonts w:ascii="Times New Roman" w:hAnsi="Times New Roman" w:cs="Times New Roman"/>
              </w:rPr>
              <w:t>2</w:t>
            </w:r>
          </w:p>
        </w:tc>
        <w:tc>
          <w:tcPr>
            <w:tcW w:w="668" w:type="pct"/>
          </w:tcPr>
          <w:p w:rsidR="003D50BB" w:rsidRPr="001C15B1" w:rsidRDefault="003D50BB" w:rsidP="00133C81">
            <w:pPr>
              <w:pStyle w:val="a4"/>
              <w:tabs>
                <w:tab w:val="left" w:pos="1946"/>
              </w:tabs>
              <w:ind w:left="0"/>
              <w:jc w:val="center"/>
              <w:rPr>
                <w:rFonts w:ascii="Times New Roman" w:hAnsi="Times New Roman" w:cs="Times New Roman"/>
              </w:rPr>
            </w:pPr>
            <w:r w:rsidRPr="001C15B1">
              <w:rPr>
                <w:rFonts w:ascii="Times New Roman" w:hAnsi="Times New Roman" w:cs="Times New Roman"/>
              </w:rPr>
              <w:t>4</w:t>
            </w:r>
          </w:p>
        </w:tc>
        <w:tc>
          <w:tcPr>
            <w:tcW w:w="668" w:type="pct"/>
          </w:tcPr>
          <w:p w:rsidR="003D50BB" w:rsidRPr="001C15B1" w:rsidRDefault="003D50BB" w:rsidP="00133C81">
            <w:pPr>
              <w:pStyle w:val="a4"/>
              <w:tabs>
                <w:tab w:val="left" w:pos="1946"/>
              </w:tabs>
              <w:ind w:left="0"/>
              <w:jc w:val="center"/>
              <w:rPr>
                <w:rFonts w:ascii="Times New Roman" w:hAnsi="Times New Roman" w:cs="Times New Roman"/>
              </w:rPr>
            </w:pPr>
            <w:r w:rsidRPr="001C15B1">
              <w:rPr>
                <w:rFonts w:ascii="Times New Roman" w:hAnsi="Times New Roman" w:cs="Times New Roman"/>
              </w:rPr>
              <w:t>3</w:t>
            </w:r>
          </w:p>
        </w:tc>
      </w:tr>
    </w:tbl>
    <w:p w:rsidR="003D50BB" w:rsidRPr="001C15B1" w:rsidRDefault="003D50BB" w:rsidP="003D50BB">
      <w:pPr>
        <w:pStyle w:val="a4"/>
        <w:tabs>
          <w:tab w:val="left" w:pos="1946"/>
        </w:tabs>
        <w:spacing w:after="0" w:line="240" w:lineRule="auto"/>
        <w:ind w:left="0" w:firstLine="709"/>
        <w:jc w:val="center"/>
        <w:rPr>
          <w:rFonts w:ascii="Times New Roman" w:hAnsi="Times New Roman" w:cs="Times New Roman"/>
          <w:b/>
          <w:sz w:val="24"/>
          <w:szCs w:val="24"/>
        </w:rPr>
      </w:pPr>
    </w:p>
    <w:p w:rsidR="003D50BB" w:rsidRPr="001C15B1" w:rsidRDefault="003D50BB" w:rsidP="003D50BB">
      <w:pPr>
        <w:pStyle w:val="a4"/>
        <w:tabs>
          <w:tab w:val="left" w:pos="1946"/>
        </w:tabs>
        <w:spacing w:after="0" w:line="240" w:lineRule="auto"/>
        <w:ind w:left="0" w:firstLine="709"/>
        <w:jc w:val="right"/>
        <w:rPr>
          <w:rFonts w:ascii="Times New Roman" w:hAnsi="Times New Roman" w:cs="Times New Roman"/>
          <w:sz w:val="16"/>
          <w:szCs w:val="16"/>
        </w:rPr>
      </w:pPr>
      <w:r w:rsidRPr="001C15B1">
        <w:rPr>
          <w:rFonts w:ascii="Times New Roman" w:hAnsi="Times New Roman" w:cs="Times New Roman"/>
          <w:sz w:val="16"/>
          <w:szCs w:val="16"/>
        </w:rPr>
        <w:t>Таблица 2</w:t>
      </w:r>
      <w:r w:rsidR="00B45EAB">
        <w:rPr>
          <w:rFonts w:ascii="Times New Roman" w:hAnsi="Times New Roman" w:cs="Times New Roman"/>
          <w:sz w:val="16"/>
          <w:szCs w:val="16"/>
        </w:rPr>
        <w:t>.</w:t>
      </w:r>
    </w:p>
    <w:p w:rsidR="003D50BB" w:rsidRPr="001C15B1" w:rsidRDefault="003D50BB" w:rsidP="003D50BB">
      <w:pPr>
        <w:pStyle w:val="a4"/>
        <w:tabs>
          <w:tab w:val="left" w:pos="1946"/>
        </w:tabs>
        <w:spacing w:after="0" w:line="240" w:lineRule="auto"/>
        <w:ind w:left="0" w:firstLine="709"/>
        <w:jc w:val="center"/>
        <w:rPr>
          <w:rFonts w:ascii="Times New Roman" w:hAnsi="Times New Roman" w:cs="Times New Roman"/>
          <w:b/>
          <w:sz w:val="24"/>
          <w:szCs w:val="24"/>
        </w:rPr>
      </w:pPr>
      <w:r w:rsidRPr="001C15B1">
        <w:rPr>
          <w:rFonts w:ascii="Times New Roman" w:hAnsi="Times New Roman" w:cs="Times New Roman"/>
          <w:b/>
          <w:sz w:val="24"/>
          <w:szCs w:val="24"/>
        </w:rPr>
        <w:t>Анализ заболеваемости</w:t>
      </w:r>
    </w:p>
    <w:p w:rsidR="003D50BB" w:rsidRPr="001C15B1" w:rsidRDefault="003D50BB" w:rsidP="003D50BB">
      <w:pPr>
        <w:pStyle w:val="a4"/>
        <w:tabs>
          <w:tab w:val="left" w:pos="1946"/>
        </w:tabs>
        <w:spacing w:after="0" w:line="240" w:lineRule="auto"/>
        <w:ind w:left="0" w:firstLine="709"/>
        <w:jc w:val="center"/>
        <w:rPr>
          <w:rFonts w:ascii="Times New Roman" w:hAnsi="Times New Roman" w:cs="Times New Roman"/>
          <w:b/>
          <w:sz w:val="24"/>
          <w:szCs w:val="24"/>
        </w:rPr>
      </w:pPr>
    </w:p>
    <w:tbl>
      <w:tblPr>
        <w:tblStyle w:val="a3"/>
        <w:tblW w:w="5000" w:type="pct"/>
        <w:tblLook w:val="04A0" w:firstRow="1" w:lastRow="0" w:firstColumn="1" w:lastColumn="0" w:noHBand="0" w:noVBand="1"/>
      </w:tblPr>
      <w:tblGrid>
        <w:gridCol w:w="6077"/>
        <w:gridCol w:w="1354"/>
        <w:gridCol w:w="1354"/>
        <w:gridCol w:w="1352"/>
      </w:tblGrid>
      <w:tr w:rsidR="003D50BB" w:rsidRPr="001C15B1" w:rsidTr="00133C81">
        <w:tc>
          <w:tcPr>
            <w:tcW w:w="2997" w:type="pct"/>
          </w:tcPr>
          <w:p w:rsidR="003D50BB" w:rsidRPr="001C15B1" w:rsidRDefault="003D50BB" w:rsidP="00133C81">
            <w:pPr>
              <w:pStyle w:val="a4"/>
              <w:tabs>
                <w:tab w:val="left" w:pos="1946"/>
              </w:tabs>
              <w:ind w:left="0"/>
              <w:jc w:val="center"/>
              <w:rPr>
                <w:rFonts w:ascii="Times New Roman" w:hAnsi="Times New Roman" w:cs="Times New Roman"/>
              </w:rPr>
            </w:pPr>
          </w:p>
        </w:tc>
        <w:tc>
          <w:tcPr>
            <w:tcW w:w="668" w:type="pct"/>
          </w:tcPr>
          <w:p w:rsidR="003D50BB" w:rsidRPr="001C15B1" w:rsidRDefault="003D50BB" w:rsidP="00133C81">
            <w:pPr>
              <w:pStyle w:val="a4"/>
              <w:tabs>
                <w:tab w:val="left" w:pos="1946"/>
              </w:tabs>
              <w:ind w:left="0"/>
              <w:jc w:val="center"/>
              <w:rPr>
                <w:rFonts w:ascii="Times New Roman" w:hAnsi="Times New Roman" w:cs="Times New Roman"/>
              </w:rPr>
            </w:pPr>
            <w:r w:rsidRPr="001C15B1">
              <w:rPr>
                <w:rFonts w:ascii="Times New Roman" w:hAnsi="Times New Roman" w:cs="Times New Roman"/>
              </w:rPr>
              <w:t>2019-20</w:t>
            </w:r>
          </w:p>
        </w:tc>
        <w:tc>
          <w:tcPr>
            <w:tcW w:w="668" w:type="pct"/>
          </w:tcPr>
          <w:p w:rsidR="003D50BB" w:rsidRPr="001C15B1" w:rsidRDefault="003D50BB" w:rsidP="00133C81">
            <w:pPr>
              <w:pStyle w:val="a4"/>
              <w:tabs>
                <w:tab w:val="left" w:pos="1946"/>
              </w:tabs>
              <w:ind w:left="0"/>
              <w:jc w:val="center"/>
              <w:rPr>
                <w:rFonts w:ascii="Times New Roman" w:hAnsi="Times New Roman" w:cs="Times New Roman"/>
              </w:rPr>
            </w:pPr>
            <w:r w:rsidRPr="001C15B1">
              <w:rPr>
                <w:rFonts w:ascii="Times New Roman" w:hAnsi="Times New Roman" w:cs="Times New Roman"/>
              </w:rPr>
              <w:t>2018-19</w:t>
            </w:r>
          </w:p>
        </w:tc>
        <w:tc>
          <w:tcPr>
            <w:tcW w:w="667" w:type="pct"/>
          </w:tcPr>
          <w:p w:rsidR="003D50BB" w:rsidRPr="001C15B1" w:rsidRDefault="003D50BB" w:rsidP="00133C81">
            <w:pPr>
              <w:pStyle w:val="a4"/>
              <w:tabs>
                <w:tab w:val="left" w:pos="1946"/>
              </w:tabs>
              <w:ind w:left="0"/>
              <w:jc w:val="center"/>
              <w:rPr>
                <w:rFonts w:ascii="Times New Roman" w:hAnsi="Times New Roman" w:cs="Times New Roman"/>
              </w:rPr>
            </w:pPr>
            <w:r w:rsidRPr="001C15B1">
              <w:rPr>
                <w:rFonts w:ascii="Times New Roman" w:hAnsi="Times New Roman" w:cs="Times New Roman"/>
              </w:rPr>
              <w:t>2017-18</w:t>
            </w:r>
          </w:p>
        </w:tc>
      </w:tr>
      <w:tr w:rsidR="003D50BB" w:rsidRPr="001C15B1" w:rsidTr="00133C81">
        <w:tc>
          <w:tcPr>
            <w:tcW w:w="2997" w:type="pct"/>
          </w:tcPr>
          <w:p w:rsidR="003D50BB" w:rsidRPr="001C15B1" w:rsidRDefault="003D50BB" w:rsidP="00133C81">
            <w:pPr>
              <w:pStyle w:val="a4"/>
              <w:tabs>
                <w:tab w:val="left" w:pos="1946"/>
              </w:tabs>
              <w:ind w:left="0"/>
              <w:jc w:val="center"/>
              <w:rPr>
                <w:rFonts w:ascii="Times New Roman" w:hAnsi="Times New Roman" w:cs="Times New Roman"/>
              </w:rPr>
            </w:pPr>
            <w:r w:rsidRPr="001C15B1">
              <w:rPr>
                <w:rFonts w:ascii="Times New Roman" w:hAnsi="Times New Roman" w:cs="Times New Roman"/>
              </w:rPr>
              <w:t>Среднесписочный состав</w:t>
            </w:r>
          </w:p>
        </w:tc>
        <w:tc>
          <w:tcPr>
            <w:tcW w:w="668" w:type="pct"/>
          </w:tcPr>
          <w:p w:rsidR="003D50BB" w:rsidRPr="001C15B1" w:rsidRDefault="003D50BB" w:rsidP="00133C81">
            <w:pPr>
              <w:pStyle w:val="a4"/>
              <w:tabs>
                <w:tab w:val="left" w:pos="1946"/>
              </w:tabs>
              <w:ind w:left="0"/>
              <w:jc w:val="center"/>
              <w:rPr>
                <w:rFonts w:ascii="Times New Roman" w:hAnsi="Times New Roman" w:cs="Times New Roman"/>
              </w:rPr>
            </w:pPr>
            <w:r w:rsidRPr="001C15B1">
              <w:rPr>
                <w:rFonts w:ascii="Times New Roman" w:hAnsi="Times New Roman" w:cs="Times New Roman"/>
              </w:rPr>
              <w:t>135</w:t>
            </w:r>
          </w:p>
        </w:tc>
        <w:tc>
          <w:tcPr>
            <w:tcW w:w="668" w:type="pct"/>
          </w:tcPr>
          <w:p w:rsidR="003D50BB" w:rsidRPr="001C15B1" w:rsidRDefault="003D50BB" w:rsidP="00133C81">
            <w:pPr>
              <w:pStyle w:val="a4"/>
              <w:tabs>
                <w:tab w:val="left" w:pos="1946"/>
              </w:tabs>
              <w:ind w:left="0"/>
              <w:jc w:val="center"/>
              <w:rPr>
                <w:rFonts w:ascii="Times New Roman" w:hAnsi="Times New Roman" w:cs="Times New Roman"/>
              </w:rPr>
            </w:pPr>
            <w:r w:rsidRPr="001C15B1">
              <w:rPr>
                <w:rFonts w:ascii="Times New Roman" w:hAnsi="Times New Roman" w:cs="Times New Roman"/>
              </w:rPr>
              <w:t>143</w:t>
            </w:r>
          </w:p>
        </w:tc>
        <w:tc>
          <w:tcPr>
            <w:tcW w:w="667" w:type="pct"/>
          </w:tcPr>
          <w:p w:rsidR="003D50BB" w:rsidRPr="001C15B1" w:rsidRDefault="003D50BB" w:rsidP="00133C81">
            <w:pPr>
              <w:pStyle w:val="a4"/>
              <w:tabs>
                <w:tab w:val="left" w:pos="1946"/>
              </w:tabs>
              <w:ind w:left="0"/>
              <w:jc w:val="center"/>
              <w:rPr>
                <w:rFonts w:ascii="Times New Roman" w:hAnsi="Times New Roman" w:cs="Times New Roman"/>
              </w:rPr>
            </w:pPr>
            <w:r w:rsidRPr="001C15B1">
              <w:rPr>
                <w:rFonts w:ascii="Times New Roman" w:hAnsi="Times New Roman" w:cs="Times New Roman"/>
              </w:rPr>
              <w:t>145</w:t>
            </w:r>
          </w:p>
        </w:tc>
      </w:tr>
      <w:tr w:rsidR="003D50BB" w:rsidRPr="001C15B1" w:rsidTr="00133C81">
        <w:tc>
          <w:tcPr>
            <w:tcW w:w="2997" w:type="pct"/>
          </w:tcPr>
          <w:p w:rsidR="003D50BB" w:rsidRPr="001C15B1" w:rsidRDefault="003D50BB" w:rsidP="00133C81">
            <w:pPr>
              <w:pStyle w:val="a4"/>
              <w:tabs>
                <w:tab w:val="left" w:pos="1946"/>
              </w:tabs>
              <w:ind w:left="0"/>
              <w:jc w:val="center"/>
              <w:rPr>
                <w:rFonts w:ascii="Times New Roman" w:hAnsi="Times New Roman" w:cs="Times New Roman"/>
              </w:rPr>
            </w:pPr>
            <w:r w:rsidRPr="001C15B1">
              <w:rPr>
                <w:rFonts w:ascii="Times New Roman" w:hAnsi="Times New Roman" w:cs="Times New Roman"/>
              </w:rPr>
              <w:t xml:space="preserve">Количество пропусков по </w:t>
            </w:r>
            <w:proofErr w:type="spellStart"/>
            <w:r w:rsidRPr="001C15B1">
              <w:rPr>
                <w:rFonts w:ascii="Times New Roman" w:hAnsi="Times New Roman" w:cs="Times New Roman"/>
              </w:rPr>
              <w:t>болезнии</w:t>
            </w:r>
            <w:proofErr w:type="spellEnd"/>
            <w:r w:rsidRPr="001C15B1">
              <w:rPr>
                <w:rFonts w:ascii="Times New Roman" w:hAnsi="Times New Roman" w:cs="Times New Roman"/>
              </w:rPr>
              <w:t xml:space="preserve"> д/д</w:t>
            </w:r>
          </w:p>
        </w:tc>
        <w:tc>
          <w:tcPr>
            <w:tcW w:w="668" w:type="pct"/>
          </w:tcPr>
          <w:p w:rsidR="003D50BB" w:rsidRPr="001C15B1" w:rsidRDefault="003D50BB" w:rsidP="00133C81">
            <w:pPr>
              <w:pStyle w:val="a4"/>
              <w:tabs>
                <w:tab w:val="left" w:pos="1946"/>
              </w:tabs>
              <w:ind w:left="0"/>
              <w:jc w:val="center"/>
              <w:rPr>
                <w:rFonts w:ascii="Times New Roman" w:hAnsi="Times New Roman" w:cs="Times New Roman"/>
              </w:rPr>
            </w:pPr>
            <w:r w:rsidRPr="001C15B1">
              <w:rPr>
                <w:rFonts w:ascii="Times New Roman" w:hAnsi="Times New Roman" w:cs="Times New Roman"/>
              </w:rPr>
              <w:t>2279</w:t>
            </w:r>
          </w:p>
        </w:tc>
        <w:tc>
          <w:tcPr>
            <w:tcW w:w="668" w:type="pct"/>
          </w:tcPr>
          <w:p w:rsidR="003D50BB" w:rsidRPr="001C15B1" w:rsidRDefault="003D50BB" w:rsidP="00133C81">
            <w:pPr>
              <w:pStyle w:val="a4"/>
              <w:tabs>
                <w:tab w:val="left" w:pos="1946"/>
              </w:tabs>
              <w:ind w:left="0"/>
              <w:jc w:val="center"/>
              <w:rPr>
                <w:rFonts w:ascii="Times New Roman" w:hAnsi="Times New Roman" w:cs="Times New Roman"/>
              </w:rPr>
            </w:pPr>
            <w:r w:rsidRPr="001C15B1">
              <w:rPr>
                <w:rFonts w:ascii="Times New Roman" w:hAnsi="Times New Roman" w:cs="Times New Roman"/>
              </w:rPr>
              <w:t>3222</w:t>
            </w:r>
          </w:p>
        </w:tc>
        <w:tc>
          <w:tcPr>
            <w:tcW w:w="667" w:type="pct"/>
          </w:tcPr>
          <w:p w:rsidR="003D50BB" w:rsidRPr="001C15B1" w:rsidRDefault="003D50BB" w:rsidP="00133C81">
            <w:pPr>
              <w:pStyle w:val="a4"/>
              <w:tabs>
                <w:tab w:val="left" w:pos="1946"/>
              </w:tabs>
              <w:ind w:left="0"/>
              <w:jc w:val="center"/>
              <w:rPr>
                <w:rFonts w:ascii="Times New Roman" w:hAnsi="Times New Roman" w:cs="Times New Roman"/>
              </w:rPr>
            </w:pPr>
            <w:r w:rsidRPr="001C15B1">
              <w:rPr>
                <w:rFonts w:ascii="Times New Roman" w:hAnsi="Times New Roman" w:cs="Times New Roman"/>
              </w:rPr>
              <w:t>2317</w:t>
            </w:r>
          </w:p>
        </w:tc>
      </w:tr>
      <w:tr w:rsidR="003D50BB" w:rsidRPr="001C15B1" w:rsidTr="00133C81">
        <w:tc>
          <w:tcPr>
            <w:tcW w:w="2997" w:type="pct"/>
          </w:tcPr>
          <w:p w:rsidR="003D50BB" w:rsidRPr="001C15B1" w:rsidRDefault="003D50BB" w:rsidP="00133C81">
            <w:pPr>
              <w:pStyle w:val="a4"/>
              <w:tabs>
                <w:tab w:val="left" w:pos="1946"/>
              </w:tabs>
              <w:ind w:left="0"/>
              <w:jc w:val="center"/>
              <w:rPr>
                <w:rFonts w:ascii="Times New Roman" w:hAnsi="Times New Roman" w:cs="Times New Roman"/>
              </w:rPr>
            </w:pPr>
            <w:r w:rsidRPr="001C15B1">
              <w:rPr>
                <w:rFonts w:ascii="Times New Roman" w:hAnsi="Times New Roman" w:cs="Times New Roman"/>
              </w:rPr>
              <w:t xml:space="preserve">Пропусков по болезни на 1 </w:t>
            </w:r>
            <w:proofErr w:type="gramStart"/>
            <w:r w:rsidRPr="001C15B1">
              <w:rPr>
                <w:rFonts w:ascii="Times New Roman" w:hAnsi="Times New Roman" w:cs="Times New Roman"/>
              </w:rPr>
              <w:t>р</w:t>
            </w:r>
            <w:proofErr w:type="gramEnd"/>
            <w:r w:rsidRPr="001C15B1">
              <w:rPr>
                <w:rFonts w:ascii="Times New Roman" w:hAnsi="Times New Roman" w:cs="Times New Roman"/>
              </w:rPr>
              <w:t xml:space="preserve"> д/д</w:t>
            </w:r>
          </w:p>
        </w:tc>
        <w:tc>
          <w:tcPr>
            <w:tcW w:w="668" w:type="pct"/>
          </w:tcPr>
          <w:p w:rsidR="003D50BB" w:rsidRPr="001C15B1" w:rsidRDefault="003D50BB" w:rsidP="00133C81">
            <w:pPr>
              <w:pStyle w:val="a4"/>
              <w:tabs>
                <w:tab w:val="left" w:pos="1946"/>
              </w:tabs>
              <w:ind w:left="0"/>
              <w:jc w:val="center"/>
              <w:rPr>
                <w:rFonts w:ascii="Times New Roman" w:hAnsi="Times New Roman" w:cs="Times New Roman"/>
              </w:rPr>
            </w:pPr>
            <w:r w:rsidRPr="001C15B1">
              <w:rPr>
                <w:rFonts w:ascii="Times New Roman" w:hAnsi="Times New Roman" w:cs="Times New Roman"/>
              </w:rPr>
              <w:t>23,2</w:t>
            </w:r>
          </w:p>
        </w:tc>
        <w:tc>
          <w:tcPr>
            <w:tcW w:w="668" w:type="pct"/>
          </w:tcPr>
          <w:p w:rsidR="003D50BB" w:rsidRPr="001C15B1" w:rsidRDefault="003D50BB" w:rsidP="00133C81">
            <w:pPr>
              <w:pStyle w:val="a4"/>
              <w:tabs>
                <w:tab w:val="left" w:pos="1946"/>
              </w:tabs>
              <w:ind w:left="0"/>
              <w:jc w:val="center"/>
              <w:rPr>
                <w:rFonts w:ascii="Times New Roman" w:hAnsi="Times New Roman" w:cs="Times New Roman"/>
              </w:rPr>
            </w:pPr>
            <w:r w:rsidRPr="001C15B1">
              <w:rPr>
                <w:rFonts w:ascii="Times New Roman" w:hAnsi="Times New Roman" w:cs="Times New Roman"/>
              </w:rPr>
              <w:t>20,8</w:t>
            </w:r>
          </w:p>
        </w:tc>
        <w:tc>
          <w:tcPr>
            <w:tcW w:w="667" w:type="pct"/>
          </w:tcPr>
          <w:p w:rsidR="003D50BB" w:rsidRPr="001C15B1" w:rsidRDefault="003D50BB" w:rsidP="00133C81">
            <w:pPr>
              <w:pStyle w:val="a4"/>
              <w:tabs>
                <w:tab w:val="left" w:pos="1946"/>
              </w:tabs>
              <w:ind w:left="0"/>
              <w:jc w:val="center"/>
              <w:rPr>
                <w:rFonts w:ascii="Times New Roman" w:hAnsi="Times New Roman" w:cs="Times New Roman"/>
              </w:rPr>
            </w:pPr>
            <w:r w:rsidRPr="001C15B1">
              <w:rPr>
                <w:rFonts w:ascii="Times New Roman" w:hAnsi="Times New Roman" w:cs="Times New Roman"/>
              </w:rPr>
              <w:t>15,1</w:t>
            </w:r>
          </w:p>
        </w:tc>
      </w:tr>
      <w:tr w:rsidR="003D50BB" w:rsidRPr="001C15B1" w:rsidTr="00133C81">
        <w:tc>
          <w:tcPr>
            <w:tcW w:w="2997" w:type="pct"/>
          </w:tcPr>
          <w:p w:rsidR="003D50BB" w:rsidRPr="001C15B1" w:rsidRDefault="003D50BB" w:rsidP="00133C81">
            <w:pPr>
              <w:pStyle w:val="a4"/>
              <w:tabs>
                <w:tab w:val="left" w:pos="1946"/>
              </w:tabs>
              <w:ind w:left="0"/>
              <w:jc w:val="center"/>
              <w:rPr>
                <w:rFonts w:ascii="Times New Roman" w:hAnsi="Times New Roman" w:cs="Times New Roman"/>
              </w:rPr>
            </w:pPr>
            <w:r w:rsidRPr="001C15B1">
              <w:rPr>
                <w:rFonts w:ascii="Times New Roman" w:hAnsi="Times New Roman" w:cs="Times New Roman"/>
              </w:rPr>
              <w:t>Количество детей с хроническими заболеваниями</w:t>
            </w:r>
          </w:p>
        </w:tc>
        <w:tc>
          <w:tcPr>
            <w:tcW w:w="668" w:type="pct"/>
          </w:tcPr>
          <w:p w:rsidR="003D50BB" w:rsidRPr="001C15B1" w:rsidRDefault="003D50BB" w:rsidP="00133C81">
            <w:pPr>
              <w:pStyle w:val="a4"/>
              <w:tabs>
                <w:tab w:val="left" w:pos="1946"/>
              </w:tabs>
              <w:ind w:left="0"/>
              <w:jc w:val="center"/>
              <w:rPr>
                <w:rFonts w:ascii="Times New Roman" w:hAnsi="Times New Roman" w:cs="Times New Roman"/>
              </w:rPr>
            </w:pPr>
            <w:r w:rsidRPr="001C15B1">
              <w:rPr>
                <w:rFonts w:ascii="Times New Roman" w:hAnsi="Times New Roman" w:cs="Times New Roman"/>
              </w:rPr>
              <w:t>9</w:t>
            </w:r>
          </w:p>
        </w:tc>
        <w:tc>
          <w:tcPr>
            <w:tcW w:w="668" w:type="pct"/>
          </w:tcPr>
          <w:p w:rsidR="003D50BB" w:rsidRPr="001C15B1" w:rsidRDefault="003D50BB" w:rsidP="00133C81">
            <w:pPr>
              <w:pStyle w:val="a4"/>
              <w:tabs>
                <w:tab w:val="left" w:pos="1946"/>
              </w:tabs>
              <w:ind w:left="0"/>
              <w:jc w:val="center"/>
              <w:rPr>
                <w:rFonts w:ascii="Times New Roman" w:hAnsi="Times New Roman" w:cs="Times New Roman"/>
              </w:rPr>
            </w:pPr>
            <w:r w:rsidRPr="001C15B1">
              <w:rPr>
                <w:rFonts w:ascii="Times New Roman" w:hAnsi="Times New Roman" w:cs="Times New Roman"/>
              </w:rPr>
              <w:t>15</w:t>
            </w:r>
          </w:p>
        </w:tc>
        <w:tc>
          <w:tcPr>
            <w:tcW w:w="667" w:type="pct"/>
          </w:tcPr>
          <w:p w:rsidR="003D50BB" w:rsidRPr="001C15B1" w:rsidRDefault="003D50BB" w:rsidP="00133C81">
            <w:pPr>
              <w:pStyle w:val="a4"/>
              <w:tabs>
                <w:tab w:val="left" w:pos="1946"/>
              </w:tabs>
              <w:ind w:left="0"/>
              <w:jc w:val="center"/>
              <w:rPr>
                <w:rFonts w:ascii="Times New Roman" w:hAnsi="Times New Roman" w:cs="Times New Roman"/>
              </w:rPr>
            </w:pPr>
            <w:r w:rsidRPr="001C15B1">
              <w:rPr>
                <w:rFonts w:ascii="Times New Roman" w:hAnsi="Times New Roman" w:cs="Times New Roman"/>
              </w:rPr>
              <w:t>7</w:t>
            </w:r>
          </w:p>
        </w:tc>
      </w:tr>
    </w:tbl>
    <w:p w:rsidR="003D50BB" w:rsidRPr="001C15B1" w:rsidRDefault="003D50BB" w:rsidP="003D50BB">
      <w:pPr>
        <w:pStyle w:val="a4"/>
        <w:tabs>
          <w:tab w:val="left" w:pos="1946"/>
        </w:tabs>
        <w:spacing w:after="0" w:line="240" w:lineRule="auto"/>
        <w:ind w:left="0" w:firstLine="709"/>
        <w:jc w:val="both"/>
        <w:rPr>
          <w:rFonts w:ascii="Times New Roman" w:hAnsi="Times New Roman" w:cs="Times New Roman"/>
          <w:sz w:val="24"/>
          <w:szCs w:val="24"/>
        </w:rPr>
      </w:pPr>
    </w:p>
    <w:p w:rsidR="003D50BB" w:rsidRPr="001C15B1" w:rsidRDefault="003D50BB" w:rsidP="003D50BB">
      <w:pPr>
        <w:pStyle w:val="a4"/>
        <w:tabs>
          <w:tab w:val="left" w:pos="1946"/>
        </w:tabs>
        <w:spacing w:after="0" w:line="240" w:lineRule="auto"/>
        <w:ind w:left="0" w:firstLine="709"/>
        <w:jc w:val="right"/>
        <w:rPr>
          <w:rFonts w:ascii="Times New Roman" w:hAnsi="Times New Roman" w:cs="Times New Roman"/>
          <w:sz w:val="16"/>
          <w:szCs w:val="16"/>
        </w:rPr>
      </w:pPr>
      <w:r w:rsidRPr="001C15B1">
        <w:rPr>
          <w:rFonts w:ascii="Times New Roman" w:hAnsi="Times New Roman" w:cs="Times New Roman"/>
          <w:sz w:val="16"/>
          <w:szCs w:val="16"/>
        </w:rPr>
        <w:t>Таблица 3</w:t>
      </w:r>
      <w:r w:rsidR="00B45EAB">
        <w:rPr>
          <w:rFonts w:ascii="Times New Roman" w:hAnsi="Times New Roman" w:cs="Times New Roman"/>
          <w:sz w:val="16"/>
          <w:szCs w:val="16"/>
        </w:rPr>
        <w:t>.</w:t>
      </w:r>
    </w:p>
    <w:p w:rsidR="003D50BB" w:rsidRPr="001C15B1" w:rsidRDefault="003D50BB" w:rsidP="003D50BB">
      <w:pPr>
        <w:pStyle w:val="a4"/>
        <w:tabs>
          <w:tab w:val="left" w:pos="1946"/>
        </w:tabs>
        <w:spacing w:after="0" w:line="240" w:lineRule="auto"/>
        <w:ind w:left="0" w:firstLine="709"/>
        <w:jc w:val="center"/>
        <w:rPr>
          <w:rFonts w:ascii="Times New Roman" w:hAnsi="Times New Roman" w:cs="Times New Roman"/>
          <w:b/>
          <w:sz w:val="24"/>
          <w:szCs w:val="24"/>
        </w:rPr>
      </w:pPr>
      <w:r w:rsidRPr="001C15B1">
        <w:rPr>
          <w:rFonts w:ascii="Times New Roman" w:hAnsi="Times New Roman" w:cs="Times New Roman"/>
          <w:b/>
          <w:sz w:val="24"/>
          <w:szCs w:val="24"/>
        </w:rPr>
        <w:t>Система физкультурно-оздоровительной работы с детьми</w:t>
      </w:r>
    </w:p>
    <w:tbl>
      <w:tblPr>
        <w:tblStyle w:val="a3"/>
        <w:tblW w:w="0" w:type="auto"/>
        <w:tblLook w:val="04A0" w:firstRow="1" w:lastRow="0" w:firstColumn="1" w:lastColumn="0" w:noHBand="0" w:noVBand="1"/>
      </w:tblPr>
      <w:tblGrid>
        <w:gridCol w:w="458"/>
        <w:gridCol w:w="5181"/>
        <w:gridCol w:w="1813"/>
        <w:gridCol w:w="2685"/>
      </w:tblGrid>
      <w:tr w:rsidR="003D50BB" w:rsidRPr="001C15B1" w:rsidTr="00133C81">
        <w:tc>
          <w:tcPr>
            <w:tcW w:w="0" w:type="auto"/>
          </w:tcPr>
          <w:p w:rsidR="003D50BB" w:rsidRPr="001C15B1" w:rsidRDefault="003D50BB" w:rsidP="00133C81">
            <w:pPr>
              <w:pStyle w:val="a4"/>
              <w:tabs>
                <w:tab w:val="left" w:pos="1946"/>
              </w:tabs>
              <w:ind w:left="0"/>
              <w:jc w:val="center"/>
              <w:rPr>
                <w:rFonts w:ascii="Times New Roman" w:hAnsi="Times New Roman" w:cs="Times New Roman"/>
                <w:b/>
                <w:sz w:val="24"/>
                <w:szCs w:val="24"/>
              </w:rPr>
            </w:pPr>
            <w:r w:rsidRPr="001C15B1">
              <w:rPr>
                <w:rFonts w:ascii="Times New Roman" w:hAnsi="Times New Roman" w:cs="Times New Roman"/>
                <w:b/>
                <w:sz w:val="24"/>
                <w:szCs w:val="24"/>
              </w:rPr>
              <w:t>№</w:t>
            </w:r>
          </w:p>
        </w:tc>
        <w:tc>
          <w:tcPr>
            <w:tcW w:w="0" w:type="auto"/>
          </w:tcPr>
          <w:p w:rsidR="003D50BB" w:rsidRPr="001C15B1" w:rsidRDefault="003D50BB" w:rsidP="00133C81">
            <w:pPr>
              <w:pStyle w:val="a4"/>
              <w:tabs>
                <w:tab w:val="left" w:pos="1946"/>
              </w:tabs>
              <w:ind w:left="0"/>
              <w:jc w:val="center"/>
              <w:rPr>
                <w:rFonts w:ascii="Times New Roman" w:hAnsi="Times New Roman" w:cs="Times New Roman"/>
                <w:b/>
                <w:sz w:val="24"/>
                <w:szCs w:val="24"/>
              </w:rPr>
            </w:pPr>
            <w:r w:rsidRPr="001C15B1">
              <w:rPr>
                <w:rFonts w:ascii="Times New Roman" w:hAnsi="Times New Roman" w:cs="Times New Roman"/>
                <w:b/>
                <w:sz w:val="24"/>
                <w:szCs w:val="24"/>
              </w:rPr>
              <w:t>Направления и мероприятия</w:t>
            </w:r>
          </w:p>
        </w:tc>
        <w:tc>
          <w:tcPr>
            <w:tcW w:w="0" w:type="auto"/>
          </w:tcPr>
          <w:p w:rsidR="003D50BB" w:rsidRPr="001C15B1" w:rsidRDefault="003D50BB" w:rsidP="00133C81">
            <w:pPr>
              <w:pStyle w:val="a4"/>
              <w:tabs>
                <w:tab w:val="left" w:pos="1946"/>
              </w:tabs>
              <w:ind w:left="0"/>
              <w:jc w:val="center"/>
              <w:rPr>
                <w:rFonts w:ascii="Times New Roman" w:hAnsi="Times New Roman" w:cs="Times New Roman"/>
                <w:b/>
                <w:sz w:val="24"/>
                <w:szCs w:val="24"/>
              </w:rPr>
            </w:pPr>
            <w:r w:rsidRPr="001C15B1">
              <w:rPr>
                <w:rFonts w:ascii="Times New Roman" w:hAnsi="Times New Roman" w:cs="Times New Roman"/>
                <w:b/>
                <w:sz w:val="24"/>
                <w:szCs w:val="24"/>
              </w:rPr>
              <w:t>Возрастная группа</w:t>
            </w:r>
          </w:p>
        </w:tc>
        <w:tc>
          <w:tcPr>
            <w:tcW w:w="0" w:type="auto"/>
          </w:tcPr>
          <w:p w:rsidR="003D50BB" w:rsidRPr="001C15B1" w:rsidRDefault="003D50BB" w:rsidP="00133C81">
            <w:pPr>
              <w:pStyle w:val="a4"/>
              <w:tabs>
                <w:tab w:val="left" w:pos="1946"/>
              </w:tabs>
              <w:ind w:left="0"/>
              <w:jc w:val="center"/>
              <w:rPr>
                <w:rFonts w:ascii="Times New Roman" w:hAnsi="Times New Roman" w:cs="Times New Roman"/>
                <w:b/>
                <w:sz w:val="24"/>
                <w:szCs w:val="24"/>
              </w:rPr>
            </w:pPr>
            <w:r w:rsidRPr="001C15B1">
              <w:rPr>
                <w:rFonts w:ascii="Times New Roman" w:hAnsi="Times New Roman" w:cs="Times New Roman"/>
                <w:b/>
                <w:sz w:val="24"/>
                <w:szCs w:val="24"/>
              </w:rPr>
              <w:t>Продолжительность /мин</w:t>
            </w:r>
          </w:p>
        </w:tc>
      </w:tr>
      <w:tr w:rsidR="003D50BB" w:rsidRPr="001C15B1" w:rsidTr="00133C81">
        <w:tc>
          <w:tcPr>
            <w:tcW w:w="0" w:type="auto"/>
          </w:tcPr>
          <w:p w:rsidR="003D50BB" w:rsidRPr="001C15B1" w:rsidRDefault="003D50BB" w:rsidP="00133C81">
            <w:pPr>
              <w:pStyle w:val="a4"/>
              <w:tabs>
                <w:tab w:val="left" w:pos="1946"/>
              </w:tabs>
              <w:ind w:left="0"/>
              <w:jc w:val="center"/>
              <w:rPr>
                <w:rFonts w:ascii="Times New Roman" w:hAnsi="Times New Roman" w:cs="Times New Roman"/>
                <w:b/>
                <w:sz w:val="24"/>
                <w:szCs w:val="24"/>
              </w:rPr>
            </w:pPr>
          </w:p>
        </w:tc>
        <w:tc>
          <w:tcPr>
            <w:tcW w:w="0" w:type="auto"/>
            <w:gridSpan w:val="3"/>
          </w:tcPr>
          <w:p w:rsidR="003D50BB" w:rsidRPr="001C15B1" w:rsidRDefault="003D50BB" w:rsidP="00133C81">
            <w:pPr>
              <w:pStyle w:val="a4"/>
              <w:tabs>
                <w:tab w:val="left" w:pos="1946"/>
              </w:tabs>
              <w:ind w:left="0"/>
              <w:jc w:val="center"/>
              <w:rPr>
                <w:rFonts w:ascii="Times New Roman" w:hAnsi="Times New Roman" w:cs="Times New Roman"/>
                <w:b/>
                <w:sz w:val="24"/>
                <w:szCs w:val="24"/>
              </w:rPr>
            </w:pPr>
            <w:r w:rsidRPr="001C15B1">
              <w:rPr>
                <w:rFonts w:ascii="Times New Roman" w:hAnsi="Times New Roman" w:cs="Times New Roman"/>
                <w:b/>
                <w:sz w:val="24"/>
                <w:szCs w:val="24"/>
                <w:lang w:val="en-US"/>
              </w:rPr>
              <w:t>I</w:t>
            </w:r>
            <w:r w:rsidRPr="001C15B1">
              <w:rPr>
                <w:rFonts w:ascii="Times New Roman" w:hAnsi="Times New Roman" w:cs="Times New Roman"/>
                <w:b/>
                <w:sz w:val="24"/>
                <w:szCs w:val="24"/>
              </w:rPr>
              <w:t>.Организация двигательного режима в ДОУ</w:t>
            </w:r>
          </w:p>
        </w:tc>
      </w:tr>
      <w:tr w:rsidR="003D50BB" w:rsidRPr="001C15B1" w:rsidTr="00133C81">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1</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Утренняя гимнастика</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все</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7-10</w:t>
            </w:r>
          </w:p>
        </w:tc>
      </w:tr>
      <w:tr w:rsidR="003D50BB" w:rsidRPr="001C15B1" w:rsidTr="00133C81">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2</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Физкультурные занятия</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все</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15-30</w:t>
            </w:r>
          </w:p>
        </w:tc>
      </w:tr>
      <w:tr w:rsidR="003D50BB" w:rsidRPr="001C15B1" w:rsidTr="00133C81">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3</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Двигательная разминка</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все</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3-5</w:t>
            </w:r>
          </w:p>
        </w:tc>
      </w:tr>
      <w:tr w:rsidR="003D50BB" w:rsidRPr="001C15B1" w:rsidTr="00133C81">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4</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proofErr w:type="gramStart"/>
            <w:r w:rsidRPr="001C15B1">
              <w:rPr>
                <w:rFonts w:ascii="Times New Roman" w:hAnsi="Times New Roman" w:cs="Times New Roman"/>
                <w:sz w:val="24"/>
                <w:szCs w:val="24"/>
              </w:rPr>
              <w:t>п</w:t>
            </w:r>
            <w:proofErr w:type="gramEnd"/>
            <w:r w:rsidRPr="001C15B1">
              <w:rPr>
                <w:rFonts w:ascii="Times New Roman" w:hAnsi="Times New Roman" w:cs="Times New Roman"/>
                <w:sz w:val="24"/>
                <w:szCs w:val="24"/>
              </w:rPr>
              <w:t>/игры, физические упражнения на прогулке и самостоятельная двигательная активность,</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все</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Не менее 3ч.</w:t>
            </w:r>
          </w:p>
        </w:tc>
      </w:tr>
      <w:tr w:rsidR="003D50BB" w:rsidRPr="001C15B1" w:rsidTr="00133C81">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5</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Спортивный праздник</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все</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20-40</w:t>
            </w:r>
          </w:p>
        </w:tc>
      </w:tr>
      <w:tr w:rsidR="003D50BB" w:rsidRPr="001C15B1" w:rsidTr="00133C81">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6</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Индивидуальная работа по развитию движений</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все</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12-15</w:t>
            </w:r>
          </w:p>
        </w:tc>
      </w:tr>
      <w:tr w:rsidR="003D50BB" w:rsidRPr="001C15B1" w:rsidTr="00133C81">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p>
        </w:tc>
        <w:tc>
          <w:tcPr>
            <w:tcW w:w="0" w:type="auto"/>
            <w:gridSpan w:val="3"/>
          </w:tcPr>
          <w:p w:rsidR="003D50BB" w:rsidRPr="001C15B1" w:rsidRDefault="003D50BB" w:rsidP="00133C81">
            <w:pPr>
              <w:pStyle w:val="a4"/>
              <w:tabs>
                <w:tab w:val="left" w:pos="1946"/>
              </w:tabs>
              <w:ind w:left="0"/>
              <w:jc w:val="center"/>
              <w:rPr>
                <w:rFonts w:ascii="Times New Roman" w:hAnsi="Times New Roman" w:cs="Times New Roman"/>
                <w:b/>
                <w:sz w:val="24"/>
                <w:szCs w:val="24"/>
              </w:rPr>
            </w:pPr>
            <w:r w:rsidRPr="001C15B1">
              <w:rPr>
                <w:rFonts w:ascii="Times New Roman" w:hAnsi="Times New Roman" w:cs="Times New Roman"/>
                <w:b/>
                <w:sz w:val="24"/>
                <w:szCs w:val="24"/>
                <w:lang w:val="en-US"/>
              </w:rPr>
              <w:t>II</w:t>
            </w:r>
            <w:r w:rsidRPr="001C15B1">
              <w:rPr>
                <w:rFonts w:ascii="Times New Roman" w:hAnsi="Times New Roman" w:cs="Times New Roman"/>
                <w:b/>
                <w:sz w:val="24"/>
                <w:szCs w:val="24"/>
              </w:rPr>
              <w:t>. Оздоровительная работа с детьми</w:t>
            </w:r>
          </w:p>
        </w:tc>
      </w:tr>
      <w:tr w:rsidR="003D50BB" w:rsidRPr="001C15B1" w:rsidTr="00133C81">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lastRenderedPageBreak/>
              <w:t>1</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Прием и уход детей на улицу (летнее время)</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все</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35</w:t>
            </w:r>
          </w:p>
        </w:tc>
      </w:tr>
      <w:tr w:rsidR="003D50BB" w:rsidRPr="001C15B1" w:rsidTr="00133C81">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2</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Проветривание помещений</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все</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По нормам СанПиН</w:t>
            </w:r>
          </w:p>
        </w:tc>
      </w:tr>
      <w:tr w:rsidR="003D50BB" w:rsidRPr="001C15B1" w:rsidTr="00133C81">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3</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Воздушные ванны</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все</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По нормам СанПиН</w:t>
            </w:r>
          </w:p>
        </w:tc>
      </w:tr>
      <w:tr w:rsidR="003D50BB" w:rsidRPr="001C15B1" w:rsidTr="00133C81">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4</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proofErr w:type="spellStart"/>
            <w:r w:rsidRPr="001C15B1">
              <w:rPr>
                <w:rFonts w:ascii="Times New Roman" w:hAnsi="Times New Roman" w:cs="Times New Roman"/>
                <w:sz w:val="24"/>
                <w:szCs w:val="24"/>
              </w:rPr>
              <w:t>Коррегирующая</w:t>
            </w:r>
            <w:proofErr w:type="spellEnd"/>
            <w:r w:rsidRPr="001C15B1">
              <w:rPr>
                <w:rFonts w:ascii="Times New Roman" w:hAnsi="Times New Roman" w:cs="Times New Roman"/>
                <w:sz w:val="24"/>
                <w:szCs w:val="24"/>
              </w:rPr>
              <w:t xml:space="preserve"> гимнастика после сна</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все</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5-15</w:t>
            </w:r>
          </w:p>
        </w:tc>
      </w:tr>
      <w:tr w:rsidR="003D50BB" w:rsidRPr="001C15B1" w:rsidTr="00133C81">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5</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Обширное умывание</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все</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7-15</w:t>
            </w:r>
          </w:p>
        </w:tc>
      </w:tr>
      <w:tr w:rsidR="003D50BB" w:rsidRPr="001C15B1" w:rsidTr="00133C81">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6</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Ходьба босиком</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все</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3-7</w:t>
            </w:r>
          </w:p>
        </w:tc>
      </w:tr>
      <w:tr w:rsidR="003D50BB" w:rsidRPr="001C15B1" w:rsidTr="00133C81">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7</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Полоскание горла</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все</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3-5</w:t>
            </w:r>
          </w:p>
        </w:tc>
      </w:tr>
      <w:tr w:rsidR="003D50BB" w:rsidRPr="001C15B1" w:rsidTr="00133C81">
        <w:tc>
          <w:tcPr>
            <w:tcW w:w="0" w:type="auto"/>
          </w:tcPr>
          <w:p w:rsidR="003D50BB" w:rsidRPr="001C15B1" w:rsidRDefault="003D50BB" w:rsidP="00133C81">
            <w:pPr>
              <w:pStyle w:val="a4"/>
              <w:tabs>
                <w:tab w:val="left" w:pos="1946"/>
              </w:tabs>
              <w:ind w:left="0"/>
              <w:jc w:val="center"/>
              <w:rPr>
                <w:rFonts w:ascii="Times New Roman" w:hAnsi="Times New Roman" w:cs="Times New Roman"/>
                <w:b/>
                <w:sz w:val="24"/>
                <w:szCs w:val="24"/>
              </w:rPr>
            </w:pPr>
          </w:p>
        </w:tc>
        <w:tc>
          <w:tcPr>
            <w:tcW w:w="0" w:type="auto"/>
            <w:gridSpan w:val="3"/>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b/>
                <w:sz w:val="24"/>
                <w:szCs w:val="24"/>
                <w:lang w:val="en-US"/>
              </w:rPr>
              <w:t>III</w:t>
            </w:r>
            <w:r w:rsidRPr="001C15B1">
              <w:rPr>
                <w:rFonts w:ascii="Times New Roman" w:hAnsi="Times New Roman" w:cs="Times New Roman"/>
                <w:b/>
                <w:sz w:val="24"/>
                <w:szCs w:val="24"/>
              </w:rPr>
              <w:t>.</w:t>
            </w:r>
            <w:r w:rsidRPr="001C15B1">
              <w:rPr>
                <w:rFonts w:ascii="Times New Roman" w:hAnsi="Times New Roman" w:cs="Times New Roman"/>
                <w:b/>
                <w:sz w:val="24"/>
                <w:szCs w:val="24"/>
                <w:lang w:val="en-US"/>
              </w:rPr>
              <w:t xml:space="preserve"> </w:t>
            </w:r>
            <w:r w:rsidRPr="001C15B1">
              <w:rPr>
                <w:rFonts w:ascii="Times New Roman" w:hAnsi="Times New Roman" w:cs="Times New Roman"/>
                <w:b/>
                <w:sz w:val="24"/>
                <w:szCs w:val="24"/>
              </w:rPr>
              <w:t>Коррекционная работа</w:t>
            </w:r>
          </w:p>
        </w:tc>
      </w:tr>
      <w:tr w:rsidR="003D50BB" w:rsidRPr="001C15B1" w:rsidTr="00133C81">
        <w:tc>
          <w:tcPr>
            <w:tcW w:w="0" w:type="auto"/>
          </w:tcPr>
          <w:p w:rsidR="003D50BB" w:rsidRPr="001C15B1" w:rsidRDefault="003D50BB" w:rsidP="00133C81">
            <w:pPr>
              <w:pStyle w:val="a4"/>
              <w:tabs>
                <w:tab w:val="left" w:pos="1946"/>
              </w:tabs>
              <w:ind w:left="0"/>
              <w:rPr>
                <w:rFonts w:ascii="Times New Roman" w:hAnsi="Times New Roman" w:cs="Times New Roman"/>
                <w:sz w:val="24"/>
                <w:szCs w:val="24"/>
              </w:rPr>
            </w:pPr>
            <w:r w:rsidRPr="001C15B1">
              <w:rPr>
                <w:rFonts w:ascii="Times New Roman" w:hAnsi="Times New Roman" w:cs="Times New Roman"/>
                <w:sz w:val="24"/>
                <w:szCs w:val="24"/>
              </w:rPr>
              <w:t>1</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Упражнения на формирование правильной осанки</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все</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3-5</w:t>
            </w:r>
          </w:p>
        </w:tc>
      </w:tr>
      <w:tr w:rsidR="003D50BB" w:rsidRPr="001C15B1" w:rsidTr="00133C81">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2</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Упражнения по профилактике зрения</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все</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2-3</w:t>
            </w:r>
          </w:p>
        </w:tc>
      </w:tr>
      <w:tr w:rsidR="003D50BB" w:rsidRPr="001C15B1" w:rsidTr="00133C81">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3</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Упражнения по профилактике плоскостопия</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все</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3-5</w:t>
            </w:r>
          </w:p>
        </w:tc>
      </w:tr>
      <w:tr w:rsidR="003D50BB" w:rsidRPr="001C15B1" w:rsidTr="00133C81">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p>
        </w:tc>
        <w:tc>
          <w:tcPr>
            <w:tcW w:w="0" w:type="auto"/>
            <w:gridSpan w:val="3"/>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b/>
                <w:sz w:val="24"/>
                <w:szCs w:val="24"/>
                <w:lang w:val="en-US"/>
              </w:rPr>
              <w:t>IV</w:t>
            </w:r>
            <w:r w:rsidRPr="001C15B1">
              <w:rPr>
                <w:rFonts w:ascii="Times New Roman" w:hAnsi="Times New Roman" w:cs="Times New Roman"/>
                <w:b/>
                <w:sz w:val="24"/>
                <w:szCs w:val="24"/>
              </w:rPr>
              <w:t>. Создание условий по формированию навыков ЗОЖ</w:t>
            </w:r>
          </w:p>
        </w:tc>
      </w:tr>
      <w:tr w:rsidR="003D50BB" w:rsidRPr="001C15B1" w:rsidTr="00133C81">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1</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Формирование навыков личной гигиены</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все</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w:t>
            </w:r>
          </w:p>
        </w:tc>
      </w:tr>
      <w:tr w:rsidR="003D50BB" w:rsidRPr="001C15B1" w:rsidTr="00133C81">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2</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Формирование навыков культуры питания</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все</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w:t>
            </w:r>
          </w:p>
        </w:tc>
      </w:tr>
      <w:tr w:rsidR="003D50BB" w:rsidRPr="001C15B1" w:rsidTr="00133C81">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3</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Формирование навыков по безопасности и охране здоровья</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все</w:t>
            </w:r>
          </w:p>
        </w:tc>
        <w:tc>
          <w:tcPr>
            <w:tcW w:w="0" w:type="auto"/>
          </w:tcPr>
          <w:p w:rsidR="003D50BB" w:rsidRPr="001C15B1" w:rsidRDefault="003D50BB" w:rsidP="00133C81">
            <w:pPr>
              <w:pStyle w:val="a4"/>
              <w:tabs>
                <w:tab w:val="left" w:pos="1946"/>
              </w:tabs>
              <w:ind w:left="0"/>
              <w:jc w:val="center"/>
              <w:rPr>
                <w:rFonts w:ascii="Times New Roman" w:hAnsi="Times New Roman" w:cs="Times New Roman"/>
                <w:sz w:val="24"/>
                <w:szCs w:val="24"/>
              </w:rPr>
            </w:pPr>
            <w:r w:rsidRPr="001C15B1">
              <w:rPr>
                <w:rFonts w:ascii="Times New Roman" w:hAnsi="Times New Roman" w:cs="Times New Roman"/>
                <w:sz w:val="24"/>
                <w:szCs w:val="24"/>
              </w:rPr>
              <w:t>-</w:t>
            </w:r>
          </w:p>
        </w:tc>
      </w:tr>
    </w:tbl>
    <w:p w:rsidR="003D50BB" w:rsidRPr="001C15B1" w:rsidRDefault="003D50BB" w:rsidP="003D50BB">
      <w:pPr>
        <w:pStyle w:val="a4"/>
        <w:tabs>
          <w:tab w:val="left" w:pos="1946"/>
        </w:tabs>
        <w:spacing w:after="0" w:line="240" w:lineRule="auto"/>
        <w:ind w:left="0" w:firstLine="709"/>
        <w:jc w:val="center"/>
        <w:rPr>
          <w:rFonts w:ascii="Times New Roman" w:hAnsi="Times New Roman" w:cs="Times New Roman"/>
          <w:b/>
          <w:sz w:val="24"/>
          <w:szCs w:val="24"/>
        </w:rPr>
      </w:pPr>
    </w:p>
    <w:p w:rsidR="003D50BB" w:rsidRPr="001C15B1" w:rsidRDefault="003D50BB" w:rsidP="003D50BB">
      <w:pPr>
        <w:pStyle w:val="a4"/>
        <w:tabs>
          <w:tab w:val="left" w:pos="1946"/>
        </w:tabs>
        <w:spacing w:after="0" w:line="240" w:lineRule="auto"/>
        <w:ind w:left="0" w:firstLine="709"/>
        <w:jc w:val="both"/>
        <w:rPr>
          <w:rFonts w:ascii="Times New Roman" w:hAnsi="Times New Roman" w:cs="Times New Roman"/>
          <w:sz w:val="24"/>
          <w:szCs w:val="24"/>
        </w:rPr>
      </w:pPr>
      <w:r w:rsidRPr="001C15B1">
        <w:rPr>
          <w:rFonts w:ascii="Times New Roman" w:hAnsi="Times New Roman" w:cs="Times New Roman"/>
          <w:sz w:val="24"/>
          <w:szCs w:val="24"/>
        </w:rPr>
        <w:t xml:space="preserve">Особое внимание уделяется созданию </w:t>
      </w:r>
      <w:proofErr w:type="spellStart"/>
      <w:r w:rsidRPr="001C15B1">
        <w:rPr>
          <w:rFonts w:ascii="Times New Roman" w:hAnsi="Times New Roman" w:cs="Times New Roman"/>
          <w:sz w:val="24"/>
          <w:szCs w:val="24"/>
        </w:rPr>
        <w:t>здоровьесберегающей</w:t>
      </w:r>
      <w:proofErr w:type="spellEnd"/>
      <w:r w:rsidRPr="001C15B1">
        <w:rPr>
          <w:rFonts w:ascii="Times New Roman" w:hAnsi="Times New Roman" w:cs="Times New Roman"/>
          <w:sz w:val="24"/>
          <w:szCs w:val="24"/>
        </w:rPr>
        <w:t xml:space="preserve"> среды. Созданы условия для приобщения детей к традициям и ценностям здорового образа жизни, формирование пр</w:t>
      </w:r>
      <w:r w:rsidRPr="001C15B1">
        <w:rPr>
          <w:rFonts w:ascii="Times New Roman" w:hAnsi="Times New Roman" w:cs="Times New Roman"/>
          <w:sz w:val="24"/>
          <w:szCs w:val="24"/>
        </w:rPr>
        <w:t>и</w:t>
      </w:r>
      <w:r w:rsidRPr="001C15B1">
        <w:rPr>
          <w:rFonts w:ascii="Times New Roman" w:hAnsi="Times New Roman" w:cs="Times New Roman"/>
          <w:sz w:val="24"/>
          <w:szCs w:val="24"/>
        </w:rPr>
        <w:t xml:space="preserve">вычки заботиться о своем здоровье. Даются знания, умения и навыки </w:t>
      </w:r>
      <w:proofErr w:type="spellStart"/>
      <w:r w:rsidRPr="001C15B1">
        <w:rPr>
          <w:rFonts w:ascii="Times New Roman" w:hAnsi="Times New Roman" w:cs="Times New Roman"/>
          <w:sz w:val="24"/>
          <w:szCs w:val="24"/>
        </w:rPr>
        <w:t>валеологического</w:t>
      </w:r>
      <w:proofErr w:type="spellEnd"/>
      <w:r w:rsidRPr="001C15B1">
        <w:rPr>
          <w:rFonts w:ascii="Times New Roman" w:hAnsi="Times New Roman" w:cs="Times New Roman"/>
          <w:sz w:val="24"/>
          <w:szCs w:val="24"/>
        </w:rPr>
        <w:t xml:space="preserve"> хара</w:t>
      </w:r>
      <w:r w:rsidRPr="001C15B1">
        <w:rPr>
          <w:rFonts w:ascii="Times New Roman" w:hAnsi="Times New Roman" w:cs="Times New Roman"/>
          <w:sz w:val="24"/>
          <w:szCs w:val="24"/>
        </w:rPr>
        <w:t>к</w:t>
      </w:r>
      <w:r w:rsidRPr="001C15B1">
        <w:rPr>
          <w:rFonts w:ascii="Times New Roman" w:hAnsi="Times New Roman" w:cs="Times New Roman"/>
          <w:sz w:val="24"/>
          <w:szCs w:val="24"/>
        </w:rPr>
        <w:t>тера для создания положительной мотивации к охране собственного здоровья во взрослой жи</w:t>
      </w:r>
      <w:r w:rsidRPr="001C15B1">
        <w:rPr>
          <w:rFonts w:ascii="Times New Roman" w:hAnsi="Times New Roman" w:cs="Times New Roman"/>
          <w:sz w:val="24"/>
          <w:szCs w:val="24"/>
        </w:rPr>
        <w:t>з</w:t>
      </w:r>
      <w:r w:rsidRPr="001C15B1">
        <w:rPr>
          <w:rFonts w:ascii="Times New Roman" w:hAnsi="Times New Roman" w:cs="Times New Roman"/>
          <w:sz w:val="24"/>
          <w:szCs w:val="24"/>
        </w:rPr>
        <w:t>ни.</w:t>
      </w:r>
    </w:p>
    <w:p w:rsidR="003D50BB" w:rsidRPr="001C15B1" w:rsidRDefault="003D50BB" w:rsidP="003D50BB">
      <w:pPr>
        <w:pStyle w:val="a4"/>
        <w:tabs>
          <w:tab w:val="left" w:pos="1946"/>
        </w:tabs>
        <w:spacing w:after="0" w:line="240" w:lineRule="auto"/>
        <w:ind w:left="0" w:firstLine="709"/>
        <w:jc w:val="both"/>
        <w:rPr>
          <w:rFonts w:ascii="Times New Roman" w:hAnsi="Times New Roman" w:cs="Times New Roman"/>
          <w:sz w:val="24"/>
          <w:szCs w:val="24"/>
        </w:rPr>
      </w:pPr>
      <w:r w:rsidRPr="001C15B1">
        <w:rPr>
          <w:rFonts w:ascii="Times New Roman" w:hAnsi="Times New Roman" w:cs="Times New Roman"/>
          <w:sz w:val="24"/>
          <w:szCs w:val="24"/>
        </w:rPr>
        <w:t>Освоению культуры здоровья способствуют следующие условия, созданные в ДОУ:</w:t>
      </w:r>
      <w:proofErr w:type="gramStart"/>
      <w:r w:rsidRPr="001C15B1">
        <w:rPr>
          <w:rFonts w:ascii="Times New Roman" w:hAnsi="Times New Roman" w:cs="Times New Roman"/>
          <w:sz w:val="24"/>
          <w:szCs w:val="24"/>
        </w:rPr>
        <w:br/>
        <w:t>-</w:t>
      </w:r>
      <w:proofErr w:type="gramEnd"/>
      <w:r w:rsidRPr="001C15B1">
        <w:rPr>
          <w:rFonts w:ascii="Times New Roman" w:hAnsi="Times New Roman" w:cs="Times New Roman"/>
          <w:sz w:val="24"/>
          <w:szCs w:val="24"/>
        </w:rPr>
        <w:t>развивающая предметно-игровая и физкультурно-оздоровительная среда (в каждой группе есть центр физкультуры);</w:t>
      </w:r>
    </w:p>
    <w:p w:rsidR="003D50BB" w:rsidRPr="001C15B1" w:rsidRDefault="003D50BB" w:rsidP="003D50BB">
      <w:pPr>
        <w:pStyle w:val="a4"/>
        <w:tabs>
          <w:tab w:val="left" w:pos="1946"/>
        </w:tabs>
        <w:spacing w:after="0" w:line="240" w:lineRule="auto"/>
        <w:ind w:left="0" w:firstLine="709"/>
        <w:jc w:val="both"/>
        <w:rPr>
          <w:rFonts w:ascii="Times New Roman" w:hAnsi="Times New Roman" w:cs="Times New Roman"/>
          <w:sz w:val="24"/>
          <w:szCs w:val="24"/>
        </w:rPr>
      </w:pPr>
      <w:r w:rsidRPr="001C15B1">
        <w:rPr>
          <w:rFonts w:ascii="Times New Roman" w:hAnsi="Times New Roman" w:cs="Times New Roman"/>
          <w:sz w:val="24"/>
          <w:szCs w:val="24"/>
        </w:rPr>
        <w:t>-благоприятный психологический климат в педагогическом коллективе и детских гру</w:t>
      </w:r>
      <w:r w:rsidRPr="001C15B1">
        <w:rPr>
          <w:rFonts w:ascii="Times New Roman" w:hAnsi="Times New Roman" w:cs="Times New Roman"/>
          <w:sz w:val="24"/>
          <w:szCs w:val="24"/>
        </w:rPr>
        <w:t>п</w:t>
      </w:r>
      <w:r w:rsidRPr="001C15B1">
        <w:rPr>
          <w:rFonts w:ascii="Times New Roman" w:hAnsi="Times New Roman" w:cs="Times New Roman"/>
          <w:sz w:val="24"/>
          <w:szCs w:val="24"/>
        </w:rPr>
        <w:t>пах;</w:t>
      </w:r>
    </w:p>
    <w:p w:rsidR="003D50BB" w:rsidRPr="001C15B1" w:rsidRDefault="003D50BB" w:rsidP="003D50BB">
      <w:pPr>
        <w:pStyle w:val="a4"/>
        <w:tabs>
          <w:tab w:val="left" w:pos="1946"/>
        </w:tabs>
        <w:spacing w:after="0" w:line="240" w:lineRule="auto"/>
        <w:ind w:left="0" w:firstLine="709"/>
        <w:jc w:val="both"/>
        <w:rPr>
          <w:rFonts w:ascii="Times New Roman" w:hAnsi="Times New Roman" w:cs="Times New Roman"/>
          <w:sz w:val="24"/>
          <w:szCs w:val="24"/>
        </w:rPr>
      </w:pPr>
      <w:r w:rsidRPr="001C15B1">
        <w:rPr>
          <w:rFonts w:ascii="Times New Roman" w:hAnsi="Times New Roman" w:cs="Times New Roman"/>
          <w:sz w:val="24"/>
          <w:szCs w:val="24"/>
        </w:rPr>
        <w:t>-применение здоровьесберегающих технологий при реализации образовательной пр</w:t>
      </w:r>
      <w:r w:rsidRPr="001C15B1">
        <w:rPr>
          <w:rFonts w:ascii="Times New Roman" w:hAnsi="Times New Roman" w:cs="Times New Roman"/>
          <w:sz w:val="24"/>
          <w:szCs w:val="24"/>
        </w:rPr>
        <w:t>о</w:t>
      </w:r>
      <w:r w:rsidRPr="001C15B1">
        <w:rPr>
          <w:rFonts w:ascii="Times New Roman" w:hAnsi="Times New Roman" w:cs="Times New Roman"/>
          <w:sz w:val="24"/>
          <w:szCs w:val="24"/>
        </w:rPr>
        <w:t>граммы;</w:t>
      </w:r>
    </w:p>
    <w:p w:rsidR="003D50BB" w:rsidRPr="001C15B1" w:rsidRDefault="003D50BB" w:rsidP="003D50BB">
      <w:pPr>
        <w:pStyle w:val="a4"/>
        <w:tabs>
          <w:tab w:val="left" w:pos="1946"/>
        </w:tabs>
        <w:spacing w:after="0" w:line="240" w:lineRule="auto"/>
        <w:ind w:left="0" w:firstLine="709"/>
        <w:jc w:val="both"/>
        <w:rPr>
          <w:rFonts w:ascii="Times New Roman" w:hAnsi="Times New Roman" w:cs="Times New Roman"/>
          <w:sz w:val="24"/>
          <w:szCs w:val="24"/>
        </w:rPr>
      </w:pPr>
      <w:r w:rsidRPr="001C15B1">
        <w:rPr>
          <w:rFonts w:ascii="Times New Roman" w:hAnsi="Times New Roman" w:cs="Times New Roman"/>
          <w:sz w:val="24"/>
          <w:szCs w:val="24"/>
        </w:rPr>
        <w:t>-вза</w:t>
      </w:r>
      <w:r>
        <w:rPr>
          <w:rFonts w:ascii="Times New Roman" w:hAnsi="Times New Roman" w:cs="Times New Roman"/>
          <w:sz w:val="24"/>
          <w:szCs w:val="24"/>
        </w:rPr>
        <w:t>и</w:t>
      </w:r>
      <w:r w:rsidRPr="001C15B1">
        <w:rPr>
          <w:rFonts w:ascii="Times New Roman" w:hAnsi="Times New Roman" w:cs="Times New Roman"/>
          <w:sz w:val="24"/>
          <w:szCs w:val="24"/>
        </w:rPr>
        <w:t>модействие всех сотрудников ДОУ при решении задач формирования у детей кул</w:t>
      </w:r>
      <w:r w:rsidRPr="001C15B1">
        <w:rPr>
          <w:rFonts w:ascii="Times New Roman" w:hAnsi="Times New Roman" w:cs="Times New Roman"/>
          <w:sz w:val="24"/>
          <w:szCs w:val="24"/>
        </w:rPr>
        <w:t>ь</w:t>
      </w:r>
      <w:r w:rsidRPr="001C15B1">
        <w:rPr>
          <w:rFonts w:ascii="Times New Roman" w:hAnsi="Times New Roman" w:cs="Times New Roman"/>
          <w:sz w:val="24"/>
          <w:szCs w:val="24"/>
        </w:rPr>
        <w:t>туры здоровья;</w:t>
      </w:r>
    </w:p>
    <w:p w:rsidR="003D50BB" w:rsidRPr="001C15B1" w:rsidRDefault="003D50BB" w:rsidP="003D50BB">
      <w:pPr>
        <w:pStyle w:val="a4"/>
        <w:tabs>
          <w:tab w:val="left" w:pos="1946"/>
        </w:tabs>
        <w:spacing w:after="0" w:line="240" w:lineRule="auto"/>
        <w:ind w:left="0" w:firstLine="709"/>
        <w:jc w:val="both"/>
        <w:rPr>
          <w:rFonts w:ascii="Times New Roman" w:hAnsi="Times New Roman" w:cs="Times New Roman"/>
          <w:sz w:val="24"/>
          <w:szCs w:val="24"/>
        </w:rPr>
      </w:pPr>
      <w:r w:rsidRPr="001C15B1">
        <w:rPr>
          <w:rFonts w:ascii="Times New Roman" w:hAnsi="Times New Roman" w:cs="Times New Roman"/>
          <w:sz w:val="24"/>
          <w:szCs w:val="24"/>
        </w:rPr>
        <w:t>-сотрудничество всех субъектов образовательного процесса.</w:t>
      </w:r>
    </w:p>
    <w:p w:rsidR="003D50BB" w:rsidRPr="001C15B1" w:rsidRDefault="003D50BB" w:rsidP="003D50BB">
      <w:pPr>
        <w:pStyle w:val="a4"/>
        <w:tabs>
          <w:tab w:val="left" w:pos="1946"/>
        </w:tabs>
        <w:spacing w:after="0" w:line="240" w:lineRule="auto"/>
        <w:ind w:left="0" w:firstLine="709"/>
        <w:jc w:val="both"/>
        <w:rPr>
          <w:rFonts w:ascii="Times New Roman" w:hAnsi="Times New Roman" w:cs="Times New Roman"/>
          <w:sz w:val="24"/>
          <w:szCs w:val="24"/>
        </w:rPr>
      </w:pPr>
      <w:r w:rsidRPr="001C15B1">
        <w:rPr>
          <w:rFonts w:ascii="Times New Roman" w:hAnsi="Times New Roman" w:cs="Times New Roman"/>
          <w:sz w:val="24"/>
          <w:szCs w:val="24"/>
        </w:rPr>
        <w:t>Дети принимали активное участ</w:t>
      </w:r>
      <w:r>
        <w:rPr>
          <w:rFonts w:ascii="Times New Roman" w:hAnsi="Times New Roman" w:cs="Times New Roman"/>
          <w:sz w:val="24"/>
          <w:szCs w:val="24"/>
        </w:rPr>
        <w:t>ие в программе «Веселые старты»</w:t>
      </w:r>
      <w:r w:rsidRPr="001C15B1">
        <w:rPr>
          <w:rFonts w:ascii="Times New Roman" w:hAnsi="Times New Roman" w:cs="Times New Roman"/>
          <w:sz w:val="24"/>
          <w:szCs w:val="24"/>
        </w:rPr>
        <w:t>, организованные со</w:t>
      </w:r>
      <w:r w:rsidRPr="001C15B1">
        <w:rPr>
          <w:rFonts w:ascii="Times New Roman" w:hAnsi="Times New Roman" w:cs="Times New Roman"/>
          <w:sz w:val="24"/>
          <w:szCs w:val="24"/>
        </w:rPr>
        <w:t>в</w:t>
      </w:r>
      <w:r w:rsidRPr="001C15B1">
        <w:rPr>
          <w:rFonts w:ascii="Times New Roman" w:hAnsi="Times New Roman" w:cs="Times New Roman"/>
          <w:sz w:val="24"/>
          <w:szCs w:val="24"/>
        </w:rPr>
        <w:t>местно с МКОУ СОШ №3 г. Киренска,  реализован долгосрочный проект совместно с родит</w:t>
      </w:r>
      <w:r w:rsidRPr="001C15B1">
        <w:rPr>
          <w:rFonts w:ascii="Times New Roman" w:hAnsi="Times New Roman" w:cs="Times New Roman"/>
          <w:sz w:val="24"/>
          <w:szCs w:val="24"/>
        </w:rPr>
        <w:t>е</w:t>
      </w:r>
      <w:r w:rsidRPr="001C15B1">
        <w:rPr>
          <w:rFonts w:ascii="Times New Roman" w:hAnsi="Times New Roman" w:cs="Times New Roman"/>
          <w:sz w:val="24"/>
          <w:szCs w:val="24"/>
        </w:rPr>
        <w:t>лями «ГТО-на встречу здоровью», оснащена материально-техническая база.</w:t>
      </w:r>
    </w:p>
    <w:p w:rsidR="003D50BB" w:rsidRPr="001C15B1" w:rsidRDefault="003D50BB" w:rsidP="003D50BB">
      <w:pPr>
        <w:pStyle w:val="a4"/>
        <w:tabs>
          <w:tab w:val="left" w:pos="1946"/>
        </w:tabs>
        <w:spacing w:after="0" w:line="240" w:lineRule="auto"/>
        <w:ind w:left="0" w:firstLine="709"/>
        <w:jc w:val="both"/>
        <w:rPr>
          <w:rFonts w:ascii="Times New Roman" w:hAnsi="Times New Roman" w:cs="Times New Roman"/>
          <w:sz w:val="24"/>
          <w:szCs w:val="24"/>
        </w:rPr>
      </w:pPr>
      <w:r w:rsidRPr="001C15B1">
        <w:rPr>
          <w:rFonts w:ascii="Times New Roman" w:hAnsi="Times New Roman" w:cs="Times New Roman"/>
          <w:b/>
          <w:sz w:val="24"/>
          <w:szCs w:val="24"/>
        </w:rPr>
        <w:t>Вывод:</w:t>
      </w:r>
      <w:r w:rsidRPr="001C15B1">
        <w:rPr>
          <w:rFonts w:ascii="Times New Roman" w:hAnsi="Times New Roman" w:cs="Times New Roman"/>
          <w:sz w:val="24"/>
          <w:szCs w:val="24"/>
        </w:rPr>
        <w:t xml:space="preserve"> Анализ полученной информации по данному разделу свидетельствует о том, что в ДОУ выстроена система работы и созданы условия для обеспечения физического и психич</w:t>
      </w:r>
      <w:r w:rsidRPr="001C15B1">
        <w:rPr>
          <w:rFonts w:ascii="Times New Roman" w:hAnsi="Times New Roman" w:cs="Times New Roman"/>
          <w:sz w:val="24"/>
          <w:szCs w:val="24"/>
        </w:rPr>
        <w:t>е</w:t>
      </w:r>
      <w:r w:rsidRPr="001C15B1">
        <w:rPr>
          <w:rFonts w:ascii="Times New Roman" w:hAnsi="Times New Roman" w:cs="Times New Roman"/>
          <w:sz w:val="24"/>
          <w:szCs w:val="24"/>
        </w:rPr>
        <w:t>ского благополучия каждого ребенка, у дошкольников формируются навыки охраны личного здоровья и бережного отношения к здоровью окружающих. Однако западают занятия физкул</w:t>
      </w:r>
      <w:r w:rsidRPr="001C15B1">
        <w:rPr>
          <w:rFonts w:ascii="Times New Roman" w:hAnsi="Times New Roman" w:cs="Times New Roman"/>
          <w:sz w:val="24"/>
          <w:szCs w:val="24"/>
        </w:rPr>
        <w:t>ь</w:t>
      </w:r>
      <w:r w:rsidRPr="001C15B1">
        <w:rPr>
          <w:rFonts w:ascii="Times New Roman" w:hAnsi="Times New Roman" w:cs="Times New Roman"/>
          <w:sz w:val="24"/>
          <w:szCs w:val="24"/>
        </w:rPr>
        <w:t>турой, прогулки на свежем воздухе в зимний период ввиду климатических условий, необход</w:t>
      </w:r>
      <w:r w:rsidRPr="001C15B1">
        <w:rPr>
          <w:rFonts w:ascii="Times New Roman" w:hAnsi="Times New Roman" w:cs="Times New Roman"/>
          <w:sz w:val="24"/>
          <w:szCs w:val="24"/>
        </w:rPr>
        <w:t>и</w:t>
      </w:r>
      <w:r w:rsidRPr="001C15B1">
        <w:rPr>
          <w:rFonts w:ascii="Times New Roman" w:hAnsi="Times New Roman" w:cs="Times New Roman"/>
          <w:sz w:val="24"/>
          <w:szCs w:val="24"/>
        </w:rPr>
        <w:t>мо корректировать систему работы,</w:t>
      </w:r>
      <w:r>
        <w:rPr>
          <w:rFonts w:ascii="Times New Roman" w:hAnsi="Times New Roman" w:cs="Times New Roman"/>
          <w:sz w:val="24"/>
          <w:szCs w:val="24"/>
        </w:rPr>
        <w:t xml:space="preserve"> </w:t>
      </w:r>
      <w:r w:rsidRPr="001C15B1">
        <w:rPr>
          <w:rFonts w:ascii="Times New Roman" w:hAnsi="Times New Roman" w:cs="Times New Roman"/>
          <w:sz w:val="24"/>
          <w:szCs w:val="24"/>
        </w:rPr>
        <w:t>выстраивать работу с родителями по формированию отве</w:t>
      </w:r>
      <w:r w:rsidRPr="001C15B1">
        <w:rPr>
          <w:rFonts w:ascii="Times New Roman" w:hAnsi="Times New Roman" w:cs="Times New Roman"/>
          <w:sz w:val="24"/>
          <w:szCs w:val="24"/>
        </w:rPr>
        <w:t>т</w:t>
      </w:r>
      <w:r w:rsidRPr="001C15B1">
        <w:rPr>
          <w:rFonts w:ascii="Times New Roman" w:hAnsi="Times New Roman" w:cs="Times New Roman"/>
          <w:sz w:val="24"/>
          <w:szCs w:val="24"/>
        </w:rPr>
        <w:t xml:space="preserve">ственности за сохранение здоровья своих детей, отсутствует система работы по оздоровлению сотрудников ДОУ. </w:t>
      </w:r>
    </w:p>
    <w:p w:rsidR="003D50BB" w:rsidRPr="001C15B1" w:rsidRDefault="003D50BB" w:rsidP="003D50BB">
      <w:pPr>
        <w:pStyle w:val="a4"/>
        <w:tabs>
          <w:tab w:val="left" w:pos="1946"/>
        </w:tabs>
        <w:spacing w:after="0" w:line="240" w:lineRule="auto"/>
        <w:ind w:left="0" w:firstLine="709"/>
        <w:jc w:val="center"/>
        <w:rPr>
          <w:rFonts w:ascii="Times New Roman" w:hAnsi="Times New Roman" w:cs="Times New Roman"/>
          <w:b/>
          <w:i/>
          <w:sz w:val="24"/>
          <w:szCs w:val="24"/>
        </w:rPr>
      </w:pPr>
      <w:r w:rsidRPr="001C15B1">
        <w:rPr>
          <w:rFonts w:ascii="Times New Roman" w:hAnsi="Times New Roman" w:cs="Times New Roman"/>
          <w:b/>
          <w:i/>
          <w:sz w:val="24"/>
          <w:szCs w:val="24"/>
        </w:rPr>
        <w:t>Речевое развитие.</w:t>
      </w:r>
    </w:p>
    <w:p w:rsidR="003D50BB" w:rsidRPr="001C15B1" w:rsidRDefault="003D50BB" w:rsidP="003D50BB">
      <w:pPr>
        <w:pStyle w:val="a4"/>
        <w:tabs>
          <w:tab w:val="left" w:pos="1946"/>
        </w:tabs>
        <w:spacing w:after="0" w:line="240" w:lineRule="auto"/>
        <w:ind w:left="0" w:firstLine="709"/>
        <w:jc w:val="both"/>
        <w:rPr>
          <w:rFonts w:ascii="Times New Roman" w:hAnsi="Times New Roman" w:cs="Times New Roman"/>
          <w:sz w:val="24"/>
          <w:szCs w:val="24"/>
        </w:rPr>
      </w:pPr>
      <w:r w:rsidRPr="001C15B1">
        <w:rPr>
          <w:rFonts w:ascii="Times New Roman" w:hAnsi="Times New Roman" w:cs="Times New Roman"/>
          <w:sz w:val="24"/>
          <w:szCs w:val="24"/>
        </w:rPr>
        <w:t>Работа по развитию речи строится на основе перспективного планирования с учетом возрастного и индивидуального развития ребенка. Реализация задач коммуникативного разв</w:t>
      </w:r>
      <w:r w:rsidRPr="001C15B1">
        <w:rPr>
          <w:rFonts w:ascii="Times New Roman" w:hAnsi="Times New Roman" w:cs="Times New Roman"/>
          <w:sz w:val="24"/>
          <w:szCs w:val="24"/>
        </w:rPr>
        <w:t>и</w:t>
      </w:r>
      <w:r w:rsidRPr="001C15B1">
        <w:rPr>
          <w:rFonts w:ascii="Times New Roman" w:hAnsi="Times New Roman" w:cs="Times New Roman"/>
          <w:sz w:val="24"/>
          <w:szCs w:val="24"/>
        </w:rPr>
        <w:t>тия осуществляется через фронтальные, подгрупповые и индивидуальные занятия с использ</w:t>
      </w:r>
      <w:r w:rsidRPr="001C15B1">
        <w:rPr>
          <w:rFonts w:ascii="Times New Roman" w:hAnsi="Times New Roman" w:cs="Times New Roman"/>
          <w:sz w:val="24"/>
          <w:szCs w:val="24"/>
        </w:rPr>
        <w:t>о</w:t>
      </w:r>
      <w:r w:rsidRPr="001C15B1">
        <w:rPr>
          <w:rFonts w:ascii="Times New Roman" w:hAnsi="Times New Roman" w:cs="Times New Roman"/>
          <w:sz w:val="24"/>
          <w:szCs w:val="24"/>
        </w:rPr>
        <w:t>ванием разнообразных форм: тематические, комплексные, игровые. Эффективность педагог</w:t>
      </w:r>
      <w:r w:rsidRPr="001C15B1">
        <w:rPr>
          <w:rFonts w:ascii="Times New Roman" w:hAnsi="Times New Roman" w:cs="Times New Roman"/>
          <w:sz w:val="24"/>
          <w:szCs w:val="24"/>
        </w:rPr>
        <w:t>и</w:t>
      </w:r>
      <w:r w:rsidRPr="001C15B1">
        <w:rPr>
          <w:rFonts w:ascii="Times New Roman" w:hAnsi="Times New Roman" w:cs="Times New Roman"/>
          <w:sz w:val="24"/>
          <w:szCs w:val="24"/>
        </w:rPr>
        <w:t>ческого процесса достигается путем использования разнообразных методов и приемов: сю</w:t>
      </w:r>
      <w:r w:rsidRPr="001C15B1">
        <w:rPr>
          <w:rFonts w:ascii="Times New Roman" w:hAnsi="Times New Roman" w:cs="Times New Roman"/>
          <w:sz w:val="24"/>
          <w:szCs w:val="24"/>
        </w:rPr>
        <w:t>р</w:t>
      </w:r>
      <w:r w:rsidRPr="001C15B1">
        <w:rPr>
          <w:rFonts w:ascii="Times New Roman" w:hAnsi="Times New Roman" w:cs="Times New Roman"/>
          <w:sz w:val="24"/>
          <w:szCs w:val="24"/>
        </w:rPr>
        <w:t>призные моменты, беседы, викторины, рассматривание иллюстраций, опорные картинки, зага</w:t>
      </w:r>
      <w:r w:rsidRPr="001C15B1">
        <w:rPr>
          <w:rFonts w:ascii="Times New Roman" w:hAnsi="Times New Roman" w:cs="Times New Roman"/>
          <w:sz w:val="24"/>
          <w:szCs w:val="24"/>
        </w:rPr>
        <w:t>д</w:t>
      </w:r>
      <w:r w:rsidRPr="001C15B1">
        <w:rPr>
          <w:rFonts w:ascii="Times New Roman" w:hAnsi="Times New Roman" w:cs="Times New Roman"/>
          <w:sz w:val="24"/>
          <w:szCs w:val="24"/>
        </w:rPr>
        <w:lastRenderedPageBreak/>
        <w:t>ки и др.  педагоги побуждают детей обращаться к взрослым и сверстникам с вопросами, сужд</w:t>
      </w:r>
      <w:r w:rsidRPr="001C15B1">
        <w:rPr>
          <w:rFonts w:ascii="Times New Roman" w:hAnsi="Times New Roman" w:cs="Times New Roman"/>
          <w:sz w:val="24"/>
          <w:szCs w:val="24"/>
        </w:rPr>
        <w:t>е</w:t>
      </w:r>
      <w:r w:rsidRPr="001C15B1">
        <w:rPr>
          <w:rFonts w:ascii="Times New Roman" w:hAnsi="Times New Roman" w:cs="Times New Roman"/>
          <w:sz w:val="24"/>
          <w:szCs w:val="24"/>
        </w:rPr>
        <w:t xml:space="preserve">ниями, высказываниями, расширяют словарь детей. </w:t>
      </w:r>
      <w:proofErr w:type="gramStart"/>
      <w:r w:rsidRPr="001C15B1">
        <w:rPr>
          <w:rFonts w:ascii="Times New Roman" w:hAnsi="Times New Roman" w:cs="Times New Roman"/>
          <w:sz w:val="24"/>
          <w:szCs w:val="24"/>
        </w:rPr>
        <w:t>Обогащению словаря детей, развитию ум</w:t>
      </w:r>
      <w:r w:rsidRPr="001C15B1">
        <w:rPr>
          <w:rFonts w:ascii="Times New Roman" w:hAnsi="Times New Roman" w:cs="Times New Roman"/>
          <w:sz w:val="24"/>
          <w:szCs w:val="24"/>
        </w:rPr>
        <w:t>е</w:t>
      </w:r>
      <w:r w:rsidRPr="001C15B1">
        <w:rPr>
          <w:rFonts w:ascii="Times New Roman" w:hAnsi="Times New Roman" w:cs="Times New Roman"/>
          <w:sz w:val="24"/>
          <w:szCs w:val="24"/>
        </w:rPr>
        <w:t>ния передавать в речи свои впечатления об увиденном, во многом способствовали организова</w:t>
      </w:r>
      <w:r w:rsidRPr="001C15B1">
        <w:rPr>
          <w:rFonts w:ascii="Times New Roman" w:hAnsi="Times New Roman" w:cs="Times New Roman"/>
          <w:sz w:val="24"/>
          <w:szCs w:val="24"/>
        </w:rPr>
        <w:t>н</w:t>
      </w:r>
      <w:r w:rsidRPr="001C15B1">
        <w:rPr>
          <w:rFonts w:ascii="Times New Roman" w:hAnsi="Times New Roman" w:cs="Times New Roman"/>
          <w:sz w:val="24"/>
          <w:szCs w:val="24"/>
        </w:rPr>
        <w:t>ные познавательные экскурсии (по улицам города, в музей, библиотеку).</w:t>
      </w:r>
      <w:proofErr w:type="gramEnd"/>
      <w:r w:rsidRPr="001C15B1">
        <w:rPr>
          <w:rFonts w:ascii="Times New Roman" w:hAnsi="Times New Roman" w:cs="Times New Roman"/>
          <w:sz w:val="24"/>
          <w:szCs w:val="24"/>
        </w:rPr>
        <w:t xml:space="preserve"> Развитию связной р</w:t>
      </w:r>
      <w:r w:rsidRPr="001C15B1">
        <w:rPr>
          <w:rFonts w:ascii="Times New Roman" w:hAnsi="Times New Roman" w:cs="Times New Roman"/>
          <w:sz w:val="24"/>
          <w:szCs w:val="24"/>
        </w:rPr>
        <w:t>е</w:t>
      </w:r>
      <w:r w:rsidRPr="001C15B1">
        <w:rPr>
          <w:rFonts w:ascii="Times New Roman" w:hAnsi="Times New Roman" w:cs="Times New Roman"/>
          <w:sz w:val="24"/>
          <w:szCs w:val="24"/>
        </w:rPr>
        <w:t>чи способствовала реализация различного вида проектов, где дети не только добывали и оформляли нужную им информацию, но и презентовали ее группе сверстников.</w:t>
      </w:r>
    </w:p>
    <w:p w:rsidR="003D50BB" w:rsidRPr="001C15B1" w:rsidRDefault="003D50BB" w:rsidP="003D50BB">
      <w:pPr>
        <w:pStyle w:val="a4"/>
        <w:tabs>
          <w:tab w:val="left" w:pos="1946"/>
        </w:tabs>
        <w:spacing w:after="0" w:line="240" w:lineRule="auto"/>
        <w:ind w:left="0" w:firstLine="709"/>
        <w:jc w:val="both"/>
        <w:rPr>
          <w:rFonts w:ascii="Times New Roman" w:hAnsi="Times New Roman" w:cs="Times New Roman"/>
          <w:sz w:val="24"/>
          <w:szCs w:val="24"/>
        </w:rPr>
      </w:pPr>
      <w:r w:rsidRPr="001C15B1">
        <w:rPr>
          <w:rFonts w:ascii="Times New Roman" w:hAnsi="Times New Roman" w:cs="Times New Roman"/>
          <w:sz w:val="24"/>
          <w:szCs w:val="24"/>
        </w:rPr>
        <w:t>В каждой группе организована зона художественно-речевой деятел</w:t>
      </w:r>
      <w:r>
        <w:rPr>
          <w:rFonts w:ascii="Times New Roman" w:hAnsi="Times New Roman" w:cs="Times New Roman"/>
          <w:sz w:val="24"/>
          <w:szCs w:val="24"/>
        </w:rPr>
        <w:t>ьности, которая включает в себя</w:t>
      </w:r>
      <w:r w:rsidRPr="001C15B1">
        <w:rPr>
          <w:rFonts w:ascii="Times New Roman" w:hAnsi="Times New Roman" w:cs="Times New Roman"/>
          <w:sz w:val="24"/>
          <w:szCs w:val="24"/>
        </w:rPr>
        <w:t>: центр книги, где размещаются произведения художественной литературы в соответствии с возрастом детей, представлены сюжетные и предметные картинки, тематические альбомы, папки с рисунками детей, по мотивам художественных произведений. В учреждении на протяжении нескольких лет действует методическое объединение по речевому развитию, организуются тематические заседания, взаимопосещение занятий, конкурсы среди педагогов по методическим разработкам, подготовке пособий к занятиям по речевому развитию. Регулярно проводятся семинары, круглые столы с методистами педагогического колледжа, где обсужд</w:t>
      </w:r>
      <w:r w:rsidRPr="001C15B1">
        <w:rPr>
          <w:rFonts w:ascii="Times New Roman" w:hAnsi="Times New Roman" w:cs="Times New Roman"/>
          <w:sz w:val="24"/>
          <w:szCs w:val="24"/>
        </w:rPr>
        <w:t>а</w:t>
      </w:r>
      <w:r w:rsidRPr="001C15B1">
        <w:rPr>
          <w:rFonts w:ascii="Times New Roman" w:hAnsi="Times New Roman" w:cs="Times New Roman"/>
          <w:sz w:val="24"/>
          <w:szCs w:val="24"/>
        </w:rPr>
        <w:t>ются методические новинки. Осуществляется реализация программы по дополнительному о</w:t>
      </w:r>
      <w:r w:rsidRPr="001C15B1">
        <w:rPr>
          <w:rFonts w:ascii="Times New Roman" w:hAnsi="Times New Roman" w:cs="Times New Roman"/>
          <w:sz w:val="24"/>
          <w:szCs w:val="24"/>
        </w:rPr>
        <w:t>б</w:t>
      </w:r>
      <w:r w:rsidRPr="001C15B1">
        <w:rPr>
          <w:rFonts w:ascii="Times New Roman" w:hAnsi="Times New Roman" w:cs="Times New Roman"/>
          <w:sz w:val="24"/>
          <w:szCs w:val="24"/>
        </w:rPr>
        <w:t>разованию «</w:t>
      </w:r>
      <w:proofErr w:type="spellStart"/>
      <w:r w:rsidRPr="001C15B1">
        <w:rPr>
          <w:rFonts w:ascii="Times New Roman" w:hAnsi="Times New Roman" w:cs="Times New Roman"/>
          <w:sz w:val="24"/>
          <w:szCs w:val="24"/>
        </w:rPr>
        <w:t>Логовичок</w:t>
      </w:r>
      <w:proofErr w:type="spellEnd"/>
      <w:r w:rsidRPr="001C15B1">
        <w:rPr>
          <w:rFonts w:ascii="Times New Roman" w:hAnsi="Times New Roman" w:cs="Times New Roman"/>
          <w:sz w:val="24"/>
          <w:szCs w:val="24"/>
        </w:rPr>
        <w:t>». В учреждении действует группа комбинированной направленности</w:t>
      </w:r>
      <w:r>
        <w:rPr>
          <w:rFonts w:ascii="Times New Roman" w:hAnsi="Times New Roman" w:cs="Times New Roman"/>
          <w:sz w:val="24"/>
          <w:szCs w:val="24"/>
        </w:rPr>
        <w:t>,</w:t>
      </w:r>
      <w:r w:rsidRPr="001C15B1">
        <w:rPr>
          <w:rFonts w:ascii="Times New Roman" w:hAnsi="Times New Roman" w:cs="Times New Roman"/>
          <w:sz w:val="24"/>
          <w:szCs w:val="24"/>
        </w:rPr>
        <w:t xml:space="preserve"> которую посещают </w:t>
      </w:r>
      <w:proofErr w:type="gramStart"/>
      <w:r w:rsidRPr="001C15B1">
        <w:rPr>
          <w:rFonts w:ascii="Times New Roman" w:hAnsi="Times New Roman" w:cs="Times New Roman"/>
          <w:sz w:val="24"/>
          <w:szCs w:val="24"/>
        </w:rPr>
        <w:t>воспитанники</w:t>
      </w:r>
      <w:proofErr w:type="gramEnd"/>
      <w:r w:rsidRPr="001C15B1">
        <w:rPr>
          <w:rFonts w:ascii="Times New Roman" w:hAnsi="Times New Roman" w:cs="Times New Roman"/>
          <w:sz w:val="24"/>
          <w:szCs w:val="24"/>
        </w:rPr>
        <w:t xml:space="preserve"> в том числе и речевыми проблемами. Активно взаимоде</w:t>
      </w:r>
      <w:r w:rsidRPr="001C15B1">
        <w:rPr>
          <w:rFonts w:ascii="Times New Roman" w:hAnsi="Times New Roman" w:cs="Times New Roman"/>
          <w:sz w:val="24"/>
          <w:szCs w:val="24"/>
        </w:rPr>
        <w:t>й</w:t>
      </w:r>
      <w:r w:rsidRPr="001C15B1">
        <w:rPr>
          <w:rFonts w:ascii="Times New Roman" w:hAnsi="Times New Roman" w:cs="Times New Roman"/>
          <w:sz w:val="24"/>
          <w:szCs w:val="24"/>
        </w:rPr>
        <w:t>ствуем с МБДОУ детский сад №122 г. Иркутска и совместно</w:t>
      </w:r>
      <w:r>
        <w:rPr>
          <w:rFonts w:ascii="Times New Roman" w:hAnsi="Times New Roman" w:cs="Times New Roman"/>
          <w:sz w:val="24"/>
          <w:szCs w:val="24"/>
        </w:rPr>
        <w:t xml:space="preserve"> проводим дистанционные </w:t>
      </w:r>
      <w:proofErr w:type="spellStart"/>
      <w:r>
        <w:rPr>
          <w:rFonts w:ascii="Times New Roman" w:hAnsi="Times New Roman" w:cs="Times New Roman"/>
          <w:sz w:val="24"/>
          <w:szCs w:val="24"/>
        </w:rPr>
        <w:t>веб</w:t>
      </w:r>
      <w:r>
        <w:rPr>
          <w:rFonts w:ascii="Times New Roman" w:hAnsi="Times New Roman" w:cs="Times New Roman"/>
          <w:sz w:val="24"/>
          <w:szCs w:val="24"/>
        </w:rPr>
        <w:t>и</w:t>
      </w:r>
      <w:r>
        <w:rPr>
          <w:rFonts w:ascii="Times New Roman" w:hAnsi="Times New Roman" w:cs="Times New Roman"/>
          <w:sz w:val="24"/>
          <w:szCs w:val="24"/>
        </w:rPr>
        <w:t>нар</w:t>
      </w:r>
      <w:proofErr w:type="spellEnd"/>
      <w:r>
        <w:rPr>
          <w:rFonts w:ascii="Times New Roman" w:hAnsi="Times New Roman" w:cs="Times New Roman"/>
          <w:sz w:val="24"/>
          <w:szCs w:val="24"/>
        </w:rPr>
        <w:t xml:space="preserve">, в </w:t>
      </w:r>
      <w:r w:rsidRPr="001C15B1">
        <w:rPr>
          <w:rFonts w:ascii="Times New Roman" w:hAnsi="Times New Roman" w:cs="Times New Roman"/>
          <w:sz w:val="24"/>
          <w:szCs w:val="24"/>
        </w:rPr>
        <w:t xml:space="preserve"> рамках родительского клуба «Мы вместе» по </w:t>
      </w:r>
      <w:r>
        <w:rPr>
          <w:rFonts w:ascii="Times New Roman" w:hAnsi="Times New Roman" w:cs="Times New Roman"/>
          <w:sz w:val="24"/>
          <w:szCs w:val="24"/>
        </w:rPr>
        <w:t xml:space="preserve">профилактике речевых нарушений </w:t>
      </w:r>
      <w:r w:rsidRPr="001C15B1">
        <w:rPr>
          <w:rFonts w:ascii="Times New Roman" w:hAnsi="Times New Roman" w:cs="Times New Roman"/>
          <w:sz w:val="24"/>
          <w:szCs w:val="24"/>
        </w:rPr>
        <w:t>восп</w:t>
      </w:r>
      <w:r w:rsidRPr="001C15B1">
        <w:rPr>
          <w:rFonts w:ascii="Times New Roman" w:hAnsi="Times New Roman" w:cs="Times New Roman"/>
          <w:sz w:val="24"/>
          <w:szCs w:val="24"/>
        </w:rPr>
        <w:t>и</w:t>
      </w:r>
      <w:r w:rsidRPr="001C15B1">
        <w:rPr>
          <w:rFonts w:ascii="Times New Roman" w:hAnsi="Times New Roman" w:cs="Times New Roman"/>
          <w:sz w:val="24"/>
          <w:szCs w:val="24"/>
        </w:rPr>
        <w:t xml:space="preserve">танников. </w:t>
      </w:r>
    </w:p>
    <w:p w:rsidR="003D50BB" w:rsidRPr="001C15B1" w:rsidRDefault="003D50BB" w:rsidP="003D50BB">
      <w:pPr>
        <w:pStyle w:val="a4"/>
        <w:tabs>
          <w:tab w:val="left" w:pos="1946"/>
        </w:tabs>
        <w:spacing w:after="0" w:line="240" w:lineRule="auto"/>
        <w:ind w:left="0" w:firstLine="709"/>
        <w:jc w:val="both"/>
        <w:rPr>
          <w:rFonts w:ascii="Times New Roman" w:hAnsi="Times New Roman" w:cs="Times New Roman"/>
          <w:sz w:val="24"/>
          <w:szCs w:val="24"/>
        </w:rPr>
      </w:pPr>
      <w:proofErr w:type="gramStart"/>
      <w:r w:rsidRPr="001C15B1">
        <w:rPr>
          <w:rFonts w:ascii="Times New Roman" w:hAnsi="Times New Roman" w:cs="Times New Roman"/>
          <w:b/>
          <w:i/>
          <w:sz w:val="24"/>
          <w:szCs w:val="24"/>
        </w:rPr>
        <w:t>Вывод:</w:t>
      </w:r>
      <w:r w:rsidRPr="001C15B1">
        <w:rPr>
          <w:rFonts w:ascii="Times New Roman" w:hAnsi="Times New Roman" w:cs="Times New Roman"/>
          <w:sz w:val="24"/>
          <w:szCs w:val="24"/>
        </w:rPr>
        <w:t xml:space="preserve"> количество детей с речевыми нарушениями все-таки растет, одной из причин я</w:t>
      </w:r>
      <w:r w:rsidRPr="001C15B1">
        <w:rPr>
          <w:rFonts w:ascii="Times New Roman" w:hAnsi="Times New Roman" w:cs="Times New Roman"/>
          <w:sz w:val="24"/>
          <w:szCs w:val="24"/>
        </w:rPr>
        <w:t>в</w:t>
      </w:r>
      <w:r w:rsidRPr="001C15B1">
        <w:rPr>
          <w:rFonts w:ascii="Times New Roman" w:hAnsi="Times New Roman" w:cs="Times New Roman"/>
          <w:sz w:val="24"/>
          <w:szCs w:val="24"/>
        </w:rPr>
        <w:t>ляется слабый контроль родителей за временем проведенным ребенком у компьютера, с тел</w:t>
      </w:r>
      <w:r w:rsidRPr="001C15B1">
        <w:rPr>
          <w:rFonts w:ascii="Times New Roman" w:hAnsi="Times New Roman" w:cs="Times New Roman"/>
          <w:sz w:val="24"/>
          <w:szCs w:val="24"/>
        </w:rPr>
        <w:t>е</w:t>
      </w:r>
      <w:r w:rsidRPr="001C15B1">
        <w:rPr>
          <w:rFonts w:ascii="Times New Roman" w:hAnsi="Times New Roman" w:cs="Times New Roman"/>
          <w:sz w:val="24"/>
          <w:szCs w:val="24"/>
        </w:rPr>
        <w:t>фоном, недостаточно времени отводится родителями для общения с ребенком, совме</w:t>
      </w:r>
      <w:r>
        <w:rPr>
          <w:rFonts w:ascii="Times New Roman" w:hAnsi="Times New Roman" w:cs="Times New Roman"/>
          <w:sz w:val="24"/>
          <w:szCs w:val="24"/>
        </w:rPr>
        <w:t>стному чтению книг и др. увеличи</w:t>
      </w:r>
      <w:r w:rsidRPr="001C15B1">
        <w:rPr>
          <w:rFonts w:ascii="Times New Roman" w:hAnsi="Times New Roman" w:cs="Times New Roman"/>
          <w:sz w:val="24"/>
          <w:szCs w:val="24"/>
        </w:rPr>
        <w:t>лось количество детей из двуязычных семей, что препятствует по</w:t>
      </w:r>
      <w:r w:rsidRPr="001C15B1">
        <w:rPr>
          <w:rFonts w:ascii="Times New Roman" w:hAnsi="Times New Roman" w:cs="Times New Roman"/>
          <w:sz w:val="24"/>
          <w:szCs w:val="24"/>
        </w:rPr>
        <w:t>л</w:t>
      </w:r>
      <w:r w:rsidRPr="001C15B1">
        <w:rPr>
          <w:rFonts w:ascii="Times New Roman" w:hAnsi="Times New Roman" w:cs="Times New Roman"/>
          <w:sz w:val="24"/>
          <w:szCs w:val="24"/>
        </w:rPr>
        <w:t>ноценному открытому общению в связи с недопониманием ими русской речи.</w:t>
      </w:r>
      <w:proofErr w:type="gramEnd"/>
    </w:p>
    <w:p w:rsidR="003D50BB" w:rsidRPr="001C15B1" w:rsidRDefault="003D50BB" w:rsidP="003D50BB">
      <w:pPr>
        <w:pStyle w:val="a4"/>
        <w:tabs>
          <w:tab w:val="left" w:pos="1946"/>
        </w:tabs>
        <w:spacing w:after="0" w:line="240" w:lineRule="auto"/>
        <w:ind w:left="0" w:firstLine="709"/>
        <w:jc w:val="center"/>
        <w:rPr>
          <w:rFonts w:ascii="Times New Roman" w:hAnsi="Times New Roman" w:cs="Times New Roman"/>
          <w:b/>
          <w:i/>
          <w:sz w:val="24"/>
          <w:szCs w:val="24"/>
        </w:rPr>
      </w:pPr>
    </w:p>
    <w:p w:rsidR="003D50BB" w:rsidRPr="009B039C" w:rsidRDefault="003D50BB" w:rsidP="003D50BB">
      <w:pPr>
        <w:pStyle w:val="a4"/>
        <w:tabs>
          <w:tab w:val="left" w:pos="1946"/>
        </w:tabs>
        <w:spacing w:after="0" w:line="240" w:lineRule="auto"/>
        <w:ind w:left="0" w:firstLine="709"/>
        <w:jc w:val="center"/>
        <w:rPr>
          <w:rFonts w:ascii="Times New Roman" w:hAnsi="Times New Roman" w:cs="Times New Roman"/>
          <w:b/>
          <w:i/>
          <w:sz w:val="24"/>
          <w:szCs w:val="24"/>
        </w:rPr>
      </w:pPr>
      <w:r w:rsidRPr="001C15B1">
        <w:rPr>
          <w:rFonts w:ascii="Times New Roman" w:hAnsi="Times New Roman" w:cs="Times New Roman"/>
          <w:b/>
          <w:i/>
          <w:sz w:val="24"/>
          <w:szCs w:val="24"/>
        </w:rPr>
        <w:t>Познавательное развитие</w:t>
      </w:r>
    </w:p>
    <w:p w:rsidR="003D50BB" w:rsidRPr="001C15B1" w:rsidRDefault="003D50BB" w:rsidP="003D50BB">
      <w:pPr>
        <w:shd w:val="clear" w:color="auto" w:fill="FFFFFF"/>
        <w:tabs>
          <w:tab w:val="left" w:pos="1946"/>
        </w:tabs>
        <w:spacing w:after="0" w:line="240" w:lineRule="auto"/>
        <w:ind w:firstLine="709"/>
        <w:rPr>
          <w:rFonts w:ascii="yandex-sans" w:eastAsia="Times New Roman" w:hAnsi="yandex-sans" w:cs="Times New Roman"/>
          <w:sz w:val="23"/>
          <w:szCs w:val="23"/>
          <w:lang w:eastAsia="ru-RU"/>
        </w:rPr>
      </w:pPr>
      <w:r w:rsidRPr="001C15B1">
        <w:rPr>
          <w:rFonts w:ascii="Times New Roman" w:hAnsi="Times New Roman" w:cs="Times New Roman"/>
          <w:sz w:val="24"/>
          <w:szCs w:val="24"/>
        </w:rPr>
        <w:t>В ДОУ ведется большая работа по формированию чувства принадлежности к опред</w:t>
      </w:r>
      <w:r w:rsidRPr="001C15B1">
        <w:rPr>
          <w:rFonts w:ascii="Times New Roman" w:hAnsi="Times New Roman" w:cs="Times New Roman"/>
          <w:sz w:val="24"/>
          <w:szCs w:val="24"/>
        </w:rPr>
        <w:t>е</w:t>
      </w:r>
      <w:r w:rsidRPr="001C15B1">
        <w:rPr>
          <w:rFonts w:ascii="Times New Roman" w:hAnsi="Times New Roman" w:cs="Times New Roman"/>
          <w:sz w:val="24"/>
          <w:szCs w:val="24"/>
        </w:rPr>
        <w:t xml:space="preserve">ленной культуре, толерантности к другим народам, сопричастности к событиям, происходящим в стране, </w:t>
      </w:r>
      <w:r w:rsidRPr="001C15B1">
        <w:rPr>
          <w:rFonts w:ascii="yandex-sans" w:eastAsia="Times New Roman" w:hAnsi="yandex-sans" w:cs="Times New Roman"/>
          <w:sz w:val="23"/>
          <w:szCs w:val="23"/>
          <w:lang w:eastAsia="ru-RU"/>
        </w:rPr>
        <w:t>родном городе. В своей работе с детьми педагоги используют: игры-</w:t>
      </w:r>
      <w:proofErr w:type="spellStart"/>
      <w:r w:rsidRPr="001C15B1">
        <w:rPr>
          <w:rFonts w:ascii="yandex-sans" w:eastAsia="Times New Roman" w:hAnsi="yandex-sans" w:cs="Times New Roman"/>
          <w:sz w:val="23"/>
          <w:szCs w:val="23"/>
          <w:lang w:eastAsia="ru-RU"/>
        </w:rPr>
        <w:t>драматизации</w:t>
      </w:r>
      <w:proofErr w:type="gramStart"/>
      <w:r w:rsidRPr="001C15B1">
        <w:rPr>
          <w:rFonts w:ascii="yandex-sans" w:eastAsia="Times New Roman" w:hAnsi="yandex-sans" w:cs="Times New Roman"/>
          <w:sz w:val="23"/>
          <w:szCs w:val="23"/>
          <w:lang w:eastAsia="ru-RU"/>
        </w:rPr>
        <w:t>,и</w:t>
      </w:r>
      <w:proofErr w:type="gramEnd"/>
      <w:r w:rsidRPr="001C15B1">
        <w:rPr>
          <w:rFonts w:ascii="yandex-sans" w:eastAsia="Times New Roman" w:hAnsi="yandex-sans" w:cs="Times New Roman"/>
          <w:sz w:val="23"/>
          <w:szCs w:val="23"/>
          <w:lang w:eastAsia="ru-RU"/>
        </w:rPr>
        <w:t>гры</w:t>
      </w:r>
      <w:proofErr w:type="spellEnd"/>
      <w:r w:rsidRPr="001C15B1">
        <w:rPr>
          <w:rFonts w:ascii="yandex-sans" w:eastAsia="Times New Roman" w:hAnsi="yandex-sans" w:cs="Times New Roman"/>
          <w:sz w:val="23"/>
          <w:szCs w:val="23"/>
          <w:lang w:eastAsia="ru-RU"/>
        </w:rPr>
        <w:t>-путешествия, экскурсии и др. Традиционно в детском саду проводятся русские народные праздники «</w:t>
      </w:r>
      <w:proofErr w:type="spellStart"/>
      <w:r w:rsidRPr="001C15B1">
        <w:rPr>
          <w:rFonts w:ascii="yandex-sans" w:eastAsia="Times New Roman" w:hAnsi="yandex-sans" w:cs="Times New Roman"/>
          <w:sz w:val="23"/>
          <w:szCs w:val="23"/>
          <w:lang w:eastAsia="ru-RU"/>
        </w:rPr>
        <w:t>Осенины</w:t>
      </w:r>
      <w:proofErr w:type="spellEnd"/>
      <w:r w:rsidRPr="001C15B1">
        <w:rPr>
          <w:rFonts w:ascii="yandex-sans" w:eastAsia="Times New Roman" w:hAnsi="yandex-sans" w:cs="Times New Roman"/>
          <w:sz w:val="23"/>
          <w:szCs w:val="23"/>
          <w:lang w:eastAsia="ru-RU"/>
        </w:rPr>
        <w:t>», «Покров», «Масленица», «Пришла коляда-отворяй ворота», «Пасхальная ярмарка», и т.д. Полученные знания, умения, навыки дети показывают в ходе занятий, играх, самостоятельной деятельности.</w:t>
      </w:r>
    </w:p>
    <w:p w:rsidR="003D50BB" w:rsidRPr="001C15B1" w:rsidRDefault="003D50BB" w:rsidP="003D50BB">
      <w:pPr>
        <w:shd w:val="clear" w:color="auto" w:fill="FFFFFF"/>
        <w:tabs>
          <w:tab w:val="left" w:pos="1946"/>
        </w:tabs>
        <w:spacing w:after="0" w:line="240" w:lineRule="auto"/>
        <w:ind w:firstLine="709"/>
        <w:jc w:val="both"/>
        <w:rPr>
          <w:rFonts w:ascii="yandex-sans" w:eastAsia="Times New Roman" w:hAnsi="yandex-sans" w:cs="Times New Roman"/>
          <w:sz w:val="23"/>
          <w:szCs w:val="23"/>
          <w:lang w:eastAsia="ru-RU"/>
        </w:rPr>
      </w:pPr>
      <w:r w:rsidRPr="001C15B1">
        <w:rPr>
          <w:rFonts w:ascii="yandex-sans" w:eastAsia="Times New Roman" w:hAnsi="yandex-sans" w:cs="Times New Roman"/>
          <w:sz w:val="23"/>
          <w:szCs w:val="23"/>
          <w:lang w:eastAsia="ru-RU"/>
        </w:rPr>
        <w:t>Работа по экологическому образованию детей осуществляется</w:t>
      </w:r>
      <w:r>
        <w:rPr>
          <w:rFonts w:ascii="yandex-sans" w:eastAsia="Times New Roman" w:hAnsi="yandex-sans" w:cs="Times New Roman"/>
          <w:sz w:val="23"/>
          <w:szCs w:val="23"/>
          <w:lang w:eastAsia="ru-RU"/>
        </w:rPr>
        <w:t xml:space="preserve"> в рамках реализации ООП </w:t>
      </w:r>
      <w:proofErr w:type="gramStart"/>
      <w:r>
        <w:rPr>
          <w:rFonts w:ascii="yandex-sans" w:eastAsia="Times New Roman" w:hAnsi="yandex-sans" w:cs="Times New Roman"/>
          <w:sz w:val="23"/>
          <w:szCs w:val="23"/>
          <w:lang w:eastAsia="ru-RU"/>
        </w:rPr>
        <w:t>ДО</w:t>
      </w:r>
      <w:proofErr w:type="gramEnd"/>
      <w:r>
        <w:rPr>
          <w:rFonts w:ascii="yandex-sans" w:eastAsia="Times New Roman" w:hAnsi="yandex-sans" w:cs="Times New Roman"/>
          <w:sz w:val="23"/>
          <w:szCs w:val="23"/>
          <w:lang w:eastAsia="ru-RU"/>
        </w:rPr>
        <w:t xml:space="preserve">, в соответствии с комплексно-тематическим планированием: «Сезонные изменения в природе», «Звери и птицы леса», «Домашние животные и птицы», «Экспериментирование и наблюдение», «Я в мире  - человек» </w:t>
      </w:r>
      <w:proofErr w:type="spellStart"/>
      <w:r>
        <w:rPr>
          <w:rFonts w:ascii="yandex-sans" w:eastAsia="Times New Roman" w:hAnsi="yandex-sans" w:cs="Times New Roman"/>
          <w:sz w:val="23"/>
          <w:szCs w:val="23"/>
          <w:lang w:eastAsia="ru-RU"/>
        </w:rPr>
        <w:t>и.т.д</w:t>
      </w:r>
      <w:proofErr w:type="spellEnd"/>
      <w:r>
        <w:rPr>
          <w:rFonts w:ascii="yandex-sans" w:eastAsia="Times New Roman" w:hAnsi="yandex-sans" w:cs="Times New Roman"/>
          <w:sz w:val="23"/>
          <w:szCs w:val="23"/>
          <w:lang w:eastAsia="ru-RU"/>
        </w:rPr>
        <w:t xml:space="preserve">. </w:t>
      </w:r>
      <w:r w:rsidRPr="001C15B1">
        <w:rPr>
          <w:rFonts w:ascii="yandex-sans" w:eastAsia="Times New Roman" w:hAnsi="yandex-sans" w:cs="Times New Roman"/>
          <w:sz w:val="23"/>
          <w:szCs w:val="23"/>
          <w:lang w:eastAsia="ru-RU"/>
        </w:rPr>
        <w:t>В рамках экологического воспитания,</w:t>
      </w:r>
      <w:r>
        <w:rPr>
          <w:rFonts w:ascii="yandex-sans" w:eastAsia="Times New Roman" w:hAnsi="yandex-sans" w:cs="Times New Roman"/>
          <w:sz w:val="23"/>
          <w:szCs w:val="23"/>
          <w:lang w:eastAsia="ru-RU"/>
        </w:rPr>
        <w:t xml:space="preserve"> а также </w:t>
      </w:r>
      <w:r w:rsidRPr="001C15B1">
        <w:rPr>
          <w:rFonts w:ascii="yandex-sans" w:eastAsia="Times New Roman" w:hAnsi="yandex-sans" w:cs="Times New Roman"/>
          <w:sz w:val="23"/>
          <w:szCs w:val="23"/>
          <w:lang w:eastAsia="ru-RU"/>
        </w:rPr>
        <w:t xml:space="preserve"> </w:t>
      </w:r>
      <w:r>
        <w:rPr>
          <w:rFonts w:ascii="yandex-sans" w:eastAsia="Times New Roman" w:hAnsi="yandex-sans" w:cs="Times New Roman"/>
          <w:sz w:val="23"/>
          <w:szCs w:val="23"/>
          <w:lang w:eastAsia="ru-RU"/>
        </w:rPr>
        <w:t xml:space="preserve">реализации регионального компонента образования воспитанников, </w:t>
      </w:r>
      <w:r w:rsidRPr="001C15B1">
        <w:rPr>
          <w:rFonts w:ascii="yandex-sans" w:eastAsia="Times New Roman" w:hAnsi="yandex-sans" w:cs="Times New Roman"/>
          <w:sz w:val="23"/>
          <w:szCs w:val="23"/>
          <w:lang w:eastAsia="ru-RU"/>
        </w:rPr>
        <w:t>отдельным большим блоком изучается тема: «Байкал-жемчужина Сибири». Наблюдается интеграция форм и методов организации экологического обр</w:t>
      </w:r>
      <w:r w:rsidRPr="001C15B1">
        <w:rPr>
          <w:rFonts w:ascii="yandex-sans" w:eastAsia="Times New Roman" w:hAnsi="yandex-sans" w:cs="Times New Roman"/>
          <w:sz w:val="23"/>
          <w:szCs w:val="23"/>
          <w:lang w:eastAsia="ru-RU"/>
        </w:rPr>
        <w:t>а</w:t>
      </w:r>
      <w:r w:rsidRPr="001C15B1">
        <w:rPr>
          <w:rFonts w:ascii="yandex-sans" w:eastAsia="Times New Roman" w:hAnsi="yandex-sans" w:cs="Times New Roman"/>
          <w:sz w:val="23"/>
          <w:szCs w:val="23"/>
          <w:lang w:eastAsia="ru-RU"/>
        </w:rPr>
        <w:t>зования в различных видах детской деятельности: художественная, игровая, коммуникативная, тр</w:t>
      </w:r>
      <w:r w:rsidRPr="001C15B1">
        <w:rPr>
          <w:rFonts w:ascii="yandex-sans" w:eastAsia="Times New Roman" w:hAnsi="yandex-sans" w:cs="Times New Roman"/>
          <w:sz w:val="23"/>
          <w:szCs w:val="23"/>
          <w:lang w:eastAsia="ru-RU"/>
        </w:rPr>
        <w:t>у</w:t>
      </w:r>
      <w:r w:rsidRPr="001C15B1">
        <w:rPr>
          <w:rFonts w:ascii="yandex-sans" w:eastAsia="Times New Roman" w:hAnsi="yandex-sans" w:cs="Times New Roman"/>
          <w:sz w:val="23"/>
          <w:szCs w:val="23"/>
          <w:lang w:eastAsia="ru-RU"/>
        </w:rPr>
        <w:t>довая, познавательно-исследовательская, продуктивная, музыкально-художественная, чтение</w:t>
      </w:r>
      <w:r>
        <w:rPr>
          <w:rFonts w:ascii="yandex-sans" w:eastAsia="Times New Roman" w:hAnsi="yandex-sans" w:cs="Times New Roman"/>
          <w:sz w:val="23"/>
          <w:szCs w:val="23"/>
          <w:lang w:eastAsia="ru-RU"/>
        </w:rPr>
        <w:t xml:space="preserve"> худ</w:t>
      </w:r>
      <w:r>
        <w:rPr>
          <w:rFonts w:ascii="yandex-sans" w:eastAsia="Times New Roman" w:hAnsi="yandex-sans" w:cs="Times New Roman"/>
          <w:sz w:val="23"/>
          <w:szCs w:val="23"/>
          <w:lang w:eastAsia="ru-RU"/>
        </w:rPr>
        <w:t>о</w:t>
      </w:r>
      <w:r>
        <w:rPr>
          <w:rFonts w:ascii="yandex-sans" w:eastAsia="Times New Roman" w:hAnsi="yandex-sans" w:cs="Times New Roman"/>
          <w:sz w:val="23"/>
          <w:szCs w:val="23"/>
          <w:lang w:eastAsia="ru-RU"/>
        </w:rPr>
        <w:t>жественной литературы</w:t>
      </w:r>
      <w:r w:rsidRPr="001C15B1">
        <w:rPr>
          <w:rFonts w:ascii="yandex-sans" w:eastAsia="Times New Roman" w:hAnsi="yandex-sans" w:cs="Times New Roman"/>
          <w:sz w:val="23"/>
          <w:szCs w:val="23"/>
          <w:lang w:eastAsia="ru-RU"/>
        </w:rPr>
        <w:t>. Для формирования у детей основных представлений о живой и неживой природе педагоги используют: наблюдения, чтение художественной литературы, дидактические игры и игровые упражнения экологической тематики, эксперименты, моделирование, эвристич</w:t>
      </w:r>
      <w:r w:rsidRPr="001C15B1">
        <w:rPr>
          <w:rFonts w:ascii="yandex-sans" w:eastAsia="Times New Roman" w:hAnsi="yandex-sans" w:cs="Times New Roman"/>
          <w:sz w:val="23"/>
          <w:szCs w:val="23"/>
          <w:lang w:eastAsia="ru-RU"/>
        </w:rPr>
        <w:t>е</w:t>
      </w:r>
      <w:r w:rsidRPr="001C15B1">
        <w:rPr>
          <w:rFonts w:ascii="yandex-sans" w:eastAsia="Times New Roman" w:hAnsi="yandex-sans" w:cs="Times New Roman"/>
          <w:sz w:val="23"/>
          <w:szCs w:val="23"/>
          <w:lang w:eastAsia="ru-RU"/>
        </w:rPr>
        <w:t xml:space="preserve">ские беседы. </w:t>
      </w:r>
    </w:p>
    <w:p w:rsidR="003D50BB" w:rsidRPr="001C15B1" w:rsidRDefault="003D50BB" w:rsidP="003D50BB">
      <w:pPr>
        <w:shd w:val="clear" w:color="auto" w:fill="FFFFFF"/>
        <w:tabs>
          <w:tab w:val="left" w:pos="1946"/>
        </w:tabs>
        <w:spacing w:after="0" w:line="240" w:lineRule="auto"/>
        <w:ind w:firstLine="709"/>
        <w:jc w:val="both"/>
        <w:rPr>
          <w:rFonts w:ascii="yandex-sans" w:eastAsia="Times New Roman" w:hAnsi="yandex-sans" w:cs="Times New Roman"/>
          <w:sz w:val="23"/>
          <w:szCs w:val="23"/>
          <w:lang w:eastAsia="ru-RU"/>
        </w:rPr>
      </w:pPr>
      <w:r w:rsidRPr="001C15B1">
        <w:rPr>
          <w:rFonts w:ascii="yandex-sans" w:eastAsia="Times New Roman" w:hAnsi="yandex-sans" w:cs="Times New Roman"/>
          <w:sz w:val="23"/>
          <w:szCs w:val="23"/>
          <w:lang w:eastAsia="ru-RU"/>
        </w:rPr>
        <w:t>В ДОУ большое внимание уделяется интеллектуальному развитию детей, для этого в гру</w:t>
      </w:r>
      <w:r w:rsidRPr="001C15B1">
        <w:rPr>
          <w:rFonts w:ascii="yandex-sans" w:eastAsia="Times New Roman" w:hAnsi="yandex-sans" w:cs="Times New Roman"/>
          <w:sz w:val="23"/>
          <w:szCs w:val="23"/>
          <w:lang w:eastAsia="ru-RU"/>
        </w:rPr>
        <w:t>п</w:t>
      </w:r>
      <w:r w:rsidRPr="001C15B1">
        <w:rPr>
          <w:rFonts w:ascii="yandex-sans" w:eastAsia="Times New Roman" w:hAnsi="yandex-sans" w:cs="Times New Roman"/>
          <w:sz w:val="23"/>
          <w:szCs w:val="23"/>
          <w:lang w:eastAsia="ru-RU"/>
        </w:rPr>
        <w:t xml:space="preserve">пах созданы условия для дошкольников на основе принципов концепции построения развивающей среды: выразительность игрового материала, учет ведущей деятельности детей. Игровые занятия – одна из форм организации детей, целью которой является </w:t>
      </w:r>
      <w:r>
        <w:rPr>
          <w:rFonts w:ascii="yandex-sans" w:eastAsia="Times New Roman" w:hAnsi="yandex-sans" w:cs="Times New Roman"/>
          <w:sz w:val="23"/>
          <w:szCs w:val="23"/>
          <w:lang w:eastAsia="ru-RU"/>
        </w:rPr>
        <w:t>формирование элементарных математ</w:t>
      </w:r>
      <w:r>
        <w:rPr>
          <w:rFonts w:ascii="yandex-sans" w:eastAsia="Times New Roman" w:hAnsi="yandex-sans" w:cs="Times New Roman"/>
          <w:sz w:val="23"/>
          <w:szCs w:val="23"/>
          <w:lang w:eastAsia="ru-RU"/>
        </w:rPr>
        <w:t>и</w:t>
      </w:r>
      <w:r>
        <w:rPr>
          <w:rFonts w:ascii="yandex-sans" w:eastAsia="Times New Roman" w:hAnsi="yandex-sans" w:cs="Times New Roman"/>
          <w:sz w:val="23"/>
          <w:szCs w:val="23"/>
          <w:lang w:eastAsia="ru-RU"/>
        </w:rPr>
        <w:t>ческих представлений у воспитанников</w:t>
      </w:r>
      <w:r w:rsidRPr="001C15B1">
        <w:rPr>
          <w:rFonts w:ascii="yandex-sans" w:eastAsia="Times New Roman" w:hAnsi="yandex-sans" w:cs="Times New Roman"/>
          <w:sz w:val="23"/>
          <w:szCs w:val="23"/>
          <w:lang w:eastAsia="ru-RU"/>
        </w:rPr>
        <w:t xml:space="preserve">. </w:t>
      </w:r>
      <w:proofErr w:type="gramStart"/>
      <w:r w:rsidRPr="001C15B1">
        <w:rPr>
          <w:rFonts w:ascii="yandex-sans" w:eastAsia="Times New Roman" w:hAnsi="yandex-sans" w:cs="Times New Roman"/>
          <w:sz w:val="23"/>
          <w:szCs w:val="23"/>
          <w:lang w:eastAsia="ru-RU"/>
        </w:rPr>
        <w:t>Комплексно используются наглядные, словесные и практ</w:t>
      </w:r>
      <w:r w:rsidRPr="001C15B1">
        <w:rPr>
          <w:rFonts w:ascii="yandex-sans" w:eastAsia="Times New Roman" w:hAnsi="yandex-sans" w:cs="Times New Roman"/>
          <w:sz w:val="23"/>
          <w:szCs w:val="23"/>
          <w:lang w:eastAsia="ru-RU"/>
        </w:rPr>
        <w:t>и</w:t>
      </w:r>
      <w:r w:rsidRPr="001C15B1">
        <w:rPr>
          <w:rFonts w:ascii="yandex-sans" w:eastAsia="Times New Roman" w:hAnsi="yandex-sans" w:cs="Times New Roman"/>
          <w:sz w:val="23"/>
          <w:szCs w:val="23"/>
          <w:lang w:eastAsia="ru-RU"/>
        </w:rPr>
        <w:t>ческие методы и приемы обучения: дидактические игровые упражнения, дидактические игры, р</w:t>
      </w:r>
      <w:r w:rsidRPr="001C15B1">
        <w:rPr>
          <w:rFonts w:ascii="yandex-sans" w:eastAsia="Times New Roman" w:hAnsi="yandex-sans" w:cs="Times New Roman"/>
          <w:sz w:val="23"/>
          <w:szCs w:val="23"/>
          <w:lang w:eastAsia="ru-RU"/>
        </w:rPr>
        <w:t>е</w:t>
      </w:r>
      <w:r w:rsidRPr="001C15B1">
        <w:rPr>
          <w:rFonts w:ascii="yandex-sans" w:eastAsia="Times New Roman" w:hAnsi="yandex-sans" w:cs="Times New Roman"/>
          <w:sz w:val="23"/>
          <w:szCs w:val="23"/>
          <w:lang w:eastAsia="ru-RU"/>
        </w:rPr>
        <w:lastRenderedPageBreak/>
        <w:t>шение логических задач, задания в схематизированной знаковой форме, проблемные вопросы</w:t>
      </w:r>
      <w:r>
        <w:rPr>
          <w:rFonts w:ascii="yandex-sans" w:eastAsia="Times New Roman" w:hAnsi="yandex-sans" w:cs="Times New Roman"/>
          <w:sz w:val="23"/>
          <w:szCs w:val="23"/>
          <w:lang w:eastAsia="ru-RU"/>
        </w:rPr>
        <w:t xml:space="preserve"> и  ситуации</w:t>
      </w:r>
      <w:r w:rsidRPr="001C15B1">
        <w:rPr>
          <w:rFonts w:ascii="yandex-sans" w:eastAsia="Times New Roman" w:hAnsi="yandex-sans" w:cs="Times New Roman"/>
          <w:sz w:val="23"/>
          <w:szCs w:val="23"/>
          <w:lang w:eastAsia="ru-RU"/>
        </w:rPr>
        <w:t>, комбинированные упражнения, позволяющие решать несколько задач и др. Немалова</w:t>
      </w:r>
      <w:r w:rsidRPr="001C15B1">
        <w:rPr>
          <w:rFonts w:ascii="yandex-sans" w:eastAsia="Times New Roman" w:hAnsi="yandex-sans" w:cs="Times New Roman"/>
          <w:sz w:val="23"/>
          <w:szCs w:val="23"/>
          <w:lang w:eastAsia="ru-RU"/>
        </w:rPr>
        <w:t>ж</w:t>
      </w:r>
      <w:r w:rsidRPr="001C15B1">
        <w:rPr>
          <w:rFonts w:ascii="yandex-sans" w:eastAsia="Times New Roman" w:hAnsi="yandex-sans" w:cs="Times New Roman"/>
          <w:sz w:val="23"/>
          <w:szCs w:val="23"/>
          <w:lang w:eastAsia="ru-RU"/>
        </w:rPr>
        <w:t>ную роль в развитии математических способностей у детей занимает организация самостоятельной деятельности в специально организованной развивающей среде.</w:t>
      </w:r>
      <w:proofErr w:type="gramEnd"/>
      <w:r w:rsidRPr="001C15B1">
        <w:rPr>
          <w:rFonts w:ascii="yandex-sans" w:eastAsia="Times New Roman" w:hAnsi="yandex-sans" w:cs="Times New Roman"/>
          <w:sz w:val="23"/>
          <w:szCs w:val="23"/>
          <w:lang w:eastAsia="ru-RU"/>
        </w:rPr>
        <w:t xml:space="preserve"> В центрах познания представлены игры на формирование элементарных математических способностей, игры на развитие логического мышления, интеллектуальные игры: шашки, шахматы. Игры постоянно обновляются. Дети для игр используют все игровое пространство группы: могут играть как за столами, так и на полу (для с</w:t>
      </w:r>
      <w:r w:rsidRPr="001C15B1">
        <w:rPr>
          <w:rFonts w:ascii="yandex-sans" w:eastAsia="Times New Roman" w:hAnsi="yandex-sans" w:cs="Times New Roman"/>
          <w:sz w:val="23"/>
          <w:szCs w:val="23"/>
          <w:lang w:eastAsia="ru-RU"/>
        </w:rPr>
        <w:t>о</w:t>
      </w:r>
      <w:r w:rsidRPr="001C15B1">
        <w:rPr>
          <w:rFonts w:ascii="yandex-sans" w:eastAsia="Times New Roman" w:hAnsi="yandex-sans" w:cs="Times New Roman"/>
          <w:sz w:val="23"/>
          <w:szCs w:val="23"/>
          <w:lang w:eastAsia="ru-RU"/>
        </w:rPr>
        <w:t>ставления силуэтов, головоломок типа «</w:t>
      </w:r>
      <w:proofErr w:type="spellStart"/>
      <w:r w:rsidRPr="001C15B1">
        <w:rPr>
          <w:rFonts w:ascii="yandex-sans" w:eastAsia="Times New Roman" w:hAnsi="yandex-sans" w:cs="Times New Roman"/>
          <w:sz w:val="23"/>
          <w:szCs w:val="23"/>
          <w:lang w:eastAsia="ru-RU"/>
        </w:rPr>
        <w:t>Танграм</w:t>
      </w:r>
      <w:proofErr w:type="spellEnd"/>
      <w:r w:rsidRPr="001C15B1">
        <w:rPr>
          <w:rFonts w:ascii="yandex-sans" w:eastAsia="Times New Roman" w:hAnsi="yandex-sans" w:cs="Times New Roman"/>
          <w:sz w:val="23"/>
          <w:szCs w:val="23"/>
          <w:lang w:eastAsia="ru-RU"/>
        </w:rPr>
        <w:t>», «</w:t>
      </w:r>
      <w:proofErr w:type="spellStart"/>
      <w:r w:rsidRPr="001C15B1">
        <w:rPr>
          <w:rFonts w:ascii="yandex-sans" w:eastAsia="Times New Roman" w:hAnsi="yandex-sans" w:cs="Times New Roman"/>
          <w:sz w:val="23"/>
          <w:szCs w:val="23"/>
          <w:lang w:eastAsia="ru-RU"/>
        </w:rPr>
        <w:t>Колумбово</w:t>
      </w:r>
      <w:proofErr w:type="spellEnd"/>
      <w:r w:rsidRPr="001C15B1">
        <w:rPr>
          <w:rFonts w:ascii="yandex-sans" w:eastAsia="Times New Roman" w:hAnsi="yandex-sans" w:cs="Times New Roman"/>
          <w:sz w:val="23"/>
          <w:szCs w:val="23"/>
          <w:lang w:eastAsia="ru-RU"/>
        </w:rPr>
        <w:t xml:space="preserve"> яйцо» и т.д.). В процессе использ</w:t>
      </w:r>
      <w:r w:rsidRPr="001C15B1">
        <w:rPr>
          <w:rFonts w:ascii="yandex-sans" w:eastAsia="Times New Roman" w:hAnsi="yandex-sans" w:cs="Times New Roman"/>
          <w:sz w:val="23"/>
          <w:szCs w:val="23"/>
          <w:lang w:eastAsia="ru-RU"/>
        </w:rPr>
        <w:t>о</w:t>
      </w:r>
      <w:r w:rsidRPr="001C15B1">
        <w:rPr>
          <w:rFonts w:ascii="yandex-sans" w:eastAsia="Times New Roman" w:hAnsi="yandex-sans" w:cs="Times New Roman"/>
          <w:sz w:val="23"/>
          <w:szCs w:val="23"/>
          <w:lang w:eastAsia="ru-RU"/>
        </w:rPr>
        <w:t>вания пособий дошкольники интегрировано осваивают формы, размерные, количественные и пр</w:t>
      </w:r>
      <w:r w:rsidRPr="001C15B1">
        <w:rPr>
          <w:rFonts w:ascii="yandex-sans" w:eastAsia="Times New Roman" w:hAnsi="yandex-sans" w:cs="Times New Roman"/>
          <w:sz w:val="23"/>
          <w:szCs w:val="23"/>
          <w:lang w:eastAsia="ru-RU"/>
        </w:rPr>
        <w:t>о</w:t>
      </w:r>
      <w:r w:rsidRPr="001C15B1">
        <w:rPr>
          <w:rFonts w:ascii="yandex-sans" w:eastAsia="Times New Roman" w:hAnsi="yandex-sans" w:cs="Times New Roman"/>
          <w:sz w:val="23"/>
          <w:szCs w:val="23"/>
          <w:lang w:eastAsia="ru-RU"/>
        </w:rPr>
        <w:t>странственные отношения. В процессе конструирования дети определяют пространственное  расп</w:t>
      </w:r>
      <w:r w:rsidRPr="001C15B1">
        <w:rPr>
          <w:rFonts w:ascii="yandex-sans" w:eastAsia="Times New Roman" w:hAnsi="yandex-sans" w:cs="Times New Roman"/>
          <w:sz w:val="23"/>
          <w:szCs w:val="23"/>
          <w:lang w:eastAsia="ru-RU"/>
        </w:rPr>
        <w:t>о</w:t>
      </w:r>
      <w:r w:rsidRPr="001C15B1">
        <w:rPr>
          <w:rFonts w:ascii="yandex-sans" w:eastAsia="Times New Roman" w:hAnsi="yandex-sans" w:cs="Times New Roman"/>
          <w:sz w:val="23"/>
          <w:szCs w:val="23"/>
          <w:lang w:eastAsia="ru-RU"/>
        </w:rPr>
        <w:t>ложение деталей, называют пространственные отношения между ними и т.д.</w:t>
      </w:r>
    </w:p>
    <w:p w:rsidR="003D50BB" w:rsidRPr="001C15B1" w:rsidRDefault="003D50BB" w:rsidP="003D50BB">
      <w:pPr>
        <w:shd w:val="clear" w:color="auto" w:fill="FFFFFF"/>
        <w:tabs>
          <w:tab w:val="left" w:pos="1946"/>
        </w:tabs>
        <w:spacing w:after="0" w:line="240" w:lineRule="auto"/>
        <w:ind w:firstLine="709"/>
        <w:jc w:val="both"/>
        <w:rPr>
          <w:rFonts w:ascii="yandex-sans" w:eastAsia="Times New Roman" w:hAnsi="yandex-sans" w:cs="Times New Roman"/>
          <w:sz w:val="23"/>
          <w:szCs w:val="23"/>
          <w:lang w:eastAsia="ru-RU"/>
        </w:rPr>
      </w:pPr>
      <w:proofErr w:type="gramStart"/>
      <w:r w:rsidRPr="001C15B1">
        <w:rPr>
          <w:rFonts w:ascii="yandex-sans" w:eastAsia="Times New Roman" w:hAnsi="yandex-sans" w:cs="Times New Roman"/>
          <w:sz w:val="23"/>
          <w:szCs w:val="23"/>
          <w:lang w:eastAsia="ru-RU"/>
        </w:rPr>
        <w:t>Для развития детского конструирования, как деятельности, используются следующие формы и методы: конструирование по образцу, конструирование по условиям, конструирование по пр</w:t>
      </w:r>
      <w:r w:rsidRPr="001C15B1">
        <w:rPr>
          <w:rFonts w:ascii="yandex-sans" w:eastAsia="Times New Roman" w:hAnsi="yandex-sans" w:cs="Times New Roman"/>
          <w:sz w:val="23"/>
          <w:szCs w:val="23"/>
          <w:lang w:eastAsia="ru-RU"/>
        </w:rPr>
        <w:t>о</w:t>
      </w:r>
      <w:r w:rsidRPr="001C15B1">
        <w:rPr>
          <w:rFonts w:ascii="yandex-sans" w:eastAsia="Times New Roman" w:hAnsi="yandex-sans" w:cs="Times New Roman"/>
          <w:sz w:val="23"/>
          <w:szCs w:val="23"/>
          <w:lang w:eastAsia="ru-RU"/>
        </w:rPr>
        <w:t>стейшим чертежам и наглядным схемам, по замыслу, по теме и др. Дети создают разные констру</w:t>
      </w:r>
      <w:r w:rsidRPr="001C15B1">
        <w:rPr>
          <w:rFonts w:ascii="yandex-sans" w:eastAsia="Times New Roman" w:hAnsi="yandex-sans" w:cs="Times New Roman"/>
          <w:sz w:val="23"/>
          <w:szCs w:val="23"/>
          <w:lang w:eastAsia="ru-RU"/>
        </w:rPr>
        <w:t>к</w:t>
      </w:r>
      <w:r w:rsidRPr="001C15B1">
        <w:rPr>
          <w:rFonts w:ascii="yandex-sans" w:eastAsia="Times New Roman" w:hAnsi="yandex-sans" w:cs="Times New Roman"/>
          <w:sz w:val="23"/>
          <w:szCs w:val="23"/>
          <w:lang w:eastAsia="ru-RU"/>
        </w:rPr>
        <w:t>ции и модели из строительного материала и деталей конструкторов, экспериментируют с бумагой, природным бросовым материалом, создавая художественно-эстетические поделки, что оказывает развивающее влияние на творческие способности детей.</w:t>
      </w:r>
      <w:proofErr w:type="gramEnd"/>
      <w:r w:rsidRPr="001C15B1">
        <w:rPr>
          <w:rFonts w:ascii="yandex-sans" w:eastAsia="Times New Roman" w:hAnsi="yandex-sans" w:cs="Times New Roman"/>
          <w:sz w:val="23"/>
          <w:szCs w:val="23"/>
          <w:lang w:eastAsia="ru-RU"/>
        </w:rPr>
        <w:t xml:space="preserve"> В центрах технического конструирования по итогам обследования выявлено в недостат</w:t>
      </w:r>
      <w:r>
        <w:rPr>
          <w:rFonts w:ascii="yandex-sans" w:eastAsia="Times New Roman" w:hAnsi="yandex-sans" w:cs="Times New Roman"/>
          <w:sz w:val="23"/>
          <w:szCs w:val="23"/>
          <w:lang w:eastAsia="ru-RU"/>
        </w:rPr>
        <w:t>очном количестве различные виды</w:t>
      </w:r>
      <w:r w:rsidRPr="001C15B1">
        <w:rPr>
          <w:rFonts w:ascii="yandex-sans" w:eastAsia="Times New Roman" w:hAnsi="yandex-sans" w:cs="Times New Roman"/>
          <w:sz w:val="23"/>
          <w:szCs w:val="23"/>
          <w:lang w:eastAsia="ru-RU"/>
        </w:rPr>
        <w:t xml:space="preserve"> конструкторов. В достаточном количестве в группах имеется природный и бросовый материал для самостоятельной творческой деятельности детей, который заготавливается детьми, педагогами и родителями во вр</w:t>
      </w:r>
      <w:r w:rsidRPr="001C15B1">
        <w:rPr>
          <w:rFonts w:ascii="yandex-sans" w:eastAsia="Times New Roman" w:hAnsi="yandex-sans" w:cs="Times New Roman"/>
          <w:sz w:val="23"/>
          <w:szCs w:val="23"/>
          <w:lang w:eastAsia="ru-RU"/>
        </w:rPr>
        <w:t>е</w:t>
      </w:r>
      <w:r w:rsidRPr="001C15B1">
        <w:rPr>
          <w:rFonts w:ascii="yandex-sans" w:eastAsia="Times New Roman" w:hAnsi="yandex-sans" w:cs="Times New Roman"/>
          <w:sz w:val="23"/>
          <w:szCs w:val="23"/>
          <w:lang w:eastAsia="ru-RU"/>
        </w:rPr>
        <w:t>мя прогулок и экскурсий. Дети с удовольствием занимаются конструированием, как в группе, так и на прогулке. Реализован долгосрочный проект «</w:t>
      </w:r>
      <w:proofErr w:type="spellStart"/>
      <w:r w:rsidRPr="001C15B1">
        <w:rPr>
          <w:rFonts w:ascii="yandex-sans" w:eastAsia="Times New Roman" w:hAnsi="yandex-sans" w:cs="Times New Roman"/>
          <w:sz w:val="23"/>
          <w:szCs w:val="23"/>
          <w:lang w:eastAsia="ru-RU"/>
        </w:rPr>
        <w:t>Лего</w:t>
      </w:r>
      <w:proofErr w:type="spellEnd"/>
      <w:r w:rsidRPr="001C15B1">
        <w:rPr>
          <w:rFonts w:ascii="yandex-sans" w:eastAsia="Times New Roman" w:hAnsi="yandex-sans" w:cs="Times New Roman"/>
          <w:sz w:val="23"/>
          <w:szCs w:val="23"/>
          <w:lang w:eastAsia="ru-RU"/>
        </w:rPr>
        <w:t>-конструирование и основы робототехники», по результатам которого подготовлена программа по  дополнительному образованию для воспита</w:t>
      </w:r>
      <w:r w:rsidRPr="001C15B1">
        <w:rPr>
          <w:rFonts w:ascii="yandex-sans" w:eastAsia="Times New Roman" w:hAnsi="yandex-sans" w:cs="Times New Roman"/>
          <w:sz w:val="23"/>
          <w:szCs w:val="23"/>
          <w:lang w:eastAsia="ru-RU"/>
        </w:rPr>
        <w:t>н</w:t>
      </w:r>
      <w:r w:rsidRPr="001C15B1">
        <w:rPr>
          <w:rFonts w:ascii="yandex-sans" w:eastAsia="Times New Roman" w:hAnsi="yandex-sans" w:cs="Times New Roman"/>
          <w:sz w:val="23"/>
          <w:szCs w:val="23"/>
          <w:lang w:eastAsia="ru-RU"/>
        </w:rPr>
        <w:t>ников старшей, подготовительной групп.</w:t>
      </w:r>
    </w:p>
    <w:p w:rsidR="003D50BB" w:rsidRPr="001C15B1" w:rsidRDefault="003D50BB" w:rsidP="003D50BB">
      <w:pPr>
        <w:shd w:val="clear" w:color="auto" w:fill="FFFFFF"/>
        <w:tabs>
          <w:tab w:val="left" w:pos="1946"/>
        </w:tabs>
        <w:spacing w:after="0" w:line="240" w:lineRule="auto"/>
        <w:ind w:firstLine="709"/>
        <w:jc w:val="both"/>
        <w:rPr>
          <w:rFonts w:ascii="yandex-sans" w:eastAsia="Times New Roman" w:hAnsi="yandex-sans" w:cs="Times New Roman"/>
          <w:sz w:val="23"/>
          <w:szCs w:val="23"/>
          <w:lang w:eastAsia="ru-RU"/>
        </w:rPr>
      </w:pPr>
      <w:r w:rsidRPr="001C15B1">
        <w:rPr>
          <w:rFonts w:ascii="yandex-sans" w:eastAsia="Times New Roman" w:hAnsi="yandex-sans" w:cs="Times New Roman"/>
          <w:sz w:val="23"/>
          <w:szCs w:val="23"/>
          <w:lang w:eastAsia="ru-RU"/>
        </w:rPr>
        <w:t>В работе по ознакомлению детей с окружающим миром, педагоги используют разнообра</w:t>
      </w:r>
      <w:r w:rsidRPr="001C15B1">
        <w:rPr>
          <w:rFonts w:ascii="yandex-sans" w:eastAsia="Times New Roman" w:hAnsi="yandex-sans" w:cs="Times New Roman"/>
          <w:sz w:val="23"/>
          <w:szCs w:val="23"/>
          <w:lang w:eastAsia="ru-RU"/>
        </w:rPr>
        <w:t>з</w:t>
      </w:r>
      <w:r w:rsidRPr="001C15B1">
        <w:rPr>
          <w:rFonts w:ascii="yandex-sans" w:eastAsia="Times New Roman" w:hAnsi="yandex-sans" w:cs="Times New Roman"/>
          <w:sz w:val="23"/>
          <w:szCs w:val="23"/>
          <w:lang w:eastAsia="ru-RU"/>
        </w:rPr>
        <w:t>н</w:t>
      </w:r>
      <w:r>
        <w:rPr>
          <w:rFonts w:ascii="yandex-sans" w:eastAsia="Times New Roman" w:hAnsi="yandex-sans" w:cs="Times New Roman"/>
          <w:sz w:val="23"/>
          <w:szCs w:val="23"/>
          <w:lang w:eastAsia="ru-RU"/>
        </w:rPr>
        <w:t>ые формы организации совместной деятельности: НОД</w:t>
      </w:r>
      <w:r w:rsidRPr="001C15B1">
        <w:rPr>
          <w:rFonts w:ascii="yandex-sans" w:eastAsia="Times New Roman" w:hAnsi="yandex-sans" w:cs="Times New Roman"/>
          <w:sz w:val="23"/>
          <w:szCs w:val="23"/>
          <w:lang w:eastAsia="ru-RU"/>
        </w:rPr>
        <w:t>, наблюдения, экскурсии,</w:t>
      </w:r>
      <w:r>
        <w:rPr>
          <w:rFonts w:ascii="yandex-sans" w:eastAsia="Times New Roman" w:hAnsi="yandex-sans" w:cs="Times New Roman"/>
          <w:sz w:val="23"/>
          <w:szCs w:val="23"/>
          <w:lang w:eastAsia="ru-RU"/>
        </w:rPr>
        <w:t xml:space="preserve"> прогулки, </w:t>
      </w:r>
      <w:r w:rsidRPr="001C15B1">
        <w:rPr>
          <w:rFonts w:ascii="yandex-sans" w:eastAsia="Times New Roman" w:hAnsi="yandex-sans" w:cs="Times New Roman"/>
          <w:sz w:val="23"/>
          <w:szCs w:val="23"/>
          <w:lang w:eastAsia="ru-RU"/>
        </w:rPr>
        <w:t xml:space="preserve"> </w:t>
      </w:r>
      <w:r>
        <w:rPr>
          <w:rFonts w:ascii="yandex-sans" w:eastAsia="Times New Roman" w:hAnsi="yandex-sans" w:cs="Times New Roman"/>
          <w:sz w:val="23"/>
          <w:szCs w:val="23"/>
          <w:lang w:eastAsia="ru-RU"/>
        </w:rPr>
        <w:t>экол</w:t>
      </w:r>
      <w:r>
        <w:rPr>
          <w:rFonts w:ascii="yandex-sans" w:eastAsia="Times New Roman" w:hAnsi="yandex-sans" w:cs="Times New Roman"/>
          <w:sz w:val="23"/>
          <w:szCs w:val="23"/>
          <w:lang w:eastAsia="ru-RU"/>
        </w:rPr>
        <w:t>о</w:t>
      </w:r>
      <w:r>
        <w:rPr>
          <w:rFonts w:ascii="yandex-sans" w:eastAsia="Times New Roman" w:hAnsi="yandex-sans" w:cs="Times New Roman"/>
          <w:sz w:val="23"/>
          <w:szCs w:val="23"/>
          <w:lang w:eastAsia="ru-RU"/>
        </w:rPr>
        <w:t xml:space="preserve">гические </w:t>
      </w:r>
      <w:r w:rsidRPr="001C15B1">
        <w:rPr>
          <w:rFonts w:ascii="yandex-sans" w:eastAsia="Times New Roman" w:hAnsi="yandex-sans" w:cs="Times New Roman"/>
          <w:sz w:val="23"/>
          <w:szCs w:val="23"/>
          <w:lang w:eastAsia="ru-RU"/>
        </w:rPr>
        <w:t xml:space="preserve">игры и др. Воспитатели формируют умения </w:t>
      </w:r>
      <w:proofErr w:type="spellStart"/>
      <w:r w:rsidRPr="001C15B1">
        <w:rPr>
          <w:rFonts w:ascii="yandex-sans" w:eastAsia="Times New Roman" w:hAnsi="yandex-sans" w:cs="Times New Roman"/>
          <w:sz w:val="23"/>
          <w:szCs w:val="23"/>
          <w:lang w:eastAsia="ru-RU"/>
        </w:rPr>
        <w:t>ребѐнка</w:t>
      </w:r>
      <w:proofErr w:type="spellEnd"/>
      <w:r w:rsidRPr="001C15B1">
        <w:rPr>
          <w:rFonts w:ascii="yandex-sans" w:eastAsia="Times New Roman" w:hAnsi="yandex-sans" w:cs="Times New Roman"/>
          <w:sz w:val="23"/>
          <w:szCs w:val="23"/>
          <w:lang w:eastAsia="ru-RU"/>
        </w:rPr>
        <w:t xml:space="preserve"> ориентироваться в окружающем м</w:t>
      </w:r>
      <w:r w:rsidRPr="001C15B1">
        <w:rPr>
          <w:rFonts w:ascii="yandex-sans" w:eastAsia="Times New Roman" w:hAnsi="yandex-sans" w:cs="Times New Roman"/>
          <w:sz w:val="23"/>
          <w:szCs w:val="23"/>
          <w:lang w:eastAsia="ru-RU"/>
        </w:rPr>
        <w:t>и</w:t>
      </w:r>
      <w:r w:rsidRPr="001C15B1">
        <w:rPr>
          <w:rFonts w:ascii="yandex-sans" w:eastAsia="Times New Roman" w:hAnsi="yandex-sans" w:cs="Times New Roman"/>
          <w:sz w:val="23"/>
          <w:szCs w:val="23"/>
          <w:lang w:eastAsia="ru-RU"/>
        </w:rPr>
        <w:t>ре, быть осторожным и осмотрительным в общении с людьми, в действиях с незнакомыми предм</w:t>
      </w:r>
      <w:r w:rsidRPr="001C15B1">
        <w:rPr>
          <w:rFonts w:ascii="yandex-sans" w:eastAsia="Times New Roman" w:hAnsi="yandex-sans" w:cs="Times New Roman"/>
          <w:sz w:val="23"/>
          <w:szCs w:val="23"/>
          <w:lang w:eastAsia="ru-RU"/>
        </w:rPr>
        <w:t>е</w:t>
      </w:r>
      <w:r w:rsidRPr="001C15B1">
        <w:rPr>
          <w:rFonts w:ascii="yandex-sans" w:eastAsia="Times New Roman" w:hAnsi="yandex-sans" w:cs="Times New Roman"/>
          <w:sz w:val="23"/>
          <w:szCs w:val="23"/>
          <w:lang w:eastAsia="ru-RU"/>
        </w:rPr>
        <w:t>тами, применять полученные знания в жизненных ситуациях. Активно ведется работа по взаим</w:t>
      </w:r>
      <w:r w:rsidRPr="001C15B1">
        <w:rPr>
          <w:rFonts w:ascii="yandex-sans" w:eastAsia="Times New Roman" w:hAnsi="yandex-sans" w:cs="Times New Roman"/>
          <w:sz w:val="23"/>
          <w:szCs w:val="23"/>
          <w:lang w:eastAsia="ru-RU"/>
        </w:rPr>
        <w:t>о</w:t>
      </w:r>
      <w:r w:rsidRPr="001C15B1">
        <w:rPr>
          <w:rFonts w:ascii="yandex-sans" w:eastAsia="Times New Roman" w:hAnsi="yandex-sans" w:cs="Times New Roman"/>
          <w:sz w:val="23"/>
          <w:szCs w:val="23"/>
          <w:lang w:eastAsia="ru-RU"/>
        </w:rPr>
        <w:t>действию с органами МЧС. Реализованы долгосрочные проекты «Киренс</w:t>
      </w:r>
      <w:proofErr w:type="gramStart"/>
      <w:r w:rsidRPr="001C15B1">
        <w:rPr>
          <w:rFonts w:ascii="yandex-sans" w:eastAsia="Times New Roman" w:hAnsi="yandex-sans" w:cs="Times New Roman"/>
          <w:sz w:val="23"/>
          <w:szCs w:val="23"/>
          <w:lang w:eastAsia="ru-RU"/>
        </w:rPr>
        <w:t>к-</w:t>
      </w:r>
      <w:proofErr w:type="gramEnd"/>
      <w:r w:rsidRPr="001C15B1">
        <w:rPr>
          <w:rFonts w:ascii="yandex-sans" w:eastAsia="Times New Roman" w:hAnsi="yandex-sans" w:cs="Times New Roman"/>
          <w:sz w:val="23"/>
          <w:szCs w:val="23"/>
          <w:lang w:eastAsia="ru-RU"/>
        </w:rPr>
        <w:t xml:space="preserve"> мой край родной», «Из песочницы в аграрий».  Воспитанники успешно участвуют в интеллектуальных конкурсах разли</w:t>
      </w:r>
      <w:r w:rsidRPr="001C15B1">
        <w:rPr>
          <w:rFonts w:ascii="yandex-sans" w:eastAsia="Times New Roman" w:hAnsi="yandex-sans" w:cs="Times New Roman"/>
          <w:sz w:val="23"/>
          <w:szCs w:val="23"/>
          <w:lang w:eastAsia="ru-RU"/>
        </w:rPr>
        <w:t>ч</w:t>
      </w:r>
      <w:r w:rsidRPr="001C15B1">
        <w:rPr>
          <w:rFonts w:ascii="yandex-sans" w:eastAsia="Times New Roman" w:hAnsi="yandex-sans" w:cs="Times New Roman"/>
          <w:sz w:val="23"/>
          <w:szCs w:val="23"/>
          <w:lang w:eastAsia="ru-RU"/>
        </w:rPr>
        <w:t>ного уровня.</w:t>
      </w:r>
    </w:p>
    <w:p w:rsidR="003D50BB" w:rsidRPr="001C15B1" w:rsidRDefault="003D50BB" w:rsidP="003D50BB">
      <w:pPr>
        <w:shd w:val="clear" w:color="auto" w:fill="FFFFFF"/>
        <w:tabs>
          <w:tab w:val="left" w:pos="1946"/>
        </w:tabs>
        <w:spacing w:after="0" w:line="240" w:lineRule="auto"/>
        <w:ind w:firstLine="709"/>
        <w:jc w:val="both"/>
        <w:rPr>
          <w:rFonts w:ascii="yandex-sans" w:eastAsia="Times New Roman" w:hAnsi="yandex-sans" w:cs="Times New Roman"/>
          <w:b/>
          <w:sz w:val="23"/>
          <w:szCs w:val="23"/>
          <w:lang w:eastAsia="ru-RU"/>
        </w:rPr>
      </w:pPr>
      <w:r w:rsidRPr="001C15B1">
        <w:rPr>
          <w:rFonts w:ascii="yandex-sans" w:eastAsia="Times New Roman" w:hAnsi="yandex-sans" w:cs="Times New Roman"/>
          <w:b/>
          <w:sz w:val="23"/>
          <w:szCs w:val="23"/>
          <w:lang w:eastAsia="ru-RU"/>
        </w:rPr>
        <w:t xml:space="preserve">Вывод: </w:t>
      </w:r>
      <w:r w:rsidRPr="001C15B1">
        <w:rPr>
          <w:rFonts w:ascii="yandex-sans" w:eastAsia="Times New Roman" w:hAnsi="yandex-sans" w:cs="Times New Roman"/>
          <w:sz w:val="23"/>
          <w:szCs w:val="23"/>
          <w:lang w:eastAsia="ru-RU"/>
        </w:rPr>
        <w:t>при</w:t>
      </w:r>
      <w:r w:rsidRPr="001C15B1">
        <w:rPr>
          <w:rFonts w:ascii="yandex-sans" w:eastAsia="Times New Roman" w:hAnsi="yandex-sans" w:cs="Times New Roman"/>
          <w:b/>
          <w:sz w:val="23"/>
          <w:szCs w:val="23"/>
          <w:lang w:eastAsia="ru-RU"/>
        </w:rPr>
        <w:t xml:space="preserve"> </w:t>
      </w:r>
      <w:r w:rsidRPr="001C15B1">
        <w:rPr>
          <w:rFonts w:ascii="yandex-sans" w:eastAsia="Times New Roman" w:hAnsi="yandex-sans" w:cs="Times New Roman"/>
          <w:sz w:val="23"/>
          <w:szCs w:val="23"/>
          <w:lang w:eastAsia="ru-RU"/>
        </w:rPr>
        <w:t>обследовании</w:t>
      </w:r>
      <w:r w:rsidRPr="001C15B1">
        <w:rPr>
          <w:rFonts w:ascii="yandex-sans" w:eastAsia="Times New Roman" w:hAnsi="yandex-sans" w:cs="Times New Roman"/>
          <w:b/>
          <w:sz w:val="23"/>
          <w:szCs w:val="23"/>
          <w:lang w:eastAsia="ru-RU"/>
        </w:rPr>
        <w:t xml:space="preserve"> </w:t>
      </w:r>
      <w:r w:rsidRPr="001C15B1">
        <w:rPr>
          <w:rFonts w:ascii="yandex-sans" w:eastAsia="Times New Roman" w:hAnsi="yandex-sans" w:cs="Times New Roman"/>
          <w:sz w:val="23"/>
          <w:szCs w:val="23"/>
          <w:lang w:eastAsia="ru-RU"/>
        </w:rPr>
        <w:t>выявилось,</w:t>
      </w:r>
      <w:r w:rsidRPr="001C15B1">
        <w:rPr>
          <w:rFonts w:ascii="yandex-sans" w:eastAsia="Times New Roman" w:hAnsi="yandex-sans" w:cs="Times New Roman"/>
          <w:b/>
          <w:sz w:val="23"/>
          <w:szCs w:val="23"/>
          <w:lang w:eastAsia="ru-RU"/>
        </w:rPr>
        <w:t xml:space="preserve"> </w:t>
      </w:r>
      <w:r w:rsidRPr="001C15B1">
        <w:rPr>
          <w:rFonts w:ascii="yandex-sans" w:eastAsia="Times New Roman" w:hAnsi="yandex-sans" w:cs="Times New Roman"/>
          <w:sz w:val="23"/>
          <w:szCs w:val="23"/>
          <w:lang w:eastAsia="ru-RU"/>
        </w:rPr>
        <w:t>что</w:t>
      </w:r>
      <w:r w:rsidRPr="001C15B1">
        <w:rPr>
          <w:rFonts w:ascii="yandex-sans" w:eastAsia="Times New Roman" w:hAnsi="yandex-sans" w:cs="Times New Roman"/>
          <w:b/>
          <w:sz w:val="23"/>
          <w:szCs w:val="23"/>
          <w:lang w:eastAsia="ru-RU"/>
        </w:rPr>
        <w:t xml:space="preserve"> </w:t>
      </w:r>
      <w:r w:rsidRPr="001C15B1">
        <w:rPr>
          <w:rFonts w:ascii="yandex-sans" w:eastAsia="Times New Roman" w:hAnsi="yandex-sans" w:cs="Times New Roman"/>
          <w:sz w:val="23"/>
          <w:szCs w:val="23"/>
          <w:lang w:eastAsia="ru-RU"/>
        </w:rPr>
        <w:t>в</w:t>
      </w:r>
      <w:r w:rsidRPr="001C15B1">
        <w:rPr>
          <w:rFonts w:ascii="yandex-sans" w:eastAsia="Times New Roman" w:hAnsi="yandex-sans" w:cs="Times New Roman"/>
          <w:b/>
          <w:sz w:val="23"/>
          <w:szCs w:val="23"/>
          <w:lang w:eastAsia="ru-RU"/>
        </w:rPr>
        <w:t xml:space="preserve"> </w:t>
      </w:r>
      <w:r w:rsidRPr="001C15B1">
        <w:rPr>
          <w:rFonts w:ascii="yandex-sans" w:eastAsia="Times New Roman" w:hAnsi="yandex-sans" w:cs="Times New Roman"/>
          <w:sz w:val="23"/>
          <w:szCs w:val="23"/>
          <w:lang w:eastAsia="ru-RU"/>
        </w:rPr>
        <w:t>группах</w:t>
      </w:r>
      <w:r w:rsidRPr="001C15B1">
        <w:rPr>
          <w:rFonts w:ascii="yandex-sans" w:eastAsia="Times New Roman" w:hAnsi="yandex-sans" w:cs="Times New Roman"/>
          <w:b/>
          <w:sz w:val="23"/>
          <w:szCs w:val="23"/>
          <w:lang w:eastAsia="ru-RU"/>
        </w:rPr>
        <w:t xml:space="preserve"> </w:t>
      </w:r>
      <w:r w:rsidRPr="001C15B1">
        <w:rPr>
          <w:rFonts w:ascii="yandex-sans" w:eastAsia="Times New Roman" w:hAnsi="yandex-sans" w:cs="Times New Roman"/>
          <w:sz w:val="23"/>
          <w:szCs w:val="23"/>
          <w:lang w:eastAsia="ru-RU"/>
        </w:rPr>
        <w:t>недостаточно</w:t>
      </w:r>
      <w:r w:rsidRPr="001C15B1">
        <w:rPr>
          <w:rFonts w:ascii="yandex-sans" w:eastAsia="Times New Roman" w:hAnsi="yandex-sans" w:cs="Times New Roman"/>
          <w:b/>
          <w:sz w:val="23"/>
          <w:szCs w:val="23"/>
          <w:lang w:eastAsia="ru-RU"/>
        </w:rPr>
        <w:t xml:space="preserve"> </w:t>
      </w:r>
      <w:r w:rsidRPr="001C15B1">
        <w:rPr>
          <w:rFonts w:ascii="yandex-sans" w:eastAsia="Times New Roman" w:hAnsi="yandex-sans" w:cs="Times New Roman"/>
          <w:sz w:val="23"/>
          <w:szCs w:val="23"/>
          <w:lang w:eastAsia="ru-RU"/>
        </w:rPr>
        <w:t>разнообразных видов конструкторов, дети испытывают трудности при</w:t>
      </w:r>
      <w:r w:rsidRPr="001C15B1">
        <w:rPr>
          <w:rFonts w:ascii="yandex-sans" w:eastAsia="Times New Roman" w:hAnsi="yandex-sans" w:cs="Times New Roman"/>
          <w:b/>
          <w:sz w:val="23"/>
          <w:szCs w:val="23"/>
          <w:lang w:eastAsia="ru-RU"/>
        </w:rPr>
        <w:t xml:space="preserve"> </w:t>
      </w:r>
      <w:r w:rsidRPr="001C15B1">
        <w:rPr>
          <w:rFonts w:ascii="yandex-sans" w:eastAsia="Times New Roman" w:hAnsi="yandex-sans" w:cs="Times New Roman"/>
          <w:sz w:val="23"/>
          <w:szCs w:val="23"/>
          <w:lang w:eastAsia="ru-RU"/>
        </w:rPr>
        <w:t>конструировании по чертежам и наглядным сх</w:t>
      </w:r>
      <w:r w:rsidRPr="001C15B1">
        <w:rPr>
          <w:rFonts w:ascii="yandex-sans" w:eastAsia="Times New Roman" w:hAnsi="yandex-sans" w:cs="Times New Roman"/>
          <w:sz w:val="23"/>
          <w:szCs w:val="23"/>
          <w:lang w:eastAsia="ru-RU"/>
        </w:rPr>
        <w:t>е</w:t>
      </w:r>
      <w:r w:rsidRPr="001C15B1">
        <w:rPr>
          <w:rFonts w:ascii="yandex-sans" w:eastAsia="Times New Roman" w:hAnsi="yandex-sans" w:cs="Times New Roman"/>
          <w:sz w:val="23"/>
          <w:szCs w:val="23"/>
          <w:lang w:eastAsia="ru-RU"/>
        </w:rPr>
        <w:t>мам, так как воспитатели мало</w:t>
      </w:r>
      <w:r w:rsidRPr="001C15B1">
        <w:rPr>
          <w:rFonts w:ascii="yandex-sans" w:eastAsia="Times New Roman" w:hAnsi="yandex-sans" w:cs="Times New Roman"/>
          <w:b/>
          <w:sz w:val="23"/>
          <w:szCs w:val="23"/>
          <w:lang w:eastAsia="ru-RU"/>
        </w:rPr>
        <w:t xml:space="preserve"> </w:t>
      </w:r>
      <w:r w:rsidRPr="001C15B1">
        <w:rPr>
          <w:rFonts w:ascii="yandex-sans" w:eastAsia="Times New Roman" w:hAnsi="yandex-sans" w:cs="Times New Roman"/>
          <w:sz w:val="23"/>
          <w:szCs w:val="23"/>
          <w:lang w:eastAsia="ru-RU"/>
        </w:rPr>
        <w:t>уделяют внимания этому виду конструирования.</w:t>
      </w:r>
    </w:p>
    <w:p w:rsidR="003D50BB" w:rsidRPr="001C15B1" w:rsidRDefault="003D50BB" w:rsidP="003D50BB">
      <w:pPr>
        <w:shd w:val="clear" w:color="auto" w:fill="FFFFFF"/>
        <w:tabs>
          <w:tab w:val="left" w:pos="1946"/>
        </w:tabs>
        <w:spacing w:after="0" w:line="240" w:lineRule="auto"/>
        <w:ind w:firstLine="709"/>
        <w:jc w:val="center"/>
        <w:rPr>
          <w:rFonts w:ascii="yandex-sans" w:eastAsia="Times New Roman" w:hAnsi="yandex-sans" w:cs="Times New Roman"/>
          <w:b/>
          <w:i/>
          <w:sz w:val="23"/>
          <w:szCs w:val="23"/>
          <w:lang w:eastAsia="ru-RU"/>
        </w:rPr>
      </w:pPr>
    </w:p>
    <w:p w:rsidR="003D50BB" w:rsidRPr="001C15B1" w:rsidRDefault="003D50BB" w:rsidP="003D50BB">
      <w:pPr>
        <w:shd w:val="clear" w:color="auto" w:fill="FFFFFF"/>
        <w:tabs>
          <w:tab w:val="left" w:pos="1946"/>
        </w:tabs>
        <w:spacing w:after="0" w:line="240" w:lineRule="auto"/>
        <w:ind w:firstLine="709"/>
        <w:jc w:val="center"/>
        <w:rPr>
          <w:rFonts w:ascii="yandex-sans" w:eastAsia="Times New Roman" w:hAnsi="yandex-sans" w:cs="Times New Roman"/>
          <w:b/>
          <w:i/>
          <w:sz w:val="23"/>
          <w:szCs w:val="23"/>
          <w:lang w:eastAsia="ru-RU"/>
        </w:rPr>
      </w:pPr>
      <w:r w:rsidRPr="001C15B1">
        <w:rPr>
          <w:rFonts w:ascii="yandex-sans" w:eastAsia="Times New Roman" w:hAnsi="yandex-sans" w:cs="Times New Roman"/>
          <w:b/>
          <w:i/>
          <w:sz w:val="23"/>
          <w:szCs w:val="23"/>
          <w:lang w:eastAsia="ru-RU"/>
        </w:rPr>
        <w:t>Социально-коммуникативное развитие</w:t>
      </w:r>
    </w:p>
    <w:p w:rsidR="003D50BB" w:rsidRPr="001C15B1" w:rsidRDefault="003D50BB" w:rsidP="003D50BB">
      <w:pPr>
        <w:shd w:val="clear" w:color="auto" w:fill="FFFFFF"/>
        <w:tabs>
          <w:tab w:val="left" w:pos="1946"/>
        </w:tabs>
        <w:spacing w:after="0" w:line="240" w:lineRule="auto"/>
        <w:ind w:firstLine="709"/>
        <w:jc w:val="both"/>
        <w:rPr>
          <w:rFonts w:ascii="yandex-sans" w:eastAsia="Times New Roman" w:hAnsi="yandex-sans" w:cs="Times New Roman"/>
          <w:sz w:val="23"/>
          <w:szCs w:val="23"/>
          <w:lang w:eastAsia="ru-RU"/>
        </w:rPr>
      </w:pPr>
      <w:r w:rsidRPr="001C15B1">
        <w:rPr>
          <w:rFonts w:ascii="yandex-sans" w:eastAsia="Times New Roman" w:hAnsi="yandex-sans" w:cs="Times New Roman"/>
          <w:sz w:val="23"/>
          <w:szCs w:val="23"/>
          <w:lang w:eastAsia="ru-RU"/>
        </w:rPr>
        <w:t>Большое внимание в  нашем учреждении уделяется социально-коммуникативному развитию, во время которого ребенок усваивает ценности, традиции, культуру общества, в котором ему пре</w:t>
      </w:r>
      <w:r w:rsidRPr="001C15B1">
        <w:rPr>
          <w:rFonts w:ascii="yandex-sans" w:eastAsia="Times New Roman" w:hAnsi="yandex-sans" w:cs="Times New Roman"/>
          <w:sz w:val="23"/>
          <w:szCs w:val="23"/>
          <w:lang w:eastAsia="ru-RU"/>
        </w:rPr>
        <w:t>д</w:t>
      </w:r>
      <w:r w:rsidRPr="001C15B1">
        <w:rPr>
          <w:rFonts w:ascii="yandex-sans" w:eastAsia="Times New Roman" w:hAnsi="yandex-sans" w:cs="Times New Roman"/>
          <w:sz w:val="23"/>
          <w:szCs w:val="23"/>
          <w:lang w:eastAsia="ru-RU"/>
        </w:rPr>
        <w:t>стоит жить. В ДОУ созданы условия для социального развития детей. В группах имеются разноо</w:t>
      </w:r>
      <w:r w:rsidRPr="001C15B1">
        <w:rPr>
          <w:rFonts w:ascii="yandex-sans" w:eastAsia="Times New Roman" w:hAnsi="yandex-sans" w:cs="Times New Roman"/>
          <w:sz w:val="23"/>
          <w:szCs w:val="23"/>
          <w:lang w:eastAsia="ru-RU"/>
        </w:rPr>
        <w:t>б</w:t>
      </w:r>
      <w:r w:rsidRPr="001C15B1">
        <w:rPr>
          <w:rFonts w:ascii="yandex-sans" w:eastAsia="Times New Roman" w:hAnsi="yandex-sans" w:cs="Times New Roman"/>
          <w:sz w:val="23"/>
          <w:szCs w:val="23"/>
          <w:lang w:eastAsia="ru-RU"/>
        </w:rPr>
        <w:t>разные дидактические игры, настольно-печатные в которых отрабатываются партнерские взаимоо</w:t>
      </w:r>
      <w:r w:rsidRPr="001C15B1">
        <w:rPr>
          <w:rFonts w:ascii="yandex-sans" w:eastAsia="Times New Roman" w:hAnsi="yandex-sans" w:cs="Times New Roman"/>
          <w:sz w:val="23"/>
          <w:szCs w:val="23"/>
          <w:lang w:eastAsia="ru-RU"/>
        </w:rPr>
        <w:t>т</w:t>
      </w:r>
      <w:r w:rsidRPr="001C15B1">
        <w:rPr>
          <w:rFonts w:ascii="yandex-sans" w:eastAsia="Times New Roman" w:hAnsi="yandex-sans" w:cs="Times New Roman"/>
          <w:sz w:val="23"/>
          <w:szCs w:val="23"/>
          <w:lang w:eastAsia="ru-RU"/>
        </w:rPr>
        <w:t>ношения детей. В ДОУ обеспечено рациональное размещение атрибутики и свободный доступ к ней детей; имеются предметы-заместители, строительный и бросовый материал для создания игр</w:t>
      </w:r>
      <w:r w:rsidRPr="001C15B1">
        <w:rPr>
          <w:rFonts w:ascii="yandex-sans" w:eastAsia="Times New Roman" w:hAnsi="yandex-sans" w:cs="Times New Roman"/>
          <w:sz w:val="23"/>
          <w:szCs w:val="23"/>
          <w:lang w:eastAsia="ru-RU"/>
        </w:rPr>
        <w:t>о</w:t>
      </w:r>
      <w:r w:rsidRPr="001C15B1">
        <w:rPr>
          <w:rFonts w:ascii="yandex-sans" w:eastAsia="Times New Roman" w:hAnsi="yandex-sans" w:cs="Times New Roman"/>
          <w:sz w:val="23"/>
          <w:szCs w:val="23"/>
          <w:lang w:eastAsia="ru-RU"/>
        </w:rPr>
        <w:t>вой среды.</w:t>
      </w:r>
    </w:p>
    <w:p w:rsidR="003D50BB" w:rsidRPr="001C15B1" w:rsidRDefault="003D50BB" w:rsidP="003D50BB">
      <w:pPr>
        <w:shd w:val="clear" w:color="auto" w:fill="FFFFFF"/>
        <w:tabs>
          <w:tab w:val="left" w:pos="1946"/>
        </w:tabs>
        <w:spacing w:after="0" w:line="240" w:lineRule="auto"/>
        <w:ind w:firstLine="709"/>
        <w:jc w:val="both"/>
        <w:rPr>
          <w:rFonts w:ascii="yandex-sans" w:eastAsia="Times New Roman" w:hAnsi="yandex-sans" w:cs="Times New Roman"/>
          <w:sz w:val="23"/>
          <w:szCs w:val="23"/>
          <w:lang w:eastAsia="ru-RU"/>
        </w:rPr>
      </w:pPr>
      <w:r w:rsidRPr="001C15B1">
        <w:rPr>
          <w:rFonts w:ascii="yandex-sans" w:eastAsia="Times New Roman" w:hAnsi="yandex-sans" w:cs="Times New Roman"/>
          <w:sz w:val="23"/>
          <w:szCs w:val="23"/>
          <w:lang w:eastAsia="ru-RU"/>
        </w:rPr>
        <w:t>Основными методами воспитания в младшем и среднем дошкольном возрасте является о</w:t>
      </w:r>
      <w:r w:rsidRPr="001C15B1">
        <w:rPr>
          <w:rFonts w:ascii="yandex-sans" w:eastAsia="Times New Roman" w:hAnsi="yandex-sans" w:cs="Times New Roman"/>
          <w:sz w:val="23"/>
          <w:szCs w:val="23"/>
          <w:lang w:eastAsia="ru-RU"/>
        </w:rPr>
        <w:t>р</w:t>
      </w:r>
      <w:r w:rsidRPr="001C15B1">
        <w:rPr>
          <w:rFonts w:ascii="yandex-sans" w:eastAsia="Times New Roman" w:hAnsi="yandex-sans" w:cs="Times New Roman"/>
          <w:sz w:val="23"/>
          <w:szCs w:val="23"/>
          <w:lang w:eastAsia="ru-RU"/>
        </w:rPr>
        <w:t>ганизация жизненных и игровых развивающих ситуаций, позволяющих осваивать опыт поведения и доброжелательного отношения со сверстниками; инсценировки с игрушками, образные игры-имитации, хороводные игры. В старшем дошкольном возрасте использовались такие методы работы как: организация развивающих проблемно-практических и проблемно-игровых ситуаций, связа</w:t>
      </w:r>
      <w:r w:rsidRPr="001C15B1">
        <w:rPr>
          <w:rFonts w:ascii="yandex-sans" w:eastAsia="Times New Roman" w:hAnsi="yandex-sans" w:cs="Times New Roman"/>
          <w:sz w:val="23"/>
          <w:szCs w:val="23"/>
          <w:lang w:eastAsia="ru-RU"/>
        </w:rPr>
        <w:t>н</w:t>
      </w:r>
      <w:r w:rsidRPr="001C15B1">
        <w:rPr>
          <w:rFonts w:ascii="yandex-sans" w:eastAsia="Times New Roman" w:hAnsi="yandex-sans" w:cs="Times New Roman"/>
          <w:sz w:val="23"/>
          <w:szCs w:val="23"/>
          <w:lang w:eastAsia="ru-RU"/>
        </w:rPr>
        <w:t>ных с решением социально и нравственно значимых вопросов.</w:t>
      </w:r>
    </w:p>
    <w:p w:rsidR="003D50BB" w:rsidRPr="001C15B1" w:rsidRDefault="003D50BB" w:rsidP="003D50BB">
      <w:pPr>
        <w:shd w:val="clear" w:color="auto" w:fill="FFFFFF"/>
        <w:tabs>
          <w:tab w:val="left" w:pos="1946"/>
        </w:tabs>
        <w:spacing w:after="0" w:line="240" w:lineRule="auto"/>
        <w:ind w:firstLine="709"/>
        <w:jc w:val="both"/>
        <w:rPr>
          <w:rFonts w:ascii="yandex-sans" w:eastAsia="Times New Roman" w:hAnsi="yandex-sans" w:cs="Times New Roman"/>
          <w:sz w:val="23"/>
          <w:szCs w:val="23"/>
          <w:lang w:eastAsia="ru-RU"/>
        </w:rPr>
      </w:pPr>
      <w:r w:rsidRPr="001C15B1">
        <w:rPr>
          <w:rFonts w:ascii="yandex-sans" w:eastAsia="Times New Roman" w:hAnsi="yandex-sans" w:cs="Times New Roman"/>
          <w:sz w:val="23"/>
          <w:szCs w:val="23"/>
          <w:lang w:eastAsia="ru-RU"/>
        </w:rPr>
        <w:t>Опытные воспитатели не испытывают недостаток знаний по вопросам планирования игр</w:t>
      </w:r>
      <w:r w:rsidRPr="001C15B1">
        <w:rPr>
          <w:rFonts w:ascii="yandex-sans" w:eastAsia="Times New Roman" w:hAnsi="yandex-sans" w:cs="Times New Roman"/>
          <w:sz w:val="23"/>
          <w:szCs w:val="23"/>
          <w:lang w:eastAsia="ru-RU"/>
        </w:rPr>
        <w:t>о</w:t>
      </w:r>
      <w:r w:rsidRPr="001C15B1">
        <w:rPr>
          <w:rFonts w:ascii="yandex-sans" w:eastAsia="Times New Roman" w:hAnsi="yandex-sans" w:cs="Times New Roman"/>
          <w:sz w:val="23"/>
          <w:szCs w:val="23"/>
          <w:lang w:eastAsia="ru-RU"/>
        </w:rPr>
        <w:t>вой деятельности, умеют организовать игру и свободно общаются с детьми в разных игровых сит</w:t>
      </w:r>
      <w:r w:rsidRPr="001C15B1">
        <w:rPr>
          <w:rFonts w:ascii="yandex-sans" w:eastAsia="Times New Roman" w:hAnsi="yandex-sans" w:cs="Times New Roman"/>
          <w:sz w:val="23"/>
          <w:szCs w:val="23"/>
          <w:lang w:eastAsia="ru-RU"/>
        </w:rPr>
        <w:t>у</w:t>
      </w:r>
      <w:r w:rsidRPr="001C15B1">
        <w:rPr>
          <w:rFonts w:ascii="yandex-sans" w:eastAsia="Times New Roman" w:hAnsi="yandex-sans" w:cs="Times New Roman"/>
          <w:sz w:val="23"/>
          <w:szCs w:val="23"/>
          <w:lang w:eastAsia="ru-RU"/>
        </w:rPr>
        <w:t>ациях. Было отмечено, что консультации, информационное оснащение по игровой деятельности в группах имеются, выставляются, но не все родители читают печатную информацию, так как при</w:t>
      </w:r>
      <w:r w:rsidRPr="001C15B1">
        <w:rPr>
          <w:rFonts w:ascii="yandex-sans" w:eastAsia="Times New Roman" w:hAnsi="yandex-sans" w:cs="Times New Roman"/>
          <w:sz w:val="23"/>
          <w:szCs w:val="23"/>
          <w:lang w:eastAsia="ru-RU"/>
        </w:rPr>
        <w:t>о</w:t>
      </w:r>
      <w:r w:rsidRPr="001C15B1">
        <w:rPr>
          <w:rFonts w:ascii="yandex-sans" w:eastAsia="Times New Roman" w:hAnsi="yandex-sans" w:cs="Times New Roman"/>
          <w:sz w:val="23"/>
          <w:szCs w:val="23"/>
          <w:lang w:eastAsia="ru-RU"/>
        </w:rPr>
        <w:lastRenderedPageBreak/>
        <w:t>ритет отдается устной информации. Молодым педагогам иногда сложно организовать и осущест</w:t>
      </w:r>
      <w:r w:rsidRPr="001C15B1">
        <w:rPr>
          <w:rFonts w:ascii="yandex-sans" w:eastAsia="Times New Roman" w:hAnsi="yandex-sans" w:cs="Times New Roman"/>
          <w:sz w:val="23"/>
          <w:szCs w:val="23"/>
          <w:lang w:eastAsia="ru-RU"/>
        </w:rPr>
        <w:t>в</w:t>
      </w:r>
      <w:r w:rsidRPr="001C15B1">
        <w:rPr>
          <w:rFonts w:ascii="yandex-sans" w:eastAsia="Times New Roman" w:hAnsi="yandex-sans" w:cs="Times New Roman"/>
          <w:sz w:val="23"/>
          <w:szCs w:val="23"/>
          <w:lang w:eastAsia="ru-RU"/>
        </w:rPr>
        <w:t xml:space="preserve">лять грамотное руководство сюжетно-ролевыми играми. При этом анализируя планы </w:t>
      </w:r>
      <w:proofErr w:type="spellStart"/>
      <w:r w:rsidRPr="001C15B1">
        <w:rPr>
          <w:rFonts w:ascii="yandex-sans" w:eastAsia="Times New Roman" w:hAnsi="yandex-sans" w:cs="Times New Roman"/>
          <w:sz w:val="23"/>
          <w:szCs w:val="23"/>
          <w:lang w:eastAsia="ru-RU"/>
        </w:rPr>
        <w:t>воспитател</w:t>
      </w:r>
      <w:r w:rsidRPr="001C15B1">
        <w:rPr>
          <w:rFonts w:ascii="yandex-sans" w:eastAsia="Times New Roman" w:hAnsi="yandex-sans" w:cs="Times New Roman"/>
          <w:sz w:val="23"/>
          <w:szCs w:val="23"/>
          <w:lang w:eastAsia="ru-RU"/>
        </w:rPr>
        <w:t>ь</w:t>
      </w:r>
      <w:r w:rsidRPr="001C15B1">
        <w:rPr>
          <w:rFonts w:ascii="yandex-sans" w:eastAsia="Times New Roman" w:hAnsi="yandex-sans" w:cs="Times New Roman"/>
          <w:sz w:val="23"/>
          <w:szCs w:val="23"/>
          <w:lang w:eastAsia="ru-RU"/>
        </w:rPr>
        <w:t>но</w:t>
      </w:r>
      <w:proofErr w:type="spellEnd"/>
      <w:r w:rsidRPr="001C15B1">
        <w:rPr>
          <w:rFonts w:ascii="yandex-sans" w:eastAsia="Times New Roman" w:hAnsi="yandex-sans" w:cs="Times New Roman"/>
          <w:sz w:val="23"/>
          <w:szCs w:val="23"/>
          <w:lang w:eastAsia="ru-RU"/>
        </w:rPr>
        <w:t>-образовательной работы, наблюдается отсутствие преемственности и усложнения задач, каса</w:t>
      </w:r>
      <w:r w:rsidRPr="001C15B1">
        <w:rPr>
          <w:rFonts w:ascii="yandex-sans" w:eastAsia="Times New Roman" w:hAnsi="yandex-sans" w:cs="Times New Roman"/>
          <w:sz w:val="23"/>
          <w:szCs w:val="23"/>
          <w:lang w:eastAsia="ru-RU"/>
        </w:rPr>
        <w:t>ю</w:t>
      </w:r>
      <w:r w:rsidRPr="001C15B1">
        <w:rPr>
          <w:rFonts w:ascii="yandex-sans" w:eastAsia="Times New Roman" w:hAnsi="yandex-sans" w:cs="Times New Roman"/>
          <w:sz w:val="23"/>
          <w:szCs w:val="23"/>
          <w:lang w:eastAsia="ru-RU"/>
        </w:rPr>
        <w:t>щихся сюжетно-ролевых игр, а также в некоторых группах игровая атрибутика носит устаревший характер и</w:t>
      </w:r>
      <w:r>
        <w:rPr>
          <w:rFonts w:ascii="yandex-sans" w:eastAsia="Times New Roman" w:hAnsi="yandex-sans" w:cs="Times New Roman"/>
          <w:sz w:val="23"/>
          <w:szCs w:val="23"/>
          <w:lang w:eastAsia="ru-RU"/>
        </w:rPr>
        <w:t xml:space="preserve"> </w:t>
      </w:r>
      <w:r w:rsidRPr="001C15B1">
        <w:rPr>
          <w:rFonts w:ascii="yandex-sans" w:eastAsia="Times New Roman" w:hAnsi="yandex-sans" w:cs="Times New Roman"/>
          <w:sz w:val="23"/>
          <w:szCs w:val="23"/>
          <w:lang w:eastAsia="ru-RU"/>
        </w:rPr>
        <w:t>не соответствует современной социальной ситуации развития детей.</w:t>
      </w:r>
    </w:p>
    <w:p w:rsidR="003D50BB" w:rsidRPr="001C15B1" w:rsidRDefault="003D50BB" w:rsidP="003D50BB">
      <w:pPr>
        <w:shd w:val="clear" w:color="auto" w:fill="FFFFFF"/>
        <w:tabs>
          <w:tab w:val="left" w:pos="1946"/>
        </w:tabs>
        <w:spacing w:after="0" w:line="240" w:lineRule="auto"/>
        <w:ind w:firstLine="709"/>
        <w:jc w:val="both"/>
        <w:rPr>
          <w:rFonts w:ascii="yandex-sans" w:eastAsia="Times New Roman" w:hAnsi="yandex-sans" w:cs="Times New Roman"/>
          <w:sz w:val="23"/>
          <w:szCs w:val="23"/>
          <w:lang w:eastAsia="ru-RU"/>
        </w:rPr>
      </w:pPr>
      <w:r w:rsidRPr="001C15B1">
        <w:rPr>
          <w:rFonts w:ascii="yandex-sans" w:eastAsia="Times New Roman" w:hAnsi="yandex-sans" w:cs="Times New Roman"/>
          <w:sz w:val="23"/>
          <w:szCs w:val="23"/>
          <w:lang w:eastAsia="ru-RU"/>
        </w:rPr>
        <w:t>В группах имеется оборудование для трудовой деятельности: для коллективного труда д</w:t>
      </w:r>
      <w:r w:rsidRPr="001C15B1">
        <w:rPr>
          <w:rFonts w:ascii="yandex-sans" w:eastAsia="Times New Roman" w:hAnsi="yandex-sans" w:cs="Times New Roman"/>
          <w:sz w:val="23"/>
          <w:szCs w:val="23"/>
          <w:lang w:eastAsia="ru-RU"/>
        </w:rPr>
        <w:t>е</w:t>
      </w:r>
      <w:r w:rsidRPr="001C15B1">
        <w:rPr>
          <w:rFonts w:ascii="yandex-sans" w:eastAsia="Times New Roman" w:hAnsi="yandex-sans" w:cs="Times New Roman"/>
          <w:sz w:val="23"/>
          <w:szCs w:val="23"/>
          <w:lang w:eastAsia="ru-RU"/>
        </w:rPr>
        <w:t>тей, для работы в уголке природы по уходу за растениями, для дежурства по столовой. В младшем дошкольном возрасте работа по трудовому воспитанию направлялась на реализацию цели развития интереса к трудовой деятельности взрослых, поощрения инициативы и самостоятельности в сам</w:t>
      </w:r>
      <w:r w:rsidRPr="001C15B1">
        <w:rPr>
          <w:rFonts w:ascii="yandex-sans" w:eastAsia="Times New Roman" w:hAnsi="yandex-sans" w:cs="Times New Roman"/>
          <w:sz w:val="23"/>
          <w:szCs w:val="23"/>
          <w:lang w:eastAsia="ru-RU"/>
        </w:rPr>
        <w:t>о</w:t>
      </w:r>
      <w:r w:rsidRPr="001C15B1">
        <w:rPr>
          <w:rFonts w:ascii="yandex-sans" w:eastAsia="Times New Roman" w:hAnsi="yandex-sans" w:cs="Times New Roman"/>
          <w:sz w:val="23"/>
          <w:szCs w:val="23"/>
          <w:lang w:eastAsia="ru-RU"/>
        </w:rPr>
        <w:t>обслуживании. Использовались следующие методы: наблюдение за трудом взрослых, экспериме</w:t>
      </w:r>
      <w:r w:rsidRPr="001C15B1">
        <w:rPr>
          <w:rFonts w:ascii="yandex-sans" w:eastAsia="Times New Roman" w:hAnsi="yandex-sans" w:cs="Times New Roman"/>
          <w:sz w:val="23"/>
          <w:szCs w:val="23"/>
          <w:lang w:eastAsia="ru-RU"/>
        </w:rPr>
        <w:t>н</w:t>
      </w:r>
      <w:r w:rsidRPr="001C15B1">
        <w:rPr>
          <w:rFonts w:ascii="yandex-sans" w:eastAsia="Times New Roman" w:hAnsi="yandex-sans" w:cs="Times New Roman"/>
          <w:sz w:val="23"/>
          <w:szCs w:val="23"/>
          <w:lang w:eastAsia="ru-RU"/>
        </w:rPr>
        <w:t>тирование и игры с разными материалами, рассматривание картинок о предметном мире, дидакт</w:t>
      </w:r>
      <w:r w:rsidRPr="001C15B1">
        <w:rPr>
          <w:rFonts w:ascii="yandex-sans" w:eastAsia="Times New Roman" w:hAnsi="yandex-sans" w:cs="Times New Roman"/>
          <w:sz w:val="23"/>
          <w:szCs w:val="23"/>
          <w:lang w:eastAsia="ru-RU"/>
        </w:rPr>
        <w:t>и</w:t>
      </w:r>
      <w:r w:rsidRPr="001C15B1">
        <w:rPr>
          <w:rFonts w:ascii="yandex-sans" w:eastAsia="Times New Roman" w:hAnsi="yandex-sans" w:cs="Times New Roman"/>
          <w:sz w:val="23"/>
          <w:szCs w:val="23"/>
          <w:lang w:eastAsia="ru-RU"/>
        </w:rPr>
        <w:t>ческие</w:t>
      </w:r>
      <w:r>
        <w:rPr>
          <w:rFonts w:ascii="yandex-sans" w:eastAsia="Times New Roman" w:hAnsi="yandex-sans" w:cs="Times New Roman"/>
          <w:sz w:val="23"/>
          <w:szCs w:val="23"/>
          <w:lang w:eastAsia="ru-RU"/>
        </w:rPr>
        <w:t xml:space="preserve"> </w:t>
      </w:r>
      <w:r w:rsidRPr="001C15B1">
        <w:rPr>
          <w:rFonts w:ascii="yandex-sans" w:eastAsia="Times New Roman" w:hAnsi="yandex-sans" w:cs="Times New Roman"/>
          <w:sz w:val="23"/>
          <w:szCs w:val="23"/>
          <w:lang w:eastAsia="ru-RU"/>
        </w:rPr>
        <w:t>игры, дидактические пособия для развития мелкой моторики, игровые ситуации. В орган</w:t>
      </w:r>
      <w:r w:rsidRPr="001C15B1">
        <w:rPr>
          <w:rFonts w:ascii="yandex-sans" w:eastAsia="Times New Roman" w:hAnsi="yandex-sans" w:cs="Times New Roman"/>
          <w:sz w:val="23"/>
          <w:szCs w:val="23"/>
          <w:lang w:eastAsia="ru-RU"/>
        </w:rPr>
        <w:t>и</w:t>
      </w:r>
      <w:r w:rsidRPr="001C15B1">
        <w:rPr>
          <w:rFonts w:ascii="yandex-sans" w:eastAsia="Times New Roman" w:hAnsi="yandex-sans" w:cs="Times New Roman"/>
          <w:sz w:val="23"/>
          <w:szCs w:val="23"/>
          <w:lang w:eastAsia="ru-RU"/>
        </w:rPr>
        <w:t>зации по трудовой деятельности с детьми старшего дошкольного возраста распространенной фо</w:t>
      </w:r>
      <w:r w:rsidRPr="001C15B1">
        <w:rPr>
          <w:rFonts w:ascii="yandex-sans" w:eastAsia="Times New Roman" w:hAnsi="yandex-sans" w:cs="Times New Roman"/>
          <w:sz w:val="23"/>
          <w:szCs w:val="23"/>
          <w:lang w:eastAsia="ru-RU"/>
        </w:rPr>
        <w:t>р</w:t>
      </w:r>
      <w:r w:rsidRPr="001C15B1">
        <w:rPr>
          <w:rFonts w:ascii="yandex-sans" w:eastAsia="Times New Roman" w:hAnsi="yandex-sans" w:cs="Times New Roman"/>
          <w:sz w:val="23"/>
          <w:szCs w:val="23"/>
          <w:lang w:eastAsia="ru-RU"/>
        </w:rPr>
        <w:t>мой являются: наблюдения, трудовые поручения, коллективный труд, дежурство.</w:t>
      </w:r>
    </w:p>
    <w:p w:rsidR="003D50BB" w:rsidRPr="001C15B1" w:rsidRDefault="003D50BB" w:rsidP="003D50BB">
      <w:pPr>
        <w:shd w:val="clear" w:color="auto" w:fill="FFFFFF"/>
        <w:tabs>
          <w:tab w:val="left" w:pos="1946"/>
        </w:tabs>
        <w:spacing w:after="0" w:line="240" w:lineRule="auto"/>
        <w:ind w:firstLine="709"/>
        <w:jc w:val="both"/>
        <w:rPr>
          <w:rFonts w:ascii="yandex-sans" w:eastAsia="Times New Roman" w:hAnsi="yandex-sans" w:cs="Times New Roman"/>
          <w:sz w:val="23"/>
          <w:szCs w:val="23"/>
          <w:lang w:eastAsia="ru-RU"/>
        </w:rPr>
      </w:pPr>
      <w:r w:rsidRPr="001C15B1">
        <w:rPr>
          <w:rFonts w:ascii="yandex-sans" w:eastAsia="Times New Roman" w:hAnsi="yandex-sans" w:cs="Times New Roman"/>
          <w:sz w:val="23"/>
          <w:szCs w:val="23"/>
          <w:lang w:eastAsia="ru-RU"/>
        </w:rPr>
        <w:t>В ДОУ успешно работает Психолого-педагогический консилиум, основная цель которого создание оптимальных условий обучения, развития, социализации и адаптации воспитанников п</w:t>
      </w:r>
      <w:r w:rsidRPr="001C15B1">
        <w:rPr>
          <w:rFonts w:ascii="yandex-sans" w:eastAsia="Times New Roman" w:hAnsi="yandex-sans" w:cs="Times New Roman"/>
          <w:sz w:val="23"/>
          <w:szCs w:val="23"/>
          <w:lang w:eastAsia="ru-RU"/>
        </w:rPr>
        <w:t>о</w:t>
      </w:r>
      <w:r w:rsidRPr="001C15B1">
        <w:rPr>
          <w:rFonts w:ascii="yandex-sans" w:eastAsia="Times New Roman" w:hAnsi="yandex-sans" w:cs="Times New Roman"/>
          <w:sz w:val="23"/>
          <w:szCs w:val="23"/>
          <w:lang w:eastAsia="ru-RU"/>
        </w:rPr>
        <w:t>средством психолого-педагогического сопровождения.</w:t>
      </w:r>
    </w:p>
    <w:p w:rsidR="003D50BB" w:rsidRPr="001C15B1" w:rsidRDefault="003D50BB" w:rsidP="003D50BB">
      <w:pPr>
        <w:shd w:val="clear" w:color="auto" w:fill="FFFFFF"/>
        <w:tabs>
          <w:tab w:val="left" w:pos="1946"/>
        </w:tabs>
        <w:spacing w:after="0" w:line="240" w:lineRule="auto"/>
        <w:ind w:firstLine="709"/>
        <w:jc w:val="both"/>
        <w:rPr>
          <w:rFonts w:ascii="yandex-sans" w:eastAsia="Times New Roman" w:hAnsi="yandex-sans" w:cs="Times New Roman"/>
          <w:sz w:val="23"/>
          <w:szCs w:val="23"/>
          <w:lang w:eastAsia="ru-RU"/>
        </w:rPr>
      </w:pPr>
      <w:r w:rsidRPr="001C15B1">
        <w:rPr>
          <w:rFonts w:ascii="yandex-sans" w:eastAsia="Times New Roman" w:hAnsi="yandex-sans" w:cs="Times New Roman"/>
          <w:sz w:val="23"/>
          <w:szCs w:val="23"/>
          <w:lang w:eastAsia="ru-RU"/>
        </w:rPr>
        <w:t>Во всех группах в наличии картотека игр по эмоциональному развитию детей. По итогам д</w:t>
      </w:r>
      <w:r w:rsidRPr="001C15B1">
        <w:rPr>
          <w:rFonts w:ascii="yandex-sans" w:eastAsia="Times New Roman" w:hAnsi="yandex-sans" w:cs="Times New Roman"/>
          <w:sz w:val="23"/>
          <w:szCs w:val="23"/>
          <w:lang w:eastAsia="ru-RU"/>
        </w:rPr>
        <w:t>и</w:t>
      </w:r>
      <w:r w:rsidRPr="001C15B1">
        <w:rPr>
          <w:rFonts w:ascii="yandex-sans" w:eastAsia="Times New Roman" w:hAnsi="yandex-sans" w:cs="Times New Roman"/>
          <w:sz w:val="23"/>
          <w:szCs w:val="23"/>
          <w:lang w:eastAsia="ru-RU"/>
        </w:rPr>
        <w:t>агностических обследований педагога-психолога: 79,7% воспитанников испытывают психологич</w:t>
      </w:r>
      <w:r w:rsidRPr="001C15B1">
        <w:rPr>
          <w:rFonts w:ascii="yandex-sans" w:eastAsia="Times New Roman" w:hAnsi="yandex-sans" w:cs="Times New Roman"/>
          <w:sz w:val="23"/>
          <w:szCs w:val="23"/>
          <w:lang w:eastAsia="ru-RU"/>
        </w:rPr>
        <w:t>е</w:t>
      </w:r>
      <w:r w:rsidRPr="001C15B1">
        <w:rPr>
          <w:rFonts w:ascii="yandex-sans" w:eastAsia="Times New Roman" w:hAnsi="yandex-sans" w:cs="Times New Roman"/>
          <w:sz w:val="23"/>
          <w:szCs w:val="23"/>
          <w:lang w:eastAsia="ru-RU"/>
        </w:rPr>
        <w:t>ский комфорт от пребывания в ДОУ, 84,3% из вновь пришедших детей прошли адаптацию в легкой форме. Доказательством являются хорошее настроение воспитанников, комфортное пребывание и чувство защищенности.</w:t>
      </w:r>
    </w:p>
    <w:p w:rsidR="003D50BB" w:rsidRPr="001C15B1" w:rsidRDefault="003D50BB" w:rsidP="003D50BB">
      <w:pPr>
        <w:shd w:val="clear" w:color="auto" w:fill="FFFFFF"/>
        <w:tabs>
          <w:tab w:val="left" w:pos="1946"/>
        </w:tabs>
        <w:spacing w:after="0" w:line="240" w:lineRule="auto"/>
        <w:ind w:firstLine="709"/>
        <w:jc w:val="both"/>
        <w:rPr>
          <w:rFonts w:ascii="yandex-sans" w:eastAsia="Times New Roman" w:hAnsi="yandex-sans" w:cs="Times New Roman"/>
          <w:sz w:val="23"/>
          <w:szCs w:val="23"/>
          <w:lang w:eastAsia="ru-RU"/>
        </w:rPr>
      </w:pPr>
      <w:r w:rsidRPr="001C15B1">
        <w:rPr>
          <w:rFonts w:ascii="yandex-sans" w:eastAsia="Times New Roman" w:hAnsi="yandex-sans" w:cs="Times New Roman"/>
          <w:sz w:val="23"/>
          <w:szCs w:val="23"/>
          <w:lang w:eastAsia="ru-RU"/>
        </w:rPr>
        <w:t>В ДОУ имеется методическая литература по социально-коммуникативному развитию детей, вопросам взаимодействия с семьями воспитанников по проблемам успешной социальной адапт</w:t>
      </w:r>
      <w:r w:rsidRPr="001C15B1">
        <w:rPr>
          <w:rFonts w:ascii="yandex-sans" w:eastAsia="Times New Roman" w:hAnsi="yandex-sans" w:cs="Times New Roman"/>
          <w:sz w:val="23"/>
          <w:szCs w:val="23"/>
          <w:lang w:eastAsia="ru-RU"/>
        </w:rPr>
        <w:t>а</w:t>
      </w:r>
      <w:r w:rsidRPr="001C15B1">
        <w:rPr>
          <w:rFonts w:ascii="yandex-sans" w:eastAsia="Times New Roman" w:hAnsi="yandex-sans" w:cs="Times New Roman"/>
          <w:sz w:val="23"/>
          <w:szCs w:val="23"/>
          <w:lang w:eastAsia="ru-RU"/>
        </w:rPr>
        <w:t>ции. Присутствует наглядная информация, информационные разработанные рекомендации для р</w:t>
      </w:r>
      <w:r w:rsidRPr="001C15B1">
        <w:rPr>
          <w:rFonts w:ascii="yandex-sans" w:eastAsia="Times New Roman" w:hAnsi="yandex-sans" w:cs="Times New Roman"/>
          <w:sz w:val="23"/>
          <w:szCs w:val="23"/>
          <w:lang w:eastAsia="ru-RU"/>
        </w:rPr>
        <w:t>о</w:t>
      </w:r>
      <w:r w:rsidRPr="001C15B1">
        <w:rPr>
          <w:rFonts w:ascii="yandex-sans" w:eastAsia="Times New Roman" w:hAnsi="yandex-sans" w:cs="Times New Roman"/>
          <w:sz w:val="23"/>
          <w:szCs w:val="23"/>
          <w:lang w:eastAsia="ru-RU"/>
        </w:rPr>
        <w:t>дителей, проведены консультации на тему: «Девочки и мальчики: воспитывать по-разному?», «Адаптация ребенка к условиям ДОУ».</w:t>
      </w:r>
    </w:p>
    <w:p w:rsidR="003D50BB" w:rsidRPr="001C15B1" w:rsidRDefault="003D50BB" w:rsidP="003D50BB">
      <w:pPr>
        <w:tabs>
          <w:tab w:val="left" w:pos="1946"/>
        </w:tabs>
        <w:spacing w:after="0" w:line="240" w:lineRule="auto"/>
        <w:ind w:firstLine="709"/>
        <w:jc w:val="both"/>
        <w:rPr>
          <w:rFonts w:ascii="yandex-sans" w:eastAsia="Times New Roman" w:hAnsi="yandex-sans" w:cs="Times New Roman"/>
          <w:sz w:val="23"/>
          <w:szCs w:val="23"/>
          <w:lang w:eastAsia="ru-RU"/>
        </w:rPr>
      </w:pPr>
      <w:r w:rsidRPr="001C15B1">
        <w:rPr>
          <w:rFonts w:ascii="yandex-sans" w:eastAsia="Times New Roman" w:hAnsi="yandex-sans" w:cs="Times New Roman"/>
          <w:b/>
          <w:sz w:val="23"/>
          <w:szCs w:val="23"/>
          <w:lang w:eastAsia="ru-RU"/>
        </w:rPr>
        <w:t>Вывод</w:t>
      </w:r>
      <w:r w:rsidRPr="001C15B1">
        <w:rPr>
          <w:rFonts w:ascii="yandex-sans" w:eastAsia="Times New Roman" w:hAnsi="yandex-sans" w:cs="Times New Roman"/>
          <w:sz w:val="23"/>
          <w:szCs w:val="23"/>
          <w:lang w:eastAsia="ru-RU"/>
        </w:rPr>
        <w:t>: улучшились показатели по данной образовательной области, это связано с тем, что педагоги регулярно проходят курсовую подготовку «Современные подходы к организации псих</w:t>
      </w:r>
      <w:r w:rsidRPr="001C15B1">
        <w:rPr>
          <w:rFonts w:ascii="yandex-sans" w:eastAsia="Times New Roman" w:hAnsi="yandex-sans" w:cs="Times New Roman"/>
          <w:sz w:val="23"/>
          <w:szCs w:val="23"/>
          <w:lang w:eastAsia="ru-RU"/>
        </w:rPr>
        <w:t>о</w:t>
      </w:r>
      <w:r w:rsidRPr="001C15B1">
        <w:rPr>
          <w:rFonts w:ascii="yandex-sans" w:eastAsia="Times New Roman" w:hAnsi="yandex-sans" w:cs="Times New Roman"/>
          <w:sz w:val="23"/>
          <w:szCs w:val="23"/>
          <w:lang w:eastAsia="ru-RU"/>
        </w:rPr>
        <w:t>лого-педагогической работы в условиях реализации ФГОС дошкольного образования» и получе</w:t>
      </w:r>
      <w:r w:rsidRPr="001C15B1">
        <w:rPr>
          <w:rFonts w:ascii="yandex-sans" w:eastAsia="Times New Roman" w:hAnsi="yandex-sans" w:cs="Times New Roman"/>
          <w:sz w:val="23"/>
          <w:szCs w:val="23"/>
          <w:lang w:eastAsia="ru-RU"/>
        </w:rPr>
        <w:t>н</w:t>
      </w:r>
      <w:r w:rsidRPr="001C15B1">
        <w:rPr>
          <w:rFonts w:ascii="yandex-sans" w:eastAsia="Times New Roman" w:hAnsi="yandex-sans" w:cs="Times New Roman"/>
          <w:sz w:val="23"/>
          <w:szCs w:val="23"/>
          <w:lang w:eastAsia="ru-RU"/>
        </w:rPr>
        <w:t>ные знания эффективно применяют в своей работе. Но при этом планирование игровой деятельн</w:t>
      </w:r>
      <w:r w:rsidRPr="001C15B1">
        <w:rPr>
          <w:rFonts w:ascii="yandex-sans" w:eastAsia="Times New Roman" w:hAnsi="yandex-sans" w:cs="Times New Roman"/>
          <w:sz w:val="23"/>
          <w:szCs w:val="23"/>
          <w:lang w:eastAsia="ru-RU"/>
        </w:rPr>
        <w:t>о</w:t>
      </w:r>
      <w:r w:rsidRPr="001C15B1">
        <w:rPr>
          <w:rFonts w:ascii="yandex-sans" w:eastAsia="Times New Roman" w:hAnsi="yandex-sans" w:cs="Times New Roman"/>
          <w:sz w:val="23"/>
          <w:szCs w:val="23"/>
          <w:lang w:eastAsia="ru-RU"/>
        </w:rPr>
        <w:t xml:space="preserve">сти происходит хаотично, с одной </w:t>
      </w:r>
      <w:r w:rsidRPr="000415A4">
        <w:rPr>
          <w:rFonts w:ascii="yandex-sans" w:eastAsia="Times New Roman" w:hAnsi="yandex-sans" w:cs="Times New Roman"/>
          <w:sz w:val="23"/>
          <w:szCs w:val="23"/>
          <w:lang w:eastAsia="ru-RU"/>
        </w:rPr>
        <w:t>стороны соответствуют тематике недели, с другой стороны в р</w:t>
      </w:r>
      <w:r w:rsidRPr="000415A4">
        <w:rPr>
          <w:rFonts w:ascii="yandex-sans" w:eastAsia="Times New Roman" w:hAnsi="yandex-sans" w:cs="Times New Roman"/>
          <w:sz w:val="23"/>
          <w:szCs w:val="23"/>
          <w:lang w:eastAsia="ru-RU"/>
        </w:rPr>
        <w:t>е</w:t>
      </w:r>
      <w:r w:rsidRPr="000415A4">
        <w:rPr>
          <w:rFonts w:ascii="yandex-sans" w:eastAsia="Times New Roman" w:hAnsi="yandex-sans" w:cs="Times New Roman"/>
          <w:sz w:val="23"/>
          <w:szCs w:val="23"/>
          <w:lang w:eastAsia="ru-RU"/>
        </w:rPr>
        <w:t>шении поставленных задачах не соблюдаются</w:t>
      </w:r>
      <w:r w:rsidRPr="001C15B1">
        <w:rPr>
          <w:rFonts w:ascii="yandex-sans" w:eastAsia="Times New Roman" w:hAnsi="yandex-sans" w:cs="Times New Roman"/>
          <w:sz w:val="23"/>
          <w:szCs w:val="23"/>
          <w:lang w:eastAsia="ru-RU"/>
        </w:rPr>
        <w:t xml:space="preserve"> принципы дидактики.</w:t>
      </w:r>
    </w:p>
    <w:p w:rsidR="003D50BB" w:rsidRPr="001C15B1" w:rsidRDefault="003D50BB" w:rsidP="003D50BB">
      <w:pPr>
        <w:pStyle w:val="a4"/>
        <w:tabs>
          <w:tab w:val="left" w:pos="1946"/>
        </w:tabs>
        <w:spacing w:after="0" w:line="240" w:lineRule="auto"/>
        <w:ind w:left="0" w:firstLine="709"/>
        <w:jc w:val="both"/>
        <w:rPr>
          <w:rFonts w:ascii="Times New Roman" w:hAnsi="Times New Roman" w:cs="Times New Roman"/>
          <w:sz w:val="24"/>
          <w:szCs w:val="24"/>
        </w:rPr>
      </w:pPr>
    </w:p>
    <w:p w:rsidR="003D50BB" w:rsidRPr="001C15B1" w:rsidRDefault="003D50BB" w:rsidP="003D50BB">
      <w:pPr>
        <w:shd w:val="clear" w:color="auto" w:fill="FFFFFF"/>
        <w:tabs>
          <w:tab w:val="left" w:pos="1946"/>
        </w:tabs>
        <w:spacing w:after="0" w:line="240" w:lineRule="auto"/>
        <w:ind w:firstLine="709"/>
        <w:jc w:val="center"/>
        <w:rPr>
          <w:rFonts w:ascii="yandex-sans" w:eastAsia="Times New Roman" w:hAnsi="yandex-sans" w:cs="Times New Roman"/>
          <w:b/>
          <w:i/>
          <w:sz w:val="23"/>
          <w:szCs w:val="23"/>
          <w:lang w:eastAsia="ru-RU"/>
        </w:rPr>
      </w:pPr>
      <w:r w:rsidRPr="001C15B1">
        <w:rPr>
          <w:rFonts w:ascii="yandex-sans" w:eastAsia="Times New Roman" w:hAnsi="yandex-sans" w:cs="Times New Roman"/>
          <w:b/>
          <w:i/>
          <w:sz w:val="23"/>
          <w:szCs w:val="23"/>
          <w:lang w:eastAsia="ru-RU"/>
        </w:rPr>
        <w:t>Художественно-эстетическое развитие.</w:t>
      </w:r>
    </w:p>
    <w:p w:rsidR="003D50BB" w:rsidRPr="001C15B1" w:rsidRDefault="003D50BB" w:rsidP="003D50BB">
      <w:pPr>
        <w:shd w:val="clear" w:color="auto" w:fill="FFFFFF"/>
        <w:tabs>
          <w:tab w:val="left" w:pos="1946"/>
        </w:tabs>
        <w:spacing w:after="0" w:line="240" w:lineRule="auto"/>
        <w:ind w:firstLine="709"/>
        <w:jc w:val="both"/>
        <w:rPr>
          <w:rFonts w:ascii="yandex-sans" w:eastAsia="Times New Roman" w:hAnsi="yandex-sans" w:cs="Times New Roman"/>
          <w:sz w:val="23"/>
          <w:szCs w:val="23"/>
          <w:lang w:eastAsia="ru-RU"/>
        </w:rPr>
      </w:pPr>
      <w:r w:rsidRPr="001C15B1">
        <w:rPr>
          <w:rFonts w:ascii="yandex-sans" w:eastAsia="Times New Roman" w:hAnsi="yandex-sans" w:cs="Times New Roman" w:hint="eastAsia"/>
          <w:sz w:val="23"/>
          <w:szCs w:val="23"/>
          <w:lang w:eastAsia="ru-RU"/>
        </w:rPr>
        <w:t>В</w:t>
      </w:r>
      <w:r w:rsidRPr="001C15B1">
        <w:rPr>
          <w:rFonts w:ascii="yandex-sans" w:eastAsia="Times New Roman" w:hAnsi="yandex-sans" w:cs="Times New Roman"/>
          <w:sz w:val="23"/>
          <w:szCs w:val="23"/>
          <w:lang w:eastAsia="ru-RU"/>
        </w:rPr>
        <w:t xml:space="preserve"> ДОУ созданы условия для развития у детей музыкальных способностей и приобщения к </w:t>
      </w:r>
      <w:proofErr w:type="gramStart"/>
      <w:r w:rsidRPr="001C15B1">
        <w:rPr>
          <w:rFonts w:ascii="yandex-sans" w:eastAsia="Times New Roman" w:hAnsi="yandex-sans" w:cs="Times New Roman"/>
          <w:sz w:val="23"/>
          <w:szCs w:val="23"/>
          <w:lang w:eastAsia="ru-RU"/>
        </w:rPr>
        <w:t>прекрасному</w:t>
      </w:r>
      <w:proofErr w:type="gramEnd"/>
      <w:r w:rsidRPr="001C15B1">
        <w:rPr>
          <w:rFonts w:ascii="yandex-sans" w:eastAsia="Times New Roman" w:hAnsi="yandex-sans" w:cs="Times New Roman"/>
          <w:sz w:val="23"/>
          <w:szCs w:val="23"/>
          <w:lang w:eastAsia="ru-RU"/>
        </w:rPr>
        <w:t>. Музыкальный зал оснащен оборудованием: имеется музыкальный центр, аудиотека, фортепьяно, синтезатор, интерактивная доска, музыкальные инструменты для детей. Музыкальный руководитель результативно осуществляет работу по всем направлениям музыкальной деятельн</w:t>
      </w:r>
      <w:r w:rsidRPr="001C15B1">
        <w:rPr>
          <w:rFonts w:ascii="yandex-sans" w:eastAsia="Times New Roman" w:hAnsi="yandex-sans" w:cs="Times New Roman"/>
          <w:sz w:val="23"/>
          <w:szCs w:val="23"/>
          <w:lang w:eastAsia="ru-RU"/>
        </w:rPr>
        <w:t>о</w:t>
      </w:r>
      <w:r w:rsidRPr="001C15B1">
        <w:rPr>
          <w:rFonts w:ascii="yandex-sans" w:eastAsia="Times New Roman" w:hAnsi="yandex-sans" w:cs="Times New Roman"/>
          <w:sz w:val="23"/>
          <w:szCs w:val="23"/>
          <w:lang w:eastAsia="ru-RU"/>
        </w:rPr>
        <w:t xml:space="preserve">сти детей. </w:t>
      </w:r>
      <w:r w:rsidRPr="001C15B1">
        <w:rPr>
          <w:rFonts w:ascii="yandex-sans" w:eastAsia="Times New Roman" w:hAnsi="yandex-sans" w:cs="Times New Roman" w:hint="eastAsia"/>
          <w:sz w:val="23"/>
          <w:szCs w:val="23"/>
          <w:lang w:eastAsia="ru-RU"/>
        </w:rPr>
        <w:t>Р</w:t>
      </w:r>
      <w:r w:rsidRPr="001C15B1">
        <w:rPr>
          <w:rFonts w:ascii="yandex-sans" w:eastAsia="Times New Roman" w:hAnsi="yandex-sans" w:cs="Times New Roman"/>
          <w:sz w:val="23"/>
          <w:szCs w:val="23"/>
          <w:lang w:eastAsia="ru-RU"/>
        </w:rPr>
        <w:t>еализован долгосрочный проект «Культура и традиции народов мира», стали традиц</w:t>
      </w:r>
      <w:r w:rsidRPr="001C15B1">
        <w:rPr>
          <w:rFonts w:ascii="yandex-sans" w:eastAsia="Times New Roman" w:hAnsi="yandex-sans" w:cs="Times New Roman"/>
          <w:sz w:val="23"/>
          <w:szCs w:val="23"/>
          <w:lang w:eastAsia="ru-RU"/>
        </w:rPr>
        <w:t>и</w:t>
      </w:r>
      <w:r w:rsidRPr="001C15B1">
        <w:rPr>
          <w:rFonts w:ascii="yandex-sans" w:eastAsia="Times New Roman" w:hAnsi="yandex-sans" w:cs="Times New Roman"/>
          <w:sz w:val="23"/>
          <w:szCs w:val="23"/>
          <w:lang w:eastAsia="ru-RU"/>
        </w:rPr>
        <w:t xml:space="preserve">онными  конкурсы «Зажги звезду», «Созвездие талантов», инициатором которых выступает наше учреждение. Музыкальный руководитель организует работу с родителями, используя такие формы работы, как: консультации, тематические выставки, выступления воспитанников перед родителями, информационные бюллетени. </w:t>
      </w:r>
      <w:r w:rsidRPr="001C15B1">
        <w:rPr>
          <w:rFonts w:ascii="yandex-sans" w:eastAsia="Times New Roman" w:hAnsi="yandex-sans" w:cs="Times New Roman" w:hint="eastAsia"/>
          <w:sz w:val="23"/>
          <w:szCs w:val="23"/>
          <w:lang w:eastAsia="ru-RU"/>
        </w:rPr>
        <w:t>Р</w:t>
      </w:r>
      <w:r w:rsidRPr="001C15B1">
        <w:rPr>
          <w:rFonts w:ascii="yandex-sans" w:eastAsia="Times New Roman" w:hAnsi="yandex-sans" w:cs="Times New Roman"/>
          <w:sz w:val="23"/>
          <w:szCs w:val="23"/>
          <w:lang w:eastAsia="ru-RU"/>
        </w:rPr>
        <w:t>еализуется программа по дополнительному образованию «</w:t>
      </w:r>
      <w:r w:rsidRPr="001C15B1">
        <w:rPr>
          <w:rFonts w:ascii="Times New Roman" w:hAnsi="Times New Roman" w:cs="Times New Roman"/>
          <w:sz w:val="24"/>
          <w:szCs w:val="24"/>
        </w:rPr>
        <w:t>Вокал-</w:t>
      </w:r>
      <w:proofErr w:type="spellStart"/>
      <w:r w:rsidRPr="001C15B1">
        <w:rPr>
          <w:rFonts w:ascii="Times New Roman" w:hAnsi="Times New Roman" w:cs="Times New Roman"/>
          <w:sz w:val="24"/>
          <w:szCs w:val="24"/>
        </w:rPr>
        <w:t>бебби</w:t>
      </w:r>
      <w:proofErr w:type="spellEnd"/>
      <w:r w:rsidRPr="001C15B1">
        <w:rPr>
          <w:rFonts w:ascii="Times New Roman" w:hAnsi="Times New Roman" w:cs="Times New Roman"/>
          <w:sz w:val="24"/>
          <w:szCs w:val="24"/>
        </w:rPr>
        <w:t>».</w:t>
      </w:r>
    </w:p>
    <w:p w:rsidR="003D50BB" w:rsidRPr="001C15B1" w:rsidRDefault="003D50BB" w:rsidP="003D50BB">
      <w:pPr>
        <w:shd w:val="clear" w:color="auto" w:fill="FFFFFF" w:themeFill="background1"/>
        <w:tabs>
          <w:tab w:val="left" w:pos="1946"/>
        </w:tabs>
        <w:spacing w:after="0" w:line="240" w:lineRule="auto"/>
        <w:ind w:firstLine="709"/>
        <w:jc w:val="both"/>
        <w:rPr>
          <w:rFonts w:ascii="Times New Roman" w:hAnsi="Times New Roman" w:cs="Times New Roman"/>
          <w:sz w:val="24"/>
          <w:szCs w:val="24"/>
        </w:rPr>
      </w:pPr>
      <w:r w:rsidRPr="001C15B1">
        <w:rPr>
          <w:rFonts w:ascii="yandex-sans" w:eastAsia="Times New Roman" w:hAnsi="yandex-sans" w:cs="Times New Roman"/>
          <w:sz w:val="23"/>
          <w:szCs w:val="23"/>
          <w:lang w:eastAsia="ru-RU"/>
        </w:rPr>
        <w:t>В систему художественного развития средствами изобразительной педагоги включали ра</w:t>
      </w:r>
      <w:r w:rsidRPr="001C15B1">
        <w:rPr>
          <w:rFonts w:ascii="yandex-sans" w:eastAsia="Times New Roman" w:hAnsi="yandex-sans" w:cs="Times New Roman"/>
          <w:sz w:val="23"/>
          <w:szCs w:val="23"/>
          <w:lang w:eastAsia="ru-RU"/>
        </w:rPr>
        <w:t>з</w:t>
      </w:r>
      <w:r w:rsidRPr="001C15B1">
        <w:rPr>
          <w:rFonts w:ascii="yandex-sans" w:eastAsia="Times New Roman" w:hAnsi="yandex-sans" w:cs="Times New Roman"/>
          <w:sz w:val="23"/>
          <w:szCs w:val="23"/>
          <w:lang w:eastAsia="ru-RU"/>
        </w:rPr>
        <w:t xml:space="preserve">личные формы организации взаимодействия с детьми: занятия, праздники и развлечения, выставки. В группах имеются центры </w:t>
      </w:r>
      <w:r>
        <w:rPr>
          <w:rFonts w:ascii="yandex-sans" w:eastAsia="Times New Roman" w:hAnsi="yandex-sans" w:cs="Times New Roman"/>
          <w:sz w:val="23"/>
          <w:szCs w:val="23"/>
          <w:lang w:eastAsia="ru-RU"/>
        </w:rPr>
        <w:t>творческой активности</w:t>
      </w:r>
      <w:r w:rsidRPr="001C15B1">
        <w:rPr>
          <w:rFonts w:ascii="yandex-sans" w:eastAsia="Times New Roman" w:hAnsi="yandex-sans" w:cs="Times New Roman"/>
          <w:sz w:val="23"/>
          <w:szCs w:val="23"/>
          <w:lang w:eastAsia="ru-RU"/>
        </w:rPr>
        <w:t xml:space="preserve"> </w:t>
      </w:r>
      <w:r w:rsidR="00312B8E">
        <w:rPr>
          <w:rFonts w:ascii="yandex-sans" w:eastAsia="Times New Roman" w:hAnsi="yandex-sans" w:cs="Times New Roman"/>
          <w:sz w:val="23"/>
          <w:szCs w:val="23"/>
          <w:lang w:eastAsia="ru-RU"/>
        </w:rPr>
        <w:t>–</w:t>
      </w:r>
      <w:r w:rsidRPr="001C15B1">
        <w:rPr>
          <w:rFonts w:ascii="yandex-sans" w:eastAsia="Times New Roman" w:hAnsi="yandex-sans" w:cs="Times New Roman"/>
          <w:sz w:val="23"/>
          <w:szCs w:val="23"/>
          <w:lang w:eastAsia="ru-RU"/>
        </w:rPr>
        <w:t xml:space="preserve"> для повседневной самостоятельной худож</w:t>
      </w:r>
      <w:r w:rsidRPr="001C15B1">
        <w:rPr>
          <w:rFonts w:ascii="yandex-sans" w:eastAsia="Times New Roman" w:hAnsi="yandex-sans" w:cs="Times New Roman"/>
          <w:sz w:val="23"/>
          <w:szCs w:val="23"/>
          <w:lang w:eastAsia="ru-RU"/>
        </w:rPr>
        <w:t>е</w:t>
      </w:r>
      <w:r w:rsidRPr="001C15B1">
        <w:rPr>
          <w:rFonts w:ascii="yandex-sans" w:eastAsia="Times New Roman" w:hAnsi="yandex-sans" w:cs="Times New Roman"/>
          <w:sz w:val="23"/>
          <w:szCs w:val="23"/>
          <w:lang w:eastAsia="ru-RU"/>
        </w:rPr>
        <w:t>ственно–творческой деятельности детей, где размещены разнообразные материалы для детского творчества. Успешно реализуются программы дополнительного образования»</w:t>
      </w:r>
      <w:r w:rsidRPr="001C15B1">
        <w:rPr>
          <w:rFonts w:ascii="Times New Roman" w:hAnsi="Times New Roman" w:cs="Times New Roman"/>
          <w:sz w:val="24"/>
          <w:szCs w:val="24"/>
        </w:rPr>
        <w:t xml:space="preserve"> «Волшебное тесто», «</w:t>
      </w:r>
      <w:proofErr w:type="spellStart"/>
      <w:r w:rsidRPr="001C15B1">
        <w:rPr>
          <w:rFonts w:ascii="Times New Roman" w:hAnsi="Times New Roman" w:cs="Times New Roman"/>
          <w:sz w:val="24"/>
          <w:szCs w:val="24"/>
        </w:rPr>
        <w:t>Пластилинка</w:t>
      </w:r>
      <w:proofErr w:type="spellEnd"/>
      <w:r w:rsidRPr="001C15B1">
        <w:rPr>
          <w:rFonts w:ascii="Times New Roman" w:hAnsi="Times New Roman" w:cs="Times New Roman"/>
          <w:sz w:val="24"/>
          <w:szCs w:val="24"/>
        </w:rPr>
        <w:t>», «Ладушки».</w:t>
      </w:r>
    </w:p>
    <w:p w:rsidR="003D50BB" w:rsidRPr="001C15B1" w:rsidRDefault="003D50BB" w:rsidP="003D50BB">
      <w:pPr>
        <w:shd w:val="clear" w:color="auto" w:fill="FFFFFF"/>
        <w:tabs>
          <w:tab w:val="left" w:pos="1946"/>
        </w:tabs>
        <w:spacing w:after="0" w:line="240" w:lineRule="auto"/>
        <w:ind w:firstLine="709"/>
        <w:jc w:val="both"/>
        <w:rPr>
          <w:rFonts w:ascii="yandex-sans" w:eastAsia="Times New Roman" w:hAnsi="yandex-sans" w:cs="Times New Roman"/>
          <w:sz w:val="23"/>
          <w:szCs w:val="23"/>
          <w:lang w:eastAsia="ru-RU"/>
        </w:rPr>
      </w:pPr>
      <w:r w:rsidRPr="001C15B1">
        <w:rPr>
          <w:rFonts w:ascii="yandex-sans" w:eastAsia="Times New Roman" w:hAnsi="yandex-sans" w:cs="Times New Roman"/>
          <w:b/>
          <w:sz w:val="23"/>
          <w:szCs w:val="23"/>
          <w:lang w:eastAsia="ru-RU"/>
        </w:rPr>
        <w:t>Вывод:</w:t>
      </w:r>
      <w:r w:rsidRPr="001C15B1">
        <w:rPr>
          <w:rFonts w:ascii="yandex-sans" w:eastAsia="Times New Roman" w:hAnsi="yandex-sans" w:cs="Times New Roman"/>
          <w:sz w:val="23"/>
          <w:szCs w:val="23"/>
          <w:lang w:eastAsia="ru-RU"/>
        </w:rPr>
        <w:t xml:space="preserve"> работа ведется в системе, хороший результат получен благодаря дополнительному образованию, подгрупповой и индивидуальной работе, привлечению к участию детей и их семей в конкурсах. Повысилась заинтересованность родителей в творческом развитии ребенка.</w:t>
      </w:r>
    </w:p>
    <w:p w:rsidR="003D50BB" w:rsidRPr="00FC3D52" w:rsidRDefault="003D50BB" w:rsidP="003D50BB">
      <w:pPr>
        <w:tabs>
          <w:tab w:val="left" w:pos="1946"/>
        </w:tabs>
        <w:autoSpaceDE w:val="0"/>
        <w:autoSpaceDN w:val="0"/>
        <w:adjustRightInd w:val="0"/>
        <w:spacing w:after="0" w:line="240" w:lineRule="auto"/>
        <w:ind w:firstLine="709"/>
        <w:jc w:val="center"/>
        <w:rPr>
          <w:rFonts w:ascii="Times New Roman" w:hAnsi="Times New Roman" w:cs="Times New Roman"/>
          <w:b/>
          <w:i/>
          <w:sz w:val="24"/>
          <w:szCs w:val="24"/>
        </w:rPr>
      </w:pPr>
      <w:r w:rsidRPr="00FC3D52">
        <w:rPr>
          <w:rFonts w:ascii="Times New Roman" w:hAnsi="Times New Roman" w:cs="Times New Roman"/>
          <w:b/>
          <w:i/>
          <w:sz w:val="24"/>
          <w:szCs w:val="24"/>
        </w:rPr>
        <w:lastRenderedPageBreak/>
        <w:t>Коррекционно-развивающее обучение</w:t>
      </w:r>
    </w:p>
    <w:p w:rsidR="003D50BB" w:rsidRPr="0076347C" w:rsidRDefault="003D50BB" w:rsidP="003D50BB">
      <w:pPr>
        <w:tabs>
          <w:tab w:val="left" w:pos="1946"/>
        </w:tabs>
        <w:autoSpaceDE w:val="0"/>
        <w:autoSpaceDN w:val="0"/>
        <w:adjustRightInd w:val="0"/>
        <w:spacing w:after="0" w:line="240" w:lineRule="auto"/>
        <w:ind w:firstLine="709"/>
        <w:jc w:val="both"/>
        <w:rPr>
          <w:rFonts w:ascii="Times New Roman" w:hAnsi="Times New Roman" w:cs="Times New Roman"/>
          <w:sz w:val="24"/>
          <w:szCs w:val="24"/>
        </w:rPr>
      </w:pPr>
      <w:r w:rsidRPr="0076347C">
        <w:rPr>
          <w:rFonts w:ascii="Times New Roman" w:hAnsi="Times New Roman" w:cs="Times New Roman"/>
          <w:sz w:val="24"/>
          <w:szCs w:val="24"/>
        </w:rPr>
        <w:t>В МКДОУ «Д</w:t>
      </w:r>
      <w:r>
        <w:rPr>
          <w:rFonts w:ascii="Times New Roman" w:hAnsi="Times New Roman" w:cs="Times New Roman"/>
          <w:sz w:val="24"/>
          <w:szCs w:val="24"/>
        </w:rPr>
        <w:t>етский сад №10 г. Киренска» действует</w:t>
      </w:r>
      <w:r w:rsidRPr="0076347C">
        <w:rPr>
          <w:rFonts w:ascii="Times New Roman" w:hAnsi="Times New Roman" w:cs="Times New Roman"/>
          <w:sz w:val="24"/>
          <w:szCs w:val="24"/>
        </w:rPr>
        <w:t xml:space="preserve"> группа комбинированной напра</w:t>
      </w:r>
      <w:r w:rsidRPr="0076347C">
        <w:rPr>
          <w:rFonts w:ascii="Times New Roman" w:hAnsi="Times New Roman" w:cs="Times New Roman"/>
          <w:sz w:val="24"/>
          <w:szCs w:val="24"/>
        </w:rPr>
        <w:t>в</w:t>
      </w:r>
      <w:r w:rsidRPr="0076347C">
        <w:rPr>
          <w:rFonts w:ascii="Times New Roman" w:hAnsi="Times New Roman" w:cs="Times New Roman"/>
          <w:sz w:val="24"/>
          <w:szCs w:val="24"/>
        </w:rPr>
        <w:t>ленности, которая является одной из форм коррекционно-развивающего обучения детей с огр</w:t>
      </w:r>
      <w:r w:rsidRPr="0076347C">
        <w:rPr>
          <w:rFonts w:ascii="Times New Roman" w:hAnsi="Times New Roman" w:cs="Times New Roman"/>
          <w:sz w:val="24"/>
          <w:szCs w:val="24"/>
        </w:rPr>
        <w:t>а</w:t>
      </w:r>
      <w:r w:rsidRPr="0076347C">
        <w:rPr>
          <w:rFonts w:ascii="Times New Roman" w:hAnsi="Times New Roman" w:cs="Times New Roman"/>
          <w:sz w:val="24"/>
          <w:szCs w:val="24"/>
        </w:rPr>
        <w:t>ниченными возмож</w:t>
      </w:r>
      <w:r>
        <w:rPr>
          <w:rFonts w:ascii="Times New Roman" w:hAnsi="Times New Roman" w:cs="Times New Roman"/>
          <w:sz w:val="24"/>
          <w:szCs w:val="24"/>
        </w:rPr>
        <w:t>ностями здоровья в возрасте от 4-</w:t>
      </w:r>
      <w:r w:rsidRPr="0076347C">
        <w:rPr>
          <w:rFonts w:ascii="Times New Roman" w:hAnsi="Times New Roman" w:cs="Times New Roman"/>
          <w:sz w:val="24"/>
          <w:szCs w:val="24"/>
        </w:rPr>
        <w:t xml:space="preserve">х  до </w:t>
      </w:r>
      <w:r>
        <w:rPr>
          <w:rFonts w:ascii="Times New Roman" w:hAnsi="Times New Roman" w:cs="Times New Roman"/>
          <w:sz w:val="24"/>
          <w:szCs w:val="24"/>
        </w:rPr>
        <w:t xml:space="preserve">8 лет, в группу </w:t>
      </w:r>
      <w:proofErr w:type="gramStart"/>
      <w:r>
        <w:rPr>
          <w:rFonts w:ascii="Times New Roman" w:hAnsi="Times New Roman" w:cs="Times New Roman"/>
          <w:sz w:val="24"/>
          <w:szCs w:val="24"/>
        </w:rPr>
        <w:t>могут</w:t>
      </w:r>
      <w:proofErr w:type="gramEnd"/>
      <w:r>
        <w:rPr>
          <w:rFonts w:ascii="Times New Roman" w:hAnsi="Times New Roman" w:cs="Times New Roman"/>
          <w:sz w:val="24"/>
          <w:szCs w:val="24"/>
        </w:rPr>
        <w:t xml:space="preserve"> включаются </w:t>
      </w:r>
      <w:r w:rsidRPr="0076347C">
        <w:rPr>
          <w:rFonts w:ascii="Times New Roman" w:hAnsi="Times New Roman" w:cs="Times New Roman"/>
          <w:sz w:val="24"/>
          <w:szCs w:val="24"/>
        </w:rPr>
        <w:t xml:space="preserve"> воспитан</w:t>
      </w:r>
      <w:r>
        <w:rPr>
          <w:rFonts w:ascii="Times New Roman" w:hAnsi="Times New Roman" w:cs="Times New Roman"/>
          <w:sz w:val="24"/>
          <w:szCs w:val="24"/>
        </w:rPr>
        <w:t>ники</w:t>
      </w:r>
      <w:r w:rsidRPr="0076347C">
        <w:rPr>
          <w:rFonts w:ascii="Times New Roman" w:hAnsi="Times New Roman" w:cs="Times New Roman"/>
          <w:sz w:val="24"/>
          <w:szCs w:val="24"/>
        </w:rPr>
        <w:t xml:space="preserve"> разных возрастов. Условия для получения образования детьми с ОВЗ определ</w:t>
      </w:r>
      <w:r w:rsidRPr="0076347C">
        <w:rPr>
          <w:rFonts w:ascii="Times New Roman" w:hAnsi="Times New Roman" w:cs="Times New Roman"/>
          <w:sz w:val="24"/>
          <w:szCs w:val="24"/>
        </w:rPr>
        <w:t>я</w:t>
      </w:r>
      <w:r w:rsidRPr="0076347C">
        <w:rPr>
          <w:rFonts w:ascii="Times New Roman" w:hAnsi="Times New Roman" w:cs="Times New Roman"/>
          <w:sz w:val="24"/>
          <w:szCs w:val="24"/>
        </w:rPr>
        <w:t xml:space="preserve">ются в заключении ТПМПК. </w:t>
      </w:r>
    </w:p>
    <w:p w:rsidR="003D50BB" w:rsidRPr="0076347C" w:rsidRDefault="003D50BB" w:rsidP="003D50BB">
      <w:pPr>
        <w:tabs>
          <w:tab w:val="left" w:pos="1946"/>
        </w:tabs>
        <w:autoSpaceDE w:val="0"/>
        <w:autoSpaceDN w:val="0"/>
        <w:adjustRightInd w:val="0"/>
        <w:spacing w:after="0" w:line="240" w:lineRule="auto"/>
        <w:ind w:firstLine="709"/>
        <w:jc w:val="both"/>
        <w:rPr>
          <w:rFonts w:ascii="Times New Roman" w:hAnsi="Times New Roman" w:cs="Times New Roman"/>
          <w:sz w:val="24"/>
          <w:szCs w:val="24"/>
        </w:rPr>
      </w:pPr>
      <w:r w:rsidRPr="0076347C">
        <w:rPr>
          <w:rFonts w:ascii="Times New Roman" w:hAnsi="Times New Roman" w:cs="Times New Roman"/>
          <w:sz w:val="24"/>
          <w:szCs w:val="24"/>
        </w:rPr>
        <w:t>Под специальными условиями понимаются условия обучения, воспитания и развития, включающие в себя:</w:t>
      </w:r>
    </w:p>
    <w:p w:rsidR="003D50BB" w:rsidRPr="0076347C" w:rsidRDefault="003D50BB" w:rsidP="003D50BB">
      <w:pPr>
        <w:tabs>
          <w:tab w:val="left" w:pos="1946"/>
        </w:tabs>
        <w:autoSpaceDE w:val="0"/>
        <w:autoSpaceDN w:val="0"/>
        <w:adjustRightInd w:val="0"/>
        <w:spacing w:after="0" w:line="240" w:lineRule="auto"/>
        <w:ind w:firstLine="709"/>
        <w:jc w:val="both"/>
        <w:rPr>
          <w:rFonts w:ascii="Times New Roman" w:hAnsi="Times New Roman" w:cs="Times New Roman"/>
          <w:sz w:val="24"/>
          <w:szCs w:val="24"/>
        </w:rPr>
      </w:pPr>
      <w:r w:rsidRPr="0076347C">
        <w:rPr>
          <w:rFonts w:ascii="Times New Roman" w:hAnsi="Times New Roman" w:cs="Times New Roman"/>
          <w:sz w:val="24"/>
          <w:szCs w:val="24"/>
        </w:rPr>
        <w:t>- использование специальных образовательных программ и методов обучения и восп</w:t>
      </w:r>
      <w:r w:rsidRPr="0076347C">
        <w:rPr>
          <w:rFonts w:ascii="Times New Roman" w:hAnsi="Times New Roman" w:cs="Times New Roman"/>
          <w:sz w:val="24"/>
          <w:szCs w:val="24"/>
        </w:rPr>
        <w:t>и</w:t>
      </w:r>
      <w:r w:rsidRPr="0076347C">
        <w:rPr>
          <w:rFonts w:ascii="Times New Roman" w:hAnsi="Times New Roman" w:cs="Times New Roman"/>
          <w:sz w:val="24"/>
          <w:szCs w:val="24"/>
        </w:rPr>
        <w:t>тания, специальных учебных пособий и дидактических материалов;</w:t>
      </w:r>
    </w:p>
    <w:p w:rsidR="003D50BB" w:rsidRPr="0076347C" w:rsidRDefault="003D50BB" w:rsidP="003D50BB">
      <w:pPr>
        <w:tabs>
          <w:tab w:val="left" w:pos="1946"/>
        </w:tabs>
        <w:autoSpaceDE w:val="0"/>
        <w:autoSpaceDN w:val="0"/>
        <w:adjustRightInd w:val="0"/>
        <w:spacing w:after="0" w:line="240" w:lineRule="auto"/>
        <w:ind w:firstLine="709"/>
        <w:jc w:val="both"/>
        <w:rPr>
          <w:rFonts w:ascii="Times New Roman" w:hAnsi="Times New Roman" w:cs="Times New Roman"/>
          <w:sz w:val="24"/>
          <w:szCs w:val="24"/>
        </w:rPr>
      </w:pPr>
      <w:r w:rsidRPr="0076347C">
        <w:rPr>
          <w:rFonts w:ascii="Times New Roman" w:hAnsi="Times New Roman" w:cs="Times New Roman"/>
          <w:sz w:val="24"/>
          <w:szCs w:val="24"/>
        </w:rPr>
        <w:t>- использование специальных технических средств обучения коллективного и индивид</w:t>
      </w:r>
      <w:r w:rsidRPr="0076347C">
        <w:rPr>
          <w:rFonts w:ascii="Times New Roman" w:hAnsi="Times New Roman" w:cs="Times New Roman"/>
          <w:sz w:val="24"/>
          <w:szCs w:val="24"/>
        </w:rPr>
        <w:t>у</w:t>
      </w:r>
      <w:r w:rsidRPr="0076347C">
        <w:rPr>
          <w:rFonts w:ascii="Times New Roman" w:hAnsi="Times New Roman" w:cs="Times New Roman"/>
          <w:sz w:val="24"/>
          <w:szCs w:val="24"/>
        </w:rPr>
        <w:t>ального пользования;</w:t>
      </w:r>
    </w:p>
    <w:p w:rsidR="003D50BB" w:rsidRPr="00FC3D52" w:rsidRDefault="003D50BB" w:rsidP="003D50BB">
      <w:pPr>
        <w:tabs>
          <w:tab w:val="left" w:pos="1946"/>
        </w:tabs>
        <w:autoSpaceDE w:val="0"/>
        <w:autoSpaceDN w:val="0"/>
        <w:adjustRightInd w:val="0"/>
        <w:spacing w:after="0" w:line="240" w:lineRule="auto"/>
        <w:ind w:firstLine="709"/>
        <w:jc w:val="both"/>
        <w:rPr>
          <w:rFonts w:ascii="Times New Roman" w:hAnsi="Times New Roman" w:cs="Times New Roman"/>
          <w:sz w:val="24"/>
          <w:szCs w:val="24"/>
        </w:rPr>
      </w:pPr>
      <w:r w:rsidRPr="0076347C">
        <w:rPr>
          <w:rFonts w:ascii="Times New Roman" w:hAnsi="Times New Roman" w:cs="Times New Roman"/>
          <w:sz w:val="24"/>
          <w:szCs w:val="24"/>
        </w:rPr>
        <w:t>- предоставление услуг ассист</w:t>
      </w:r>
      <w:r w:rsidRPr="00FC3D52">
        <w:rPr>
          <w:rFonts w:ascii="Times New Roman" w:hAnsi="Times New Roman" w:cs="Times New Roman"/>
          <w:sz w:val="24"/>
          <w:szCs w:val="24"/>
        </w:rPr>
        <w:t>ента (</w:t>
      </w:r>
      <w:proofErr w:type="spellStart"/>
      <w:r w:rsidRPr="00FC3D52">
        <w:rPr>
          <w:rFonts w:ascii="Times New Roman" w:hAnsi="Times New Roman" w:cs="Times New Roman"/>
          <w:sz w:val="24"/>
          <w:szCs w:val="24"/>
        </w:rPr>
        <w:t>тьютора</w:t>
      </w:r>
      <w:proofErr w:type="spellEnd"/>
      <w:r w:rsidRPr="00FC3D52">
        <w:rPr>
          <w:rFonts w:ascii="Times New Roman" w:hAnsi="Times New Roman" w:cs="Times New Roman"/>
          <w:sz w:val="24"/>
          <w:szCs w:val="24"/>
        </w:rPr>
        <w:t>);</w:t>
      </w:r>
    </w:p>
    <w:p w:rsidR="003D50BB" w:rsidRPr="00FC3D52" w:rsidRDefault="003D50BB" w:rsidP="003D50BB">
      <w:pPr>
        <w:tabs>
          <w:tab w:val="left" w:pos="1946"/>
        </w:tabs>
        <w:autoSpaceDE w:val="0"/>
        <w:autoSpaceDN w:val="0"/>
        <w:adjustRightInd w:val="0"/>
        <w:spacing w:after="0" w:line="240" w:lineRule="auto"/>
        <w:ind w:firstLine="709"/>
        <w:jc w:val="both"/>
        <w:rPr>
          <w:rFonts w:ascii="Times New Roman" w:hAnsi="Times New Roman" w:cs="Times New Roman"/>
          <w:sz w:val="24"/>
          <w:szCs w:val="24"/>
        </w:rPr>
      </w:pPr>
      <w:r w:rsidRPr="00FC3D52">
        <w:rPr>
          <w:rFonts w:ascii="Times New Roman" w:hAnsi="Times New Roman" w:cs="Times New Roman"/>
          <w:sz w:val="24"/>
          <w:szCs w:val="24"/>
        </w:rPr>
        <w:t>- проведение групповых и индивидуальных коррекционных занятий воспитателем гру</w:t>
      </w:r>
      <w:r w:rsidRPr="00FC3D52">
        <w:rPr>
          <w:rFonts w:ascii="Times New Roman" w:hAnsi="Times New Roman" w:cs="Times New Roman"/>
          <w:sz w:val="24"/>
          <w:szCs w:val="24"/>
        </w:rPr>
        <w:t>п</w:t>
      </w:r>
      <w:r w:rsidRPr="00FC3D52">
        <w:rPr>
          <w:rFonts w:ascii="Times New Roman" w:hAnsi="Times New Roman" w:cs="Times New Roman"/>
          <w:sz w:val="24"/>
          <w:szCs w:val="24"/>
        </w:rPr>
        <w:t>пы и узконаправленными специалистами;</w:t>
      </w:r>
    </w:p>
    <w:p w:rsidR="003D50BB" w:rsidRPr="0076347C" w:rsidRDefault="003D50BB" w:rsidP="003D50BB">
      <w:pPr>
        <w:tabs>
          <w:tab w:val="left" w:pos="1946"/>
        </w:tabs>
        <w:autoSpaceDE w:val="0"/>
        <w:autoSpaceDN w:val="0"/>
        <w:adjustRightInd w:val="0"/>
        <w:spacing w:after="0" w:line="240" w:lineRule="auto"/>
        <w:ind w:firstLine="709"/>
        <w:jc w:val="both"/>
        <w:rPr>
          <w:rFonts w:ascii="Times New Roman" w:hAnsi="Times New Roman" w:cs="Times New Roman"/>
          <w:sz w:val="24"/>
          <w:szCs w:val="24"/>
        </w:rPr>
      </w:pPr>
      <w:r w:rsidRPr="00FC3D52">
        <w:rPr>
          <w:rFonts w:ascii="Times New Roman" w:hAnsi="Times New Roman" w:cs="Times New Roman"/>
          <w:sz w:val="24"/>
          <w:szCs w:val="24"/>
        </w:rPr>
        <w:t>- обеспечение доступа</w:t>
      </w:r>
      <w:r w:rsidRPr="0076347C">
        <w:rPr>
          <w:rFonts w:ascii="Times New Roman" w:hAnsi="Times New Roman" w:cs="Times New Roman"/>
          <w:sz w:val="24"/>
          <w:szCs w:val="24"/>
        </w:rPr>
        <w:t xml:space="preserve"> в здание ДОУ и другие условия.</w:t>
      </w:r>
    </w:p>
    <w:p w:rsidR="003D50BB" w:rsidRDefault="003D50BB" w:rsidP="003D50BB">
      <w:pPr>
        <w:tabs>
          <w:tab w:val="left" w:pos="194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Обучение ведется по  трем программам: Адаптированная основная образовательная пр</w:t>
      </w:r>
      <w:r>
        <w:rPr>
          <w:rFonts w:ascii="Times New Roman" w:hAnsi="Times New Roman" w:cs="Times New Roman"/>
          <w:sz w:val="24"/>
          <w:szCs w:val="24"/>
        </w:rPr>
        <w:t>о</w:t>
      </w:r>
      <w:r>
        <w:rPr>
          <w:rFonts w:ascii="Times New Roman" w:hAnsi="Times New Roman" w:cs="Times New Roman"/>
          <w:sz w:val="24"/>
          <w:szCs w:val="24"/>
        </w:rPr>
        <w:t>грамма для детей с задержкой психического развития, Адаптированная основная образовател</w:t>
      </w:r>
      <w:r>
        <w:rPr>
          <w:rFonts w:ascii="Times New Roman" w:hAnsi="Times New Roman" w:cs="Times New Roman"/>
          <w:sz w:val="24"/>
          <w:szCs w:val="24"/>
        </w:rPr>
        <w:t>ь</w:t>
      </w:r>
      <w:r>
        <w:rPr>
          <w:rFonts w:ascii="Times New Roman" w:hAnsi="Times New Roman" w:cs="Times New Roman"/>
          <w:sz w:val="24"/>
          <w:szCs w:val="24"/>
        </w:rPr>
        <w:t xml:space="preserve">ная программа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воспитанниками</w:t>
      </w:r>
      <w:proofErr w:type="gramEnd"/>
      <w:r>
        <w:rPr>
          <w:rFonts w:ascii="Times New Roman" w:hAnsi="Times New Roman" w:cs="Times New Roman"/>
          <w:sz w:val="24"/>
          <w:szCs w:val="24"/>
        </w:rPr>
        <w:t xml:space="preserve"> с тяжелыми нарушениями речи, Проект адаптированной основной образовательной программы для детей с расстройством аутистического спектра.</w:t>
      </w:r>
    </w:p>
    <w:p w:rsidR="003D50BB" w:rsidRPr="0076347C" w:rsidRDefault="003D50BB" w:rsidP="003D50BB">
      <w:pPr>
        <w:tabs>
          <w:tab w:val="left" w:pos="194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начале сентября проводится</w:t>
      </w:r>
      <w:r w:rsidRPr="0076347C">
        <w:rPr>
          <w:rFonts w:ascii="Times New Roman" w:hAnsi="Times New Roman" w:cs="Times New Roman"/>
          <w:sz w:val="24"/>
          <w:szCs w:val="24"/>
        </w:rPr>
        <w:t xml:space="preserve"> психолого-педагогическая диаг</w:t>
      </w:r>
      <w:r>
        <w:rPr>
          <w:rFonts w:ascii="Times New Roman" w:hAnsi="Times New Roman" w:cs="Times New Roman"/>
          <w:sz w:val="24"/>
          <w:szCs w:val="24"/>
        </w:rPr>
        <w:t>ностика детей, которая позволяет</w:t>
      </w:r>
      <w:r w:rsidRPr="0076347C">
        <w:rPr>
          <w:rFonts w:ascii="Times New Roman" w:hAnsi="Times New Roman" w:cs="Times New Roman"/>
          <w:sz w:val="24"/>
          <w:szCs w:val="24"/>
        </w:rPr>
        <w:t xml:space="preserve"> выявить уровень развития внимания, памяти, мышления и эмоционально волевой сферы. По результатам ди</w:t>
      </w:r>
      <w:r>
        <w:rPr>
          <w:rFonts w:ascii="Times New Roman" w:hAnsi="Times New Roman" w:cs="Times New Roman"/>
          <w:sz w:val="24"/>
          <w:szCs w:val="24"/>
        </w:rPr>
        <w:t>агностики дети  распределяются</w:t>
      </w:r>
      <w:r w:rsidRPr="0076347C">
        <w:rPr>
          <w:rFonts w:ascii="Times New Roman" w:hAnsi="Times New Roman" w:cs="Times New Roman"/>
          <w:sz w:val="24"/>
          <w:szCs w:val="24"/>
        </w:rPr>
        <w:t xml:space="preserve"> на подгруппы по годам обучения и уровню развития.  </w:t>
      </w:r>
    </w:p>
    <w:p w:rsidR="003D50BB" w:rsidRDefault="003D50BB" w:rsidP="003D50BB">
      <w:pPr>
        <w:tabs>
          <w:tab w:val="left" w:pos="1946"/>
        </w:tabs>
        <w:autoSpaceDE w:val="0"/>
        <w:autoSpaceDN w:val="0"/>
        <w:adjustRightInd w:val="0"/>
        <w:spacing w:after="0" w:line="240" w:lineRule="auto"/>
        <w:ind w:firstLine="709"/>
        <w:jc w:val="both"/>
        <w:rPr>
          <w:rFonts w:ascii="Times New Roman" w:hAnsi="Times New Roman" w:cs="Times New Roman"/>
          <w:sz w:val="24"/>
          <w:szCs w:val="24"/>
        </w:rPr>
      </w:pPr>
      <w:r w:rsidRPr="0076347C">
        <w:rPr>
          <w:rFonts w:ascii="Times New Roman" w:hAnsi="Times New Roman" w:cs="Times New Roman"/>
          <w:sz w:val="24"/>
          <w:szCs w:val="24"/>
        </w:rPr>
        <w:t xml:space="preserve">      </w:t>
      </w:r>
      <w:r>
        <w:rPr>
          <w:rFonts w:ascii="Times New Roman" w:hAnsi="Times New Roman" w:cs="Times New Roman"/>
          <w:sz w:val="24"/>
          <w:szCs w:val="24"/>
        </w:rPr>
        <w:t xml:space="preserve">Уровень </w:t>
      </w:r>
      <w:r w:rsidRPr="0076347C">
        <w:rPr>
          <w:rFonts w:ascii="Times New Roman" w:hAnsi="Times New Roman" w:cs="Times New Roman"/>
          <w:sz w:val="24"/>
          <w:szCs w:val="24"/>
        </w:rPr>
        <w:t xml:space="preserve"> познавательно-речевого развития</w:t>
      </w:r>
      <w:r>
        <w:rPr>
          <w:rFonts w:ascii="Times New Roman" w:hAnsi="Times New Roman" w:cs="Times New Roman"/>
          <w:sz w:val="24"/>
          <w:szCs w:val="24"/>
        </w:rPr>
        <w:t xml:space="preserve"> воспитанников</w:t>
      </w:r>
      <w:r w:rsidRPr="0076347C">
        <w:rPr>
          <w:rFonts w:ascii="Times New Roman" w:hAnsi="Times New Roman" w:cs="Times New Roman"/>
          <w:sz w:val="24"/>
          <w:szCs w:val="24"/>
        </w:rPr>
        <w:t xml:space="preserve"> очень низкий, не соотве</w:t>
      </w:r>
      <w:r w:rsidRPr="0076347C">
        <w:rPr>
          <w:rFonts w:ascii="Times New Roman" w:hAnsi="Times New Roman" w:cs="Times New Roman"/>
          <w:sz w:val="24"/>
          <w:szCs w:val="24"/>
        </w:rPr>
        <w:t>т</w:t>
      </w:r>
      <w:r w:rsidRPr="0076347C">
        <w:rPr>
          <w:rFonts w:ascii="Times New Roman" w:hAnsi="Times New Roman" w:cs="Times New Roman"/>
          <w:sz w:val="24"/>
          <w:szCs w:val="24"/>
        </w:rPr>
        <w:t xml:space="preserve">ствует календарному возрасту детей. Задержка составляет 2 </w:t>
      </w:r>
      <w:r w:rsidR="00312B8E">
        <w:rPr>
          <w:rFonts w:ascii="Times New Roman" w:hAnsi="Times New Roman" w:cs="Times New Roman"/>
          <w:sz w:val="24"/>
          <w:szCs w:val="24"/>
        </w:rPr>
        <w:t>–</w:t>
      </w:r>
      <w:r w:rsidRPr="0076347C">
        <w:rPr>
          <w:rFonts w:ascii="Times New Roman" w:hAnsi="Times New Roman" w:cs="Times New Roman"/>
          <w:sz w:val="24"/>
          <w:szCs w:val="24"/>
        </w:rPr>
        <w:t xml:space="preserve"> 3 года в речевом, в эмоционал</w:t>
      </w:r>
      <w:r w:rsidRPr="0076347C">
        <w:rPr>
          <w:rFonts w:ascii="Times New Roman" w:hAnsi="Times New Roman" w:cs="Times New Roman"/>
          <w:sz w:val="24"/>
          <w:szCs w:val="24"/>
        </w:rPr>
        <w:t>ь</w:t>
      </w:r>
      <w:r w:rsidRPr="0076347C">
        <w:rPr>
          <w:rFonts w:ascii="Times New Roman" w:hAnsi="Times New Roman" w:cs="Times New Roman"/>
          <w:sz w:val="24"/>
          <w:szCs w:val="24"/>
        </w:rPr>
        <w:t>но-волевом</w:t>
      </w:r>
      <w:r>
        <w:rPr>
          <w:rFonts w:ascii="Times New Roman" w:hAnsi="Times New Roman" w:cs="Times New Roman"/>
          <w:sz w:val="24"/>
          <w:szCs w:val="24"/>
        </w:rPr>
        <w:t xml:space="preserve"> и познавательном </w:t>
      </w:r>
      <w:proofErr w:type="gramStart"/>
      <w:r>
        <w:rPr>
          <w:rFonts w:ascii="Times New Roman" w:hAnsi="Times New Roman" w:cs="Times New Roman"/>
          <w:sz w:val="24"/>
          <w:szCs w:val="24"/>
        </w:rPr>
        <w:t>развитии</w:t>
      </w:r>
      <w:proofErr w:type="gramEnd"/>
      <w:r>
        <w:rPr>
          <w:rFonts w:ascii="Times New Roman" w:hAnsi="Times New Roman" w:cs="Times New Roman"/>
          <w:sz w:val="24"/>
          <w:szCs w:val="24"/>
        </w:rPr>
        <w:t>,</w:t>
      </w:r>
      <w:r w:rsidRPr="0076347C">
        <w:rPr>
          <w:rFonts w:ascii="Times New Roman" w:hAnsi="Times New Roman" w:cs="Times New Roman"/>
          <w:sz w:val="24"/>
          <w:szCs w:val="24"/>
        </w:rPr>
        <w:t xml:space="preserve"> больше половины детей в группе не говорящие, лишь наблюдаются </w:t>
      </w:r>
      <w:proofErr w:type="spellStart"/>
      <w:r w:rsidRPr="0076347C">
        <w:rPr>
          <w:rFonts w:ascii="Times New Roman" w:hAnsi="Times New Roman" w:cs="Times New Roman"/>
          <w:sz w:val="24"/>
          <w:szCs w:val="24"/>
        </w:rPr>
        <w:t>звукокомплексы</w:t>
      </w:r>
      <w:proofErr w:type="spellEnd"/>
      <w:r w:rsidRPr="0076347C">
        <w:rPr>
          <w:rFonts w:ascii="Times New Roman" w:hAnsi="Times New Roman" w:cs="Times New Roman"/>
          <w:sz w:val="24"/>
          <w:szCs w:val="24"/>
        </w:rPr>
        <w:t>, звукоподражание.</w:t>
      </w:r>
    </w:p>
    <w:p w:rsidR="003D50BB" w:rsidRPr="00FC3D52" w:rsidRDefault="003D50BB" w:rsidP="003D50BB">
      <w:pPr>
        <w:tabs>
          <w:tab w:val="left" w:pos="194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w:t>
      </w:r>
      <w:r>
        <w:rPr>
          <w:rFonts w:ascii="Times New Roman" w:hAnsi="Times New Roman" w:cs="Times New Roman"/>
          <w:color w:val="000000"/>
          <w:sz w:val="24"/>
          <w:szCs w:val="24"/>
        </w:rPr>
        <w:t>ль работы в группе комбинированной направленности</w:t>
      </w:r>
      <w:r w:rsidRPr="0076347C">
        <w:rPr>
          <w:rFonts w:ascii="Times New Roman" w:hAnsi="Times New Roman" w:cs="Times New Roman"/>
          <w:color w:val="000000"/>
          <w:sz w:val="24"/>
          <w:szCs w:val="24"/>
        </w:rPr>
        <w:t xml:space="preserve"> создание оптимальных условий для коррекционно-развивающей работы и всестороннего гармоничного развития детей с ОВЗ  для</w:t>
      </w:r>
      <w:r w:rsidRPr="0076347C">
        <w:rPr>
          <w:rFonts w:ascii="Times New Roman" w:hAnsi="Times New Roman" w:cs="Times New Roman"/>
          <w:bCs/>
          <w:i/>
          <w:iCs/>
          <w:color w:val="000000"/>
          <w:sz w:val="24"/>
          <w:szCs w:val="24"/>
        </w:rPr>
        <w:t xml:space="preserve"> </w:t>
      </w:r>
      <w:r w:rsidRPr="0076347C">
        <w:rPr>
          <w:rFonts w:ascii="Times New Roman" w:hAnsi="Times New Roman" w:cs="Times New Roman"/>
          <w:bCs/>
          <w:iCs/>
          <w:color w:val="000000"/>
          <w:sz w:val="24"/>
          <w:szCs w:val="24"/>
        </w:rPr>
        <w:t>реализации поставленных</w:t>
      </w:r>
      <w:r w:rsidRPr="0076347C">
        <w:rPr>
          <w:rFonts w:ascii="Times New Roman" w:hAnsi="Times New Roman" w:cs="Times New Roman"/>
          <w:bCs/>
          <w:i/>
          <w:iCs/>
          <w:color w:val="000000"/>
          <w:sz w:val="24"/>
          <w:szCs w:val="24"/>
        </w:rPr>
        <w:t xml:space="preserve"> </w:t>
      </w:r>
      <w:r w:rsidRPr="0076347C">
        <w:rPr>
          <w:rFonts w:ascii="Times New Roman" w:hAnsi="Times New Roman" w:cs="Times New Roman"/>
          <w:bCs/>
          <w:iCs/>
          <w:color w:val="000000"/>
          <w:sz w:val="24"/>
          <w:szCs w:val="24"/>
        </w:rPr>
        <w:t>задач:</w:t>
      </w:r>
      <w:r w:rsidRPr="0076347C">
        <w:rPr>
          <w:rFonts w:ascii="Times New Roman" w:hAnsi="Times New Roman" w:cs="Times New Roman"/>
          <w:bCs/>
          <w:i/>
          <w:iCs/>
          <w:color w:val="000000"/>
          <w:sz w:val="24"/>
          <w:szCs w:val="24"/>
        </w:rPr>
        <w:t xml:space="preserve"> </w:t>
      </w:r>
      <w:r w:rsidRPr="0076347C">
        <w:rPr>
          <w:rFonts w:ascii="Times New Roman" w:hAnsi="Times New Roman" w:cs="Times New Roman"/>
          <w:color w:val="000000"/>
          <w:sz w:val="24"/>
          <w:szCs w:val="24"/>
        </w:rPr>
        <w:t>формирование правильного произношения (воспитание артикуляционных навыков, звукопроизношения, слоговой структуры и фонематического во</w:t>
      </w:r>
      <w:r w:rsidRPr="0076347C">
        <w:rPr>
          <w:rFonts w:ascii="Times New Roman" w:hAnsi="Times New Roman" w:cs="Times New Roman"/>
          <w:color w:val="000000"/>
          <w:sz w:val="24"/>
          <w:szCs w:val="24"/>
        </w:rPr>
        <w:t>с</w:t>
      </w:r>
      <w:r w:rsidRPr="0076347C">
        <w:rPr>
          <w:rFonts w:ascii="Times New Roman" w:hAnsi="Times New Roman" w:cs="Times New Roman"/>
          <w:color w:val="000000"/>
          <w:sz w:val="24"/>
          <w:szCs w:val="24"/>
        </w:rPr>
        <w:t>приятия); практическое усвоение лексических и грамматических средств языка; развитие нав</w:t>
      </w:r>
      <w:r w:rsidRPr="0076347C">
        <w:rPr>
          <w:rFonts w:ascii="Times New Roman" w:hAnsi="Times New Roman" w:cs="Times New Roman"/>
          <w:color w:val="000000"/>
          <w:sz w:val="24"/>
          <w:szCs w:val="24"/>
        </w:rPr>
        <w:t>ы</w:t>
      </w:r>
      <w:r w:rsidRPr="0076347C">
        <w:rPr>
          <w:rFonts w:ascii="Times New Roman" w:hAnsi="Times New Roman" w:cs="Times New Roman"/>
          <w:color w:val="000000"/>
          <w:sz w:val="24"/>
          <w:szCs w:val="24"/>
        </w:rPr>
        <w:t>ков связной речи; подготовка к обучению грамоте, что достигалось  разноплановым системат</w:t>
      </w:r>
      <w:r w:rsidRPr="0076347C">
        <w:rPr>
          <w:rFonts w:ascii="Times New Roman" w:hAnsi="Times New Roman" w:cs="Times New Roman"/>
          <w:color w:val="000000"/>
          <w:sz w:val="24"/>
          <w:szCs w:val="24"/>
        </w:rPr>
        <w:t>и</w:t>
      </w:r>
      <w:r w:rsidRPr="0076347C">
        <w:rPr>
          <w:rFonts w:ascii="Times New Roman" w:hAnsi="Times New Roman" w:cs="Times New Roman"/>
          <w:color w:val="000000"/>
          <w:sz w:val="24"/>
          <w:szCs w:val="24"/>
        </w:rPr>
        <w:t>ческим воздействием, направленным на развитие  речевых и неречевых процессов:</w:t>
      </w:r>
    </w:p>
    <w:p w:rsidR="003D50BB" w:rsidRPr="0076347C" w:rsidRDefault="003D50BB" w:rsidP="003D50BB">
      <w:pPr>
        <w:tabs>
          <w:tab w:val="left" w:pos="284"/>
          <w:tab w:val="left" w:pos="567"/>
          <w:tab w:val="left" w:pos="1946"/>
        </w:tabs>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w:t>
      </w:r>
      <w:r w:rsidRPr="0076347C">
        <w:rPr>
          <w:rFonts w:ascii="Times New Roman" w:hAnsi="Times New Roman" w:cs="Times New Roman"/>
          <w:sz w:val="24"/>
          <w:szCs w:val="24"/>
        </w:rPr>
        <w:t>создание необходимой артикуляционной базы для постановки звуков (артикуляционная ги</w:t>
      </w:r>
      <w:r w:rsidRPr="0076347C">
        <w:rPr>
          <w:rFonts w:ascii="Times New Roman" w:hAnsi="Times New Roman" w:cs="Times New Roman"/>
          <w:sz w:val="24"/>
          <w:szCs w:val="24"/>
        </w:rPr>
        <w:t>м</w:t>
      </w:r>
      <w:r w:rsidRPr="0076347C">
        <w:rPr>
          <w:rFonts w:ascii="Times New Roman" w:hAnsi="Times New Roman" w:cs="Times New Roman"/>
          <w:sz w:val="24"/>
          <w:szCs w:val="24"/>
        </w:rPr>
        <w:t>настика и самомассаж, развитие речевого дыхания, коррекция звукопроизношения);</w:t>
      </w:r>
    </w:p>
    <w:p w:rsidR="003D50BB" w:rsidRPr="0076347C" w:rsidRDefault="003D50BB" w:rsidP="003D50BB">
      <w:pPr>
        <w:tabs>
          <w:tab w:val="left" w:pos="284"/>
          <w:tab w:val="left" w:pos="567"/>
          <w:tab w:val="left" w:pos="1946"/>
        </w:tabs>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w:t>
      </w:r>
      <w:r w:rsidRPr="0076347C">
        <w:rPr>
          <w:rFonts w:ascii="Times New Roman" w:hAnsi="Times New Roman" w:cs="Times New Roman"/>
          <w:sz w:val="24"/>
          <w:szCs w:val="24"/>
        </w:rPr>
        <w:t>развитие речеслухового внимания;</w:t>
      </w:r>
    </w:p>
    <w:p w:rsidR="003D50BB" w:rsidRPr="0076347C" w:rsidRDefault="003D50BB" w:rsidP="003D50BB">
      <w:pPr>
        <w:tabs>
          <w:tab w:val="left" w:pos="284"/>
          <w:tab w:val="left" w:pos="567"/>
          <w:tab w:val="left" w:pos="1946"/>
        </w:tabs>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w:t>
      </w:r>
      <w:r w:rsidRPr="0076347C">
        <w:rPr>
          <w:rFonts w:ascii="Times New Roman" w:hAnsi="Times New Roman" w:cs="Times New Roman"/>
          <w:sz w:val="24"/>
          <w:szCs w:val="24"/>
        </w:rPr>
        <w:t>развитие фонематического слуха;</w:t>
      </w:r>
    </w:p>
    <w:p w:rsidR="003D50BB" w:rsidRPr="0076347C" w:rsidRDefault="003D50BB" w:rsidP="003D50BB">
      <w:pPr>
        <w:tabs>
          <w:tab w:val="left" w:pos="284"/>
          <w:tab w:val="left" w:pos="567"/>
          <w:tab w:val="left" w:pos="1946"/>
        </w:tabs>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w:t>
      </w:r>
      <w:r w:rsidRPr="0076347C">
        <w:rPr>
          <w:rFonts w:ascii="Times New Roman" w:hAnsi="Times New Roman" w:cs="Times New Roman"/>
          <w:sz w:val="24"/>
          <w:szCs w:val="24"/>
        </w:rPr>
        <w:t>развитие слоговой структуры слова;</w:t>
      </w:r>
    </w:p>
    <w:p w:rsidR="003D50BB" w:rsidRPr="0076347C" w:rsidRDefault="003D50BB" w:rsidP="003D50BB">
      <w:pPr>
        <w:tabs>
          <w:tab w:val="left" w:pos="284"/>
          <w:tab w:val="left" w:pos="567"/>
          <w:tab w:val="left" w:pos="1946"/>
        </w:tabs>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w:t>
      </w:r>
      <w:r w:rsidRPr="0076347C">
        <w:rPr>
          <w:rFonts w:ascii="Times New Roman" w:hAnsi="Times New Roman" w:cs="Times New Roman"/>
          <w:sz w:val="24"/>
          <w:szCs w:val="24"/>
        </w:rPr>
        <w:t>расширение пассивного и активного предметного и глагольного словаря, а также словаря признаков, по всем лексическим темам, предусмотренным программой;</w:t>
      </w:r>
    </w:p>
    <w:p w:rsidR="003D50BB" w:rsidRPr="0076347C" w:rsidRDefault="003D50BB" w:rsidP="003D50BB">
      <w:pPr>
        <w:tabs>
          <w:tab w:val="left" w:pos="284"/>
          <w:tab w:val="left" w:pos="567"/>
          <w:tab w:val="left" w:pos="1946"/>
        </w:tabs>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w:t>
      </w:r>
      <w:r w:rsidRPr="0076347C">
        <w:rPr>
          <w:rFonts w:ascii="Times New Roman" w:hAnsi="Times New Roman" w:cs="Times New Roman"/>
          <w:sz w:val="24"/>
          <w:szCs w:val="24"/>
        </w:rPr>
        <w:t>развитие грамматического строя речи;</w:t>
      </w:r>
    </w:p>
    <w:p w:rsidR="003D50BB" w:rsidRPr="0076347C" w:rsidRDefault="003D50BB" w:rsidP="003D50BB">
      <w:pPr>
        <w:tabs>
          <w:tab w:val="left" w:pos="284"/>
          <w:tab w:val="left" w:pos="567"/>
          <w:tab w:val="left" w:pos="1946"/>
        </w:tabs>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w:t>
      </w:r>
      <w:r w:rsidRPr="0076347C">
        <w:rPr>
          <w:rFonts w:ascii="Times New Roman" w:hAnsi="Times New Roman" w:cs="Times New Roman"/>
          <w:sz w:val="24"/>
          <w:szCs w:val="24"/>
        </w:rPr>
        <w:t>развитие фразовой и связной речи;</w:t>
      </w:r>
    </w:p>
    <w:p w:rsidR="003D50BB" w:rsidRPr="0076347C" w:rsidRDefault="003D50BB" w:rsidP="003D50BB">
      <w:pPr>
        <w:tabs>
          <w:tab w:val="left" w:pos="284"/>
          <w:tab w:val="left" w:pos="567"/>
          <w:tab w:val="left" w:pos="1946"/>
        </w:tabs>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w:t>
      </w:r>
      <w:r w:rsidRPr="0076347C">
        <w:rPr>
          <w:rFonts w:ascii="Times New Roman" w:hAnsi="Times New Roman" w:cs="Times New Roman"/>
          <w:sz w:val="24"/>
          <w:szCs w:val="24"/>
        </w:rPr>
        <w:t>развитие коммуникативных умений и навыков;</w:t>
      </w:r>
    </w:p>
    <w:p w:rsidR="003D50BB" w:rsidRPr="0076347C" w:rsidRDefault="003D50BB" w:rsidP="003D50BB">
      <w:pPr>
        <w:tabs>
          <w:tab w:val="left" w:pos="284"/>
          <w:tab w:val="left" w:pos="567"/>
          <w:tab w:val="left" w:pos="1946"/>
        </w:tabs>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w:t>
      </w:r>
      <w:r w:rsidRPr="0076347C">
        <w:rPr>
          <w:rFonts w:ascii="Times New Roman" w:hAnsi="Times New Roman" w:cs="Times New Roman"/>
          <w:sz w:val="24"/>
          <w:szCs w:val="24"/>
        </w:rPr>
        <w:t>развитие общей и мелкой моторики;</w:t>
      </w:r>
    </w:p>
    <w:p w:rsidR="003D50BB" w:rsidRPr="0076347C" w:rsidRDefault="003D50BB" w:rsidP="003D50BB">
      <w:pPr>
        <w:tabs>
          <w:tab w:val="left" w:pos="284"/>
          <w:tab w:val="left" w:pos="567"/>
          <w:tab w:val="left" w:pos="1946"/>
        </w:tabs>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w:t>
      </w:r>
      <w:r w:rsidRPr="0076347C">
        <w:rPr>
          <w:rFonts w:ascii="Times New Roman" w:hAnsi="Times New Roman" w:cs="Times New Roman"/>
          <w:sz w:val="24"/>
          <w:szCs w:val="24"/>
        </w:rPr>
        <w:t>развитие психических функций.</w:t>
      </w:r>
    </w:p>
    <w:p w:rsidR="003D50BB" w:rsidRPr="0076347C" w:rsidRDefault="003D50BB" w:rsidP="003D50BB">
      <w:pPr>
        <w:tabs>
          <w:tab w:val="left" w:pos="1946"/>
        </w:tabs>
        <w:spacing w:after="0" w:line="240" w:lineRule="auto"/>
        <w:ind w:firstLine="709"/>
        <w:jc w:val="both"/>
        <w:rPr>
          <w:rFonts w:ascii="Times New Roman" w:hAnsi="Times New Roman" w:cs="Times New Roman"/>
          <w:sz w:val="24"/>
          <w:szCs w:val="24"/>
        </w:rPr>
      </w:pPr>
      <w:r w:rsidRPr="0076347C">
        <w:rPr>
          <w:rFonts w:ascii="Times New Roman" w:hAnsi="Times New Roman" w:cs="Times New Roman"/>
          <w:sz w:val="24"/>
          <w:szCs w:val="24"/>
        </w:rPr>
        <w:t xml:space="preserve">Коррекционная работа </w:t>
      </w:r>
      <w:r>
        <w:rPr>
          <w:rFonts w:ascii="Times New Roman" w:hAnsi="Times New Roman" w:cs="Times New Roman"/>
          <w:sz w:val="24"/>
          <w:szCs w:val="24"/>
        </w:rPr>
        <w:t xml:space="preserve"> ведется в соответствии с календарно-тематическим планиров</w:t>
      </w:r>
      <w:r>
        <w:rPr>
          <w:rFonts w:ascii="Times New Roman" w:hAnsi="Times New Roman" w:cs="Times New Roman"/>
          <w:sz w:val="24"/>
          <w:szCs w:val="24"/>
        </w:rPr>
        <w:t>а</w:t>
      </w:r>
      <w:r>
        <w:rPr>
          <w:rFonts w:ascii="Times New Roman" w:hAnsi="Times New Roman" w:cs="Times New Roman"/>
          <w:sz w:val="24"/>
          <w:szCs w:val="24"/>
        </w:rPr>
        <w:t xml:space="preserve">нием, с промежуточным мониторингом </w:t>
      </w:r>
      <w:r w:rsidRPr="0076347C">
        <w:rPr>
          <w:rFonts w:ascii="Times New Roman" w:hAnsi="Times New Roman" w:cs="Times New Roman"/>
          <w:sz w:val="24"/>
          <w:szCs w:val="24"/>
        </w:rPr>
        <w:t>целью выявления динамики развития</w:t>
      </w:r>
      <w:r>
        <w:rPr>
          <w:rFonts w:ascii="Times New Roman" w:hAnsi="Times New Roman" w:cs="Times New Roman"/>
          <w:sz w:val="24"/>
          <w:szCs w:val="24"/>
        </w:rPr>
        <w:t>. Работа выстра</w:t>
      </w:r>
      <w:r>
        <w:rPr>
          <w:rFonts w:ascii="Times New Roman" w:hAnsi="Times New Roman" w:cs="Times New Roman"/>
          <w:sz w:val="24"/>
          <w:szCs w:val="24"/>
        </w:rPr>
        <w:t>и</w:t>
      </w:r>
      <w:r>
        <w:rPr>
          <w:rFonts w:ascii="Times New Roman" w:hAnsi="Times New Roman" w:cs="Times New Roman"/>
          <w:sz w:val="24"/>
          <w:szCs w:val="24"/>
        </w:rPr>
        <w:t>вается совместно с родителями и всеми узконаправленными специалистами ДОУ.</w:t>
      </w:r>
    </w:p>
    <w:p w:rsidR="003D50BB" w:rsidRPr="0076347C" w:rsidRDefault="003D50BB" w:rsidP="003D50BB">
      <w:pPr>
        <w:tabs>
          <w:tab w:val="left" w:pos="1946"/>
        </w:tabs>
        <w:spacing w:after="0" w:line="240" w:lineRule="auto"/>
        <w:ind w:firstLine="709"/>
        <w:jc w:val="both"/>
        <w:rPr>
          <w:rFonts w:ascii="Times New Roman" w:hAnsi="Times New Roman" w:cs="Times New Roman"/>
          <w:sz w:val="24"/>
          <w:szCs w:val="24"/>
        </w:rPr>
      </w:pPr>
      <w:r w:rsidRPr="0076347C">
        <w:rPr>
          <w:rFonts w:ascii="Times New Roman" w:hAnsi="Times New Roman" w:cs="Times New Roman"/>
          <w:b/>
          <w:sz w:val="24"/>
          <w:szCs w:val="24"/>
        </w:rPr>
        <w:lastRenderedPageBreak/>
        <w:t xml:space="preserve">         Вывод: </w:t>
      </w:r>
      <w:r w:rsidRPr="0076347C">
        <w:rPr>
          <w:rFonts w:ascii="Times New Roman" w:hAnsi="Times New Roman" w:cs="Times New Roman"/>
          <w:sz w:val="24"/>
          <w:szCs w:val="24"/>
        </w:rPr>
        <w:t>работа в группе комбинированной направле</w:t>
      </w:r>
      <w:r>
        <w:rPr>
          <w:rFonts w:ascii="Times New Roman" w:hAnsi="Times New Roman" w:cs="Times New Roman"/>
          <w:sz w:val="24"/>
          <w:szCs w:val="24"/>
        </w:rPr>
        <w:t>нности для детей с ОВЗ выпо</w:t>
      </w:r>
      <w:r>
        <w:rPr>
          <w:rFonts w:ascii="Times New Roman" w:hAnsi="Times New Roman" w:cs="Times New Roman"/>
          <w:sz w:val="24"/>
          <w:szCs w:val="24"/>
        </w:rPr>
        <w:t>л</w:t>
      </w:r>
      <w:r>
        <w:rPr>
          <w:rFonts w:ascii="Times New Roman" w:hAnsi="Times New Roman" w:cs="Times New Roman"/>
          <w:sz w:val="24"/>
          <w:szCs w:val="24"/>
        </w:rPr>
        <w:t>няется не в полном объеме ввиду частых пропусков, низкой работоспособности и мотивации</w:t>
      </w:r>
      <w:r w:rsidRPr="0076347C">
        <w:rPr>
          <w:rFonts w:ascii="Times New Roman" w:hAnsi="Times New Roman" w:cs="Times New Roman"/>
          <w:sz w:val="24"/>
          <w:szCs w:val="24"/>
        </w:rPr>
        <w:t xml:space="preserve"> </w:t>
      </w:r>
      <w:r>
        <w:rPr>
          <w:rFonts w:ascii="Times New Roman" w:hAnsi="Times New Roman" w:cs="Times New Roman"/>
          <w:sz w:val="24"/>
          <w:szCs w:val="24"/>
        </w:rPr>
        <w:t xml:space="preserve">воспитанников, однако наблюдается незначительная  положительная динамика как в овладении </w:t>
      </w:r>
      <w:proofErr w:type="gramStart"/>
      <w:r>
        <w:rPr>
          <w:rFonts w:ascii="Times New Roman" w:hAnsi="Times New Roman" w:cs="Times New Roman"/>
          <w:sz w:val="24"/>
          <w:szCs w:val="24"/>
        </w:rPr>
        <w:t>речью</w:t>
      </w:r>
      <w:proofErr w:type="gramEnd"/>
      <w:r>
        <w:rPr>
          <w:rFonts w:ascii="Times New Roman" w:hAnsi="Times New Roman" w:cs="Times New Roman"/>
          <w:sz w:val="24"/>
          <w:szCs w:val="24"/>
        </w:rPr>
        <w:t xml:space="preserve"> так и в привитии навыков самообслуживания, а также культурно-гигиенических нав</w:t>
      </w:r>
      <w:r>
        <w:rPr>
          <w:rFonts w:ascii="Times New Roman" w:hAnsi="Times New Roman" w:cs="Times New Roman"/>
          <w:sz w:val="24"/>
          <w:szCs w:val="24"/>
        </w:rPr>
        <w:t>ы</w:t>
      </w:r>
      <w:r>
        <w:rPr>
          <w:rFonts w:ascii="Times New Roman" w:hAnsi="Times New Roman" w:cs="Times New Roman"/>
          <w:sz w:val="24"/>
          <w:szCs w:val="24"/>
        </w:rPr>
        <w:t>ков.</w:t>
      </w:r>
    </w:p>
    <w:p w:rsidR="003D50BB" w:rsidRDefault="003D50BB" w:rsidP="00767CDE">
      <w:pPr>
        <w:spacing w:after="0" w:line="240" w:lineRule="auto"/>
        <w:jc w:val="center"/>
        <w:rPr>
          <w:rFonts w:ascii="Times New Roman" w:hAnsi="Times New Roman" w:cs="Times New Roman"/>
          <w:b/>
          <w:sz w:val="24"/>
          <w:szCs w:val="24"/>
        </w:rPr>
      </w:pPr>
    </w:p>
    <w:p w:rsidR="003D50BB" w:rsidRDefault="003D50BB" w:rsidP="00767CD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 Проблемно-ориентированный анализ</w:t>
      </w:r>
    </w:p>
    <w:p w:rsidR="00767CDE" w:rsidRDefault="00767CDE" w:rsidP="00767CDE">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современного стратегического подхода</w:t>
      </w:r>
      <w:r w:rsidR="00D06964">
        <w:rPr>
          <w:rFonts w:ascii="Times New Roman" w:hAnsi="Times New Roman" w:cs="Times New Roman"/>
          <w:sz w:val="24"/>
          <w:szCs w:val="24"/>
        </w:rPr>
        <w:t xml:space="preserve"> к управлению любой организации, незав</w:t>
      </w:r>
      <w:r w:rsidR="00D06964">
        <w:rPr>
          <w:rFonts w:ascii="Times New Roman" w:hAnsi="Times New Roman" w:cs="Times New Roman"/>
          <w:sz w:val="24"/>
          <w:szCs w:val="24"/>
        </w:rPr>
        <w:t>и</w:t>
      </w:r>
      <w:r w:rsidR="00D06964">
        <w:rPr>
          <w:rFonts w:ascii="Times New Roman" w:hAnsi="Times New Roman" w:cs="Times New Roman"/>
          <w:sz w:val="24"/>
          <w:szCs w:val="24"/>
        </w:rPr>
        <w:t>симо от ее целей и типа функционирования, характерно рассмотрение МКДОУ «Детский сад №10 г. Киренска» как открытой системы, поскольку оно взаимодействует как с внешней, так и с внутренней средой. Среда, особенно социальная играет ключевую роль в развитии организ</w:t>
      </w:r>
      <w:r w:rsidR="00D06964">
        <w:rPr>
          <w:rFonts w:ascii="Times New Roman" w:hAnsi="Times New Roman" w:cs="Times New Roman"/>
          <w:sz w:val="24"/>
          <w:szCs w:val="24"/>
        </w:rPr>
        <w:t>а</w:t>
      </w:r>
      <w:r w:rsidR="00D06964">
        <w:rPr>
          <w:rFonts w:ascii="Times New Roman" w:hAnsi="Times New Roman" w:cs="Times New Roman"/>
          <w:sz w:val="24"/>
          <w:szCs w:val="24"/>
        </w:rPr>
        <w:t>ции дополнительного образования. Многие политические, экономические и культурологич</w:t>
      </w:r>
      <w:r w:rsidR="00D06964">
        <w:rPr>
          <w:rFonts w:ascii="Times New Roman" w:hAnsi="Times New Roman" w:cs="Times New Roman"/>
          <w:sz w:val="24"/>
          <w:szCs w:val="24"/>
        </w:rPr>
        <w:t>е</w:t>
      </w:r>
      <w:r w:rsidR="00D06964">
        <w:rPr>
          <w:rFonts w:ascii="Times New Roman" w:hAnsi="Times New Roman" w:cs="Times New Roman"/>
          <w:sz w:val="24"/>
          <w:szCs w:val="24"/>
        </w:rPr>
        <w:t xml:space="preserve">ские и научные факторы внешней среды, так или </w:t>
      </w:r>
      <w:proofErr w:type="gramStart"/>
      <w:r w:rsidR="00D06964">
        <w:rPr>
          <w:rFonts w:ascii="Times New Roman" w:hAnsi="Times New Roman" w:cs="Times New Roman"/>
          <w:sz w:val="24"/>
          <w:szCs w:val="24"/>
        </w:rPr>
        <w:t>инач</w:t>
      </w:r>
      <w:r w:rsidR="00AB18DB">
        <w:rPr>
          <w:rFonts w:ascii="Times New Roman" w:hAnsi="Times New Roman" w:cs="Times New Roman"/>
          <w:sz w:val="24"/>
          <w:szCs w:val="24"/>
        </w:rPr>
        <w:t>е</w:t>
      </w:r>
      <w:proofErr w:type="gramEnd"/>
      <w:r w:rsidR="00D06964">
        <w:rPr>
          <w:rFonts w:ascii="Times New Roman" w:hAnsi="Times New Roman" w:cs="Times New Roman"/>
          <w:sz w:val="24"/>
          <w:szCs w:val="24"/>
        </w:rPr>
        <w:t xml:space="preserve"> влияют на цели дополнительного обр</w:t>
      </w:r>
      <w:r w:rsidR="00D06964">
        <w:rPr>
          <w:rFonts w:ascii="Times New Roman" w:hAnsi="Times New Roman" w:cs="Times New Roman"/>
          <w:sz w:val="24"/>
          <w:szCs w:val="24"/>
        </w:rPr>
        <w:t>а</w:t>
      </w:r>
      <w:r w:rsidR="00D06964">
        <w:rPr>
          <w:rFonts w:ascii="Times New Roman" w:hAnsi="Times New Roman" w:cs="Times New Roman"/>
          <w:sz w:val="24"/>
          <w:szCs w:val="24"/>
        </w:rPr>
        <w:t>зования, стратегию его дальнейшего инновационного развития, характер деятельности, а так же создают либо возможности, либо угрозы для этой деятельности.</w:t>
      </w:r>
    </w:p>
    <w:p w:rsidR="00D06964" w:rsidRDefault="00D06964" w:rsidP="00767CDE">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Ключевыми внешними детерминантами, влияющими на деятельность организации д</w:t>
      </w:r>
      <w:r>
        <w:rPr>
          <w:rFonts w:ascii="Times New Roman" w:hAnsi="Times New Roman" w:cs="Times New Roman"/>
          <w:sz w:val="24"/>
          <w:szCs w:val="24"/>
        </w:rPr>
        <w:t>о</w:t>
      </w:r>
      <w:r>
        <w:rPr>
          <w:rFonts w:ascii="Times New Roman" w:hAnsi="Times New Roman" w:cs="Times New Roman"/>
          <w:sz w:val="24"/>
          <w:szCs w:val="24"/>
        </w:rPr>
        <w:t>школьного образования, являются воспитанники, их родители и государство.</w:t>
      </w:r>
    </w:p>
    <w:p w:rsidR="00D06964" w:rsidRDefault="00D06964" w:rsidP="00767CDE">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Дети и родители являются ключевыми, принципиальными факторами на «входе» орг</w:t>
      </w:r>
      <w:r>
        <w:rPr>
          <w:rFonts w:ascii="Times New Roman" w:hAnsi="Times New Roman" w:cs="Times New Roman"/>
          <w:sz w:val="24"/>
          <w:szCs w:val="24"/>
        </w:rPr>
        <w:t>а</w:t>
      </w:r>
      <w:r>
        <w:rPr>
          <w:rFonts w:ascii="Times New Roman" w:hAnsi="Times New Roman" w:cs="Times New Roman"/>
          <w:sz w:val="24"/>
          <w:szCs w:val="24"/>
        </w:rPr>
        <w:t xml:space="preserve">низации. Практикой доказано, что современное дошкольное образование, его система требуют переосмысления и </w:t>
      </w:r>
      <w:proofErr w:type="spellStart"/>
      <w:r>
        <w:rPr>
          <w:rFonts w:ascii="Times New Roman" w:hAnsi="Times New Roman" w:cs="Times New Roman"/>
          <w:sz w:val="24"/>
          <w:szCs w:val="24"/>
        </w:rPr>
        <w:t>переформулирования</w:t>
      </w:r>
      <w:proofErr w:type="spellEnd"/>
      <w:r>
        <w:rPr>
          <w:rFonts w:ascii="Times New Roman" w:hAnsi="Times New Roman" w:cs="Times New Roman"/>
          <w:sz w:val="24"/>
          <w:szCs w:val="24"/>
        </w:rPr>
        <w:t xml:space="preserve"> базовых условий организации дошкольного образов</w:t>
      </w:r>
      <w:r>
        <w:rPr>
          <w:rFonts w:ascii="Times New Roman" w:hAnsi="Times New Roman" w:cs="Times New Roman"/>
          <w:sz w:val="24"/>
          <w:szCs w:val="24"/>
        </w:rPr>
        <w:t>а</w:t>
      </w:r>
      <w:r>
        <w:rPr>
          <w:rFonts w:ascii="Times New Roman" w:hAnsi="Times New Roman" w:cs="Times New Roman"/>
          <w:sz w:val="24"/>
          <w:szCs w:val="24"/>
        </w:rPr>
        <w:t>ния: целей, задач, средств и способов коммуникации, в соответствии с запросами внешней ср</w:t>
      </w:r>
      <w:r>
        <w:rPr>
          <w:rFonts w:ascii="Times New Roman" w:hAnsi="Times New Roman" w:cs="Times New Roman"/>
          <w:sz w:val="24"/>
          <w:szCs w:val="24"/>
        </w:rPr>
        <w:t>е</w:t>
      </w:r>
      <w:r>
        <w:rPr>
          <w:rFonts w:ascii="Times New Roman" w:hAnsi="Times New Roman" w:cs="Times New Roman"/>
          <w:sz w:val="24"/>
          <w:szCs w:val="24"/>
        </w:rPr>
        <w:t>ды.</w:t>
      </w:r>
    </w:p>
    <w:p w:rsidR="00D06964" w:rsidRPr="007311B4" w:rsidRDefault="00D06964" w:rsidP="00767CDE">
      <w:pPr>
        <w:shd w:val="clear" w:color="auto" w:fill="FFFFFF" w:themeFill="background1"/>
        <w:spacing w:after="0" w:line="240" w:lineRule="auto"/>
        <w:ind w:firstLine="709"/>
        <w:jc w:val="both"/>
        <w:rPr>
          <w:rFonts w:ascii="Times New Roman" w:hAnsi="Times New Roman" w:cs="Times New Roman"/>
          <w:b/>
          <w:i/>
          <w:sz w:val="24"/>
          <w:szCs w:val="24"/>
        </w:rPr>
      </w:pPr>
      <w:r w:rsidRPr="007311B4">
        <w:rPr>
          <w:rFonts w:ascii="Times New Roman" w:hAnsi="Times New Roman" w:cs="Times New Roman"/>
          <w:b/>
          <w:i/>
          <w:sz w:val="24"/>
          <w:szCs w:val="24"/>
        </w:rPr>
        <w:t>Характеристика внешней среды состоит в следующем:</w:t>
      </w:r>
    </w:p>
    <w:p w:rsidR="00D06964" w:rsidRDefault="00D06964" w:rsidP="00767CDE">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Киренск является районным центром</w:t>
      </w:r>
      <w:r w:rsidR="00172C39">
        <w:rPr>
          <w:rFonts w:ascii="Times New Roman" w:hAnsi="Times New Roman" w:cs="Times New Roman"/>
          <w:sz w:val="24"/>
          <w:szCs w:val="24"/>
        </w:rPr>
        <w:t xml:space="preserve"> с социокультурной инфраструктурой. МКДОУ «Детский сад №10 г. Киренска расположено на левобережной части, в микрорайоне Мельни</w:t>
      </w:r>
      <w:r w:rsidR="00172C39">
        <w:rPr>
          <w:rFonts w:ascii="Times New Roman" w:hAnsi="Times New Roman" w:cs="Times New Roman"/>
          <w:sz w:val="24"/>
          <w:szCs w:val="24"/>
        </w:rPr>
        <w:t>ч</w:t>
      </w:r>
      <w:r w:rsidR="00172C39">
        <w:rPr>
          <w:rFonts w:ascii="Times New Roman" w:hAnsi="Times New Roman" w:cs="Times New Roman"/>
          <w:sz w:val="24"/>
          <w:szCs w:val="24"/>
        </w:rPr>
        <w:t xml:space="preserve">ный. В основную образовательную систему микрорайона входят: МКДОУ «Детский сад №11 г. Киренска, МКОУ Средняя общеобразовательная школа №3 г. Киренска, ГБПОУ «Киренский профессионально-педагогический колледж», филиал МКОУ ДО «ДШИ им. А.В. </w:t>
      </w:r>
      <w:proofErr w:type="spellStart"/>
      <w:r w:rsidR="00172C39">
        <w:rPr>
          <w:rFonts w:ascii="Times New Roman" w:hAnsi="Times New Roman" w:cs="Times New Roman"/>
          <w:sz w:val="24"/>
          <w:szCs w:val="24"/>
        </w:rPr>
        <w:t>Кузакова</w:t>
      </w:r>
      <w:proofErr w:type="spellEnd"/>
      <w:r w:rsidR="00172C39">
        <w:rPr>
          <w:rFonts w:ascii="Times New Roman" w:hAnsi="Times New Roman" w:cs="Times New Roman"/>
          <w:sz w:val="24"/>
          <w:szCs w:val="24"/>
        </w:rPr>
        <w:t>», г</w:t>
      </w:r>
      <w:r w:rsidR="00172C39">
        <w:rPr>
          <w:rFonts w:ascii="Times New Roman" w:hAnsi="Times New Roman" w:cs="Times New Roman"/>
          <w:sz w:val="24"/>
          <w:szCs w:val="24"/>
        </w:rPr>
        <w:t>о</w:t>
      </w:r>
      <w:r w:rsidR="00172C39">
        <w:rPr>
          <w:rFonts w:ascii="Times New Roman" w:hAnsi="Times New Roman" w:cs="Times New Roman"/>
          <w:sz w:val="24"/>
          <w:szCs w:val="24"/>
        </w:rPr>
        <w:t>родская б</w:t>
      </w:r>
      <w:r w:rsidR="00B4705F">
        <w:rPr>
          <w:rFonts w:ascii="Times New Roman" w:hAnsi="Times New Roman" w:cs="Times New Roman"/>
          <w:sz w:val="24"/>
          <w:szCs w:val="24"/>
        </w:rPr>
        <w:t>иблиотека-музей МКУ «КДЦ «Совре</w:t>
      </w:r>
      <w:r w:rsidR="00172C39">
        <w:rPr>
          <w:rFonts w:ascii="Times New Roman" w:hAnsi="Times New Roman" w:cs="Times New Roman"/>
          <w:sz w:val="24"/>
          <w:szCs w:val="24"/>
        </w:rPr>
        <w:t>менник» Киренского МО</w:t>
      </w:r>
      <w:r w:rsidR="0038469F">
        <w:rPr>
          <w:rFonts w:ascii="Times New Roman" w:hAnsi="Times New Roman" w:cs="Times New Roman"/>
          <w:sz w:val="24"/>
          <w:szCs w:val="24"/>
        </w:rPr>
        <w:t>. Население занято в различных сферах деятельности, в основном это люди сферы образования, рабочие профессии, работники торговли.</w:t>
      </w:r>
    </w:p>
    <w:p w:rsidR="0038469F" w:rsidRDefault="0038469F" w:rsidP="00767CDE">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целом социально-экономическая обстановка стабильная, о чем свидетельствует соц</w:t>
      </w:r>
      <w:r>
        <w:rPr>
          <w:rFonts w:ascii="Times New Roman" w:hAnsi="Times New Roman" w:cs="Times New Roman"/>
          <w:sz w:val="24"/>
          <w:szCs w:val="24"/>
        </w:rPr>
        <w:t>и</w:t>
      </w:r>
      <w:r>
        <w:rPr>
          <w:rFonts w:ascii="Times New Roman" w:hAnsi="Times New Roman" w:cs="Times New Roman"/>
          <w:sz w:val="24"/>
          <w:szCs w:val="24"/>
        </w:rPr>
        <w:t>альный паспорт семей воспитанников</w:t>
      </w:r>
      <w:r w:rsidR="007311B4">
        <w:rPr>
          <w:rFonts w:ascii="Times New Roman" w:hAnsi="Times New Roman" w:cs="Times New Roman"/>
          <w:sz w:val="24"/>
          <w:szCs w:val="24"/>
        </w:rPr>
        <w:t>: социально-незащищенные семьи 7%, семьи, в которых дети находятся под опекой 0,7%, многодетные семьи 16%, семьи, состоящие на учете в КДН  2,9%.</w:t>
      </w:r>
    </w:p>
    <w:p w:rsidR="00684B97" w:rsidRDefault="00A1380B" w:rsidP="00A1380B">
      <w:pPr>
        <w:shd w:val="clear" w:color="auto" w:fill="FFFFFF" w:themeFill="background1"/>
        <w:spacing w:after="0" w:line="240" w:lineRule="auto"/>
        <w:ind w:firstLine="709"/>
        <w:jc w:val="center"/>
        <w:rPr>
          <w:rFonts w:ascii="Times New Roman" w:hAnsi="Times New Roman" w:cs="Times New Roman"/>
          <w:b/>
          <w:sz w:val="24"/>
          <w:szCs w:val="24"/>
        </w:rPr>
      </w:pPr>
      <w:r w:rsidRPr="001C15B1">
        <w:rPr>
          <w:rFonts w:ascii="Times New Roman" w:hAnsi="Times New Roman" w:cs="Times New Roman"/>
          <w:b/>
          <w:sz w:val="24"/>
          <w:szCs w:val="24"/>
          <w:lang w:val="en-US"/>
        </w:rPr>
        <w:t>III</w:t>
      </w:r>
      <w:r w:rsidRPr="00A1380B">
        <w:rPr>
          <w:rFonts w:ascii="Times New Roman" w:hAnsi="Times New Roman" w:cs="Times New Roman"/>
          <w:b/>
          <w:sz w:val="24"/>
          <w:szCs w:val="24"/>
        </w:rPr>
        <w:t xml:space="preserve"> </w:t>
      </w:r>
      <w:proofErr w:type="gramStart"/>
      <w:r w:rsidRPr="001C15B1">
        <w:rPr>
          <w:rFonts w:ascii="Times New Roman" w:hAnsi="Times New Roman" w:cs="Times New Roman"/>
          <w:b/>
          <w:sz w:val="24"/>
          <w:szCs w:val="24"/>
        </w:rPr>
        <w:t>Концепция  развития</w:t>
      </w:r>
      <w:proofErr w:type="gramEnd"/>
      <w:r w:rsidRPr="001C15B1">
        <w:rPr>
          <w:rFonts w:ascii="Times New Roman" w:hAnsi="Times New Roman" w:cs="Times New Roman"/>
          <w:b/>
          <w:sz w:val="24"/>
          <w:szCs w:val="24"/>
        </w:rPr>
        <w:t xml:space="preserve"> дошкольной организации</w:t>
      </w:r>
    </w:p>
    <w:p w:rsidR="00A1380B" w:rsidRDefault="00A1380B" w:rsidP="00A1380B">
      <w:pPr>
        <w:shd w:val="clear" w:color="auto" w:fill="FFFFFF" w:themeFill="background1"/>
        <w:spacing w:after="0" w:line="240" w:lineRule="auto"/>
        <w:ind w:firstLine="709"/>
        <w:jc w:val="center"/>
        <w:rPr>
          <w:rFonts w:ascii="Times New Roman" w:hAnsi="Times New Roman" w:cs="Times New Roman"/>
          <w:b/>
          <w:sz w:val="24"/>
          <w:szCs w:val="24"/>
        </w:rPr>
      </w:pPr>
      <w:r w:rsidRPr="00A1380B">
        <w:rPr>
          <w:rFonts w:ascii="Times New Roman" w:hAnsi="Times New Roman" w:cs="Times New Roman"/>
          <w:b/>
          <w:sz w:val="24"/>
          <w:szCs w:val="24"/>
        </w:rPr>
        <w:t xml:space="preserve">3.1 Основные концептуальные </w:t>
      </w:r>
      <w:r>
        <w:rPr>
          <w:rFonts w:ascii="Times New Roman" w:hAnsi="Times New Roman" w:cs="Times New Roman"/>
          <w:b/>
          <w:sz w:val="24"/>
          <w:szCs w:val="24"/>
        </w:rPr>
        <w:t xml:space="preserve">идеи </w:t>
      </w:r>
      <w:r w:rsidRPr="00A1380B">
        <w:rPr>
          <w:rFonts w:ascii="Times New Roman" w:hAnsi="Times New Roman" w:cs="Times New Roman"/>
          <w:b/>
          <w:sz w:val="24"/>
          <w:szCs w:val="24"/>
        </w:rPr>
        <w:t>программы</w:t>
      </w:r>
    </w:p>
    <w:p w:rsidR="00A1380B" w:rsidRDefault="00B4705F" w:rsidP="00A1380B">
      <w:pPr>
        <w:shd w:val="clear" w:color="auto" w:fill="FFFFFF" w:themeFill="background1"/>
        <w:spacing w:after="0" w:line="240" w:lineRule="auto"/>
        <w:ind w:firstLine="709"/>
        <w:jc w:val="both"/>
        <w:rPr>
          <w:rFonts w:ascii="Times New Roman" w:hAnsi="Times New Roman" w:cs="Times New Roman"/>
          <w:sz w:val="24"/>
          <w:szCs w:val="24"/>
        </w:rPr>
      </w:pPr>
      <w:r w:rsidRPr="00B4705F">
        <w:rPr>
          <w:rFonts w:ascii="Times New Roman" w:hAnsi="Times New Roman" w:cs="Times New Roman"/>
          <w:sz w:val="24"/>
          <w:szCs w:val="24"/>
        </w:rPr>
        <w:t>Для решения поставленной цели необходимо определить те</w:t>
      </w:r>
      <w:r>
        <w:rPr>
          <w:rFonts w:ascii="Times New Roman" w:hAnsi="Times New Roman" w:cs="Times New Roman"/>
          <w:sz w:val="24"/>
          <w:szCs w:val="24"/>
        </w:rPr>
        <w:t>оретико-</w:t>
      </w:r>
      <w:r w:rsidRPr="00B4705F">
        <w:rPr>
          <w:rFonts w:ascii="Times New Roman" w:hAnsi="Times New Roman" w:cs="Times New Roman"/>
          <w:sz w:val="24"/>
          <w:szCs w:val="24"/>
        </w:rPr>
        <w:t>методологическую основу ее реализации.</w:t>
      </w:r>
    </w:p>
    <w:p w:rsidR="00B4705F" w:rsidRPr="00B315C7" w:rsidRDefault="00B4705F" w:rsidP="00B4705F">
      <w:pPr>
        <w:pStyle w:val="a4"/>
        <w:spacing w:after="0" w:line="240" w:lineRule="auto"/>
        <w:ind w:left="360" w:firstLine="348"/>
        <w:jc w:val="both"/>
        <w:rPr>
          <w:rFonts w:ascii="Times New Roman" w:hAnsi="Times New Roman" w:cs="Times New Roman"/>
          <w:sz w:val="24"/>
          <w:szCs w:val="24"/>
        </w:rPr>
      </w:pPr>
      <w:r w:rsidRPr="00B4705F">
        <w:rPr>
          <w:rFonts w:ascii="Times New Roman" w:hAnsi="Times New Roman" w:cs="Times New Roman"/>
          <w:sz w:val="24"/>
          <w:szCs w:val="24"/>
        </w:rPr>
        <w:t>Концепция составлена в соответствии с</w:t>
      </w:r>
      <w:r>
        <w:rPr>
          <w:rFonts w:ascii="Times New Roman" w:hAnsi="Times New Roman" w:cs="Times New Roman"/>
          <w:sz w:val="24"/>
          <w:szCs w:val="24"/>
        </w:rPr>
        <w:t>о следующими нормативно-правовыми актами</w:t>
      </w:r>
      <w:r w:rsidRPr="00B4705F">
        <w:rPr>
          <w:rFonts w:ascii="Times New Roman" w:hAnsi="Times New Roman" w:cs="Times New Roman"/>
          <w:sz w:val="24"/>
          <w:szCs w:val="24"/>
        </w:rPr>
        <w:t>:</w:t>
      </w:r>
      <w:r w:rsidRPr="00B4705F">
        <w:rPr>
          <w:rFonts w:ascii="Times New Roman" w:hAnsi="Times New Roman" w:cs="Times New Roman"/>
          <w:sz w:val="24"/>
          <w:szCs w:val="24"/>
        </w:rPr>
        <w:cr/>
      </w:r>
      <w:r w:rsidRPr="00B315C7">
        <w:rPr>
          <w:rFonts w:ascii="Times New Roman" w:hAnsi="Times New Roman" w:cs="Times New Roman"/>
          <w:sz w:val="24"/>
          <w:szCs w:val="24"/>
        </w:rPr>
        <w:t xml:space="preserve">1. Конвенция о правах ребенка. </w:t>
      </w:r>
      <w:proofErr w:type="gramStart"/>
      <w:r w:rsidRPr="00B315C7">
        <w:rPr>
          <w:rFonts w:ascii="Times New Roman" w:hAnsi="Times New Roman" w:cs="Times New Roman"/>
          <w:sz w:val="24"/>
          <w:szCs w:val="24"/>
        </w:rPr>
        <w:t>Принята</w:t>
      </w:r>
      <w:proofErr w:type="gramEnd"/>
      <w:r w:rsidRPr="00B315C7">
        <w:rPr>
          <w:rFonts w:ascii="Times New Roman" w:hAnsi="Times New Roman" w:cs="Times New Roman"/>
          <w:sz w:val="24"/>
          <w:szCs w:val="24"/>
        </w:rPr>
        <w:t xml:space="preserve"> резолюцией 44/25 Генеральной Ассамблеи от 20 ноября 1989 года.─ ООН 1990.</w:t>
      </w:r>
    </w:p>
    <w:p w:rsidR="00B4705F" w:rsidRPr="00B315C7" w:rsidRDefault="00B4705F" w:rsidP="00B4705F">
      <w:pPr>
        <w:pStyle w:val="a4"/>
        <w:spacing w:after="0" w:line="240" w:lineRule="auto"/>
        <w:ind w:left="360" w:firstLine="348"/>
        <w:jc w:val="both"/>
        <w:rPr>
          <w:rFonts w:ascii="Times New Roman" w:hAnsi="Times New Roman" w:cs="Times New Roman"/>
          <w:sz w:val="24"/>
          <w:szCs w:val="24"/>
        </w:rPr>
      </w:pPr>
      <w:r w:rsidRPr="00B315C7">
        <w:rPr>
          <w:rFonts w:ascii="Times New Roman" w:hAnsi="Times New Roman" w:cs="Times New Roman"/>
          <w:sz w:val="24"/>
          <w:szCs w:val="24"/>
        </w:rPr>
        <w:t xml:space="preserve">2 .Федеральный закон от 29 декабря 2012 г. № 273-ФЗ (ред. </w:t>
      </w:r>
      <w:r w:rsidR="00312B8E" w:rsidRPr="00B315C7">
        <w:rPr>
          <w:rFonts w:ascii="Times New Roman" w:hAnsi="Times New Roman" w:cs="Times New Roman"/>
          <w:sz w:val="24"/>
          <w:szCs w:val="24"/>
        </w:rPr>
        <w:t>О</w:t>
      </w:r>
      <w:r w:rsidRPr="00B315C7">
        <w:rPr>
          <w:rFonts w:ascii="Times New Roman" w:hAnsi="Times New Roman" w:cs="Times New Roman"/>
          <w:sz w:val="24"/>
          <w:szCs w:val="24"/>
        </w:rPr>
        <w:t>т 31.12.2014, с изменени</w:t>
      </w:r>
      <w:r w:rsidRPr="00B315C7">
        <w:rPr>
          <w:rFonts w:ascii="Times New Roman" w:hAnsi="Times New Roman" w:cs="Times New Roman"/>
          <w:sz w:val="24"/>
          <w:szCs w:val="24"/>
        </w:rPr>
        <w:t>я</w:t>
      </w:r>
      <w:r w:rsidRPr="00B315C7">
        <w:rPr>
          <w:rFonts w:ascii="Times New Roman" w:hAnsi="Times New Roman" w:cs="Times New Roman"/>
          <w:sz w:val="24"/>
          <w:szCs w:val="24"/>
        </w:rPr>
        <w:t xml:space="preserve">ми, от 24.03.2021 N 51-ФЗ) «Об образовании в Российской Федерации» </w:t>
      </w:r>
    </w:p>
    <w:p w:rsidR="00B4705F" w:rsidRPr="00B315C7" w:rsidRDefault="00B4705F" w:rsidP="00B4705F">
      <w:pPr>
        <w:pStyle w:val="a4"/>
        <w:spacing w:after="0" w:line="240" w:lineRule="auto"/>
        <w:ind w:left="360" w:firstLine="348"/>
        <w:jc w:val="both"/>
        <w:rPr>
          <w:rFonts w:ascii="Times New Roman" w:hAnsi="Times New Roman" w:cs="Times New Roman"/>
          <w:sz w:val="24"/>
          <w:szCs w:val="24"/>
        </w:rPr>
      </w:pPr>
      <w:r w:rsidRPr="00B315C7">
        <w:rPr>
          <w:rFonts w:ascii="Times New Roman" w:hAnsi="Times New Roman" w:cs="Times New Roman"/>
          <w:sz w:val="24"/>
          <w:szCs w:val="24"/>
        </w:rPr>
        <w:t>3. Федеральный закон 24 июля 1998 г. № 124-ФЗ «Об основных гарантиях прав ребенка в Российской Федерации».</w:t>
      </w:r>
    </w:p>
    <w:p w:rsidR="00B4705F" w:rsidRPr="00B315C7" w:rsidRDefault="00B4705F" w:rsidP="00B4705F">
      <w:pPr>
        <w:pStyle w:val="a4"/>
        <w:spacing w:after="0" w:line="240" w:lineRule="auto"/>
        <w:ind w:left="360" w:firstLine="348"/>
        <w:jc w:val="both"/>
        <w:rPr>
          <w:rFonts w:ascii="Times New Roman" w:hAnsi="Times New Roman" w:cs="Times New Roman"/>
          <w:sz w:val="24"/>
          <w:szCs w:val="24"/>
        </w:rPr>
      </w:pPr>
      <w:r w:rsidRPr="00B315C7">
        <w:rPr>
          <w:rFonts w:ascii="Times New Roman" w:hAnsi="Times New Roman" w:cs="Times New Roman"/>
          <w:sz w:val="24"/>
          <w:szCs w:val="24"/>
        </w:rPr>
        <w:t>4. Распоряжение Правительства Российской Федерации от 4 сентября 2014 г. № 1726-р о Концепции дополнительного образования детей.</w:t>
      </w:r>
    </w:p>
    <w:p w:rsidR="00B4705F" w:rsidRPr="00B315C7" w:rsidRDefault="00B4705F" w:rsidP="00B4705F">
      <w:pPr>
        <w:pStyle w:val="a4"/>
        <w:spacing w:after="0" w:line="240" w:lineRule="auto"/>
        <w:ind w:left="360" w:firstLine="348"/>
        <w:jc w:val="both"/>
        <w:rPr>
          <w:rFonts w:ascii="Times New Roman" w:hAnsi="Times New Roman" w:cs="Times New Roman"/>
          <w:sz w:val="24"/>
          <w:szCs w:val="24"/>
        </w:rPr>
      </w:pPr>
      <w:r w:rsidRPr="00B315C7">
        <w:rPr>
          <w:rFonts w:ascii="Times New Roman" w:hAnsi="Times New Roman" w:cs="Times New Roman"/>
          <w:sz w:val="24"/>
          <w:szCs w:val="24"/>
        </w:rPr>
        <w:t>5. Распоряжение Правительства Российской Федерации от 29 мая 2015 г. № 996-р о Стратегии развития воспитания до 2025 г.</w:t>
      </w:r>
    </w:p>
    <w:p w:rsidR="00B4705F" w:rsidRPr="00B315C7" w:rsidRDefault="00B4705F" w:rsidP="00B4705F">
      <w:pPr>
        <w:pStyle w:val="a4"/>
        <w:spacing w:after="0" w:line="240" w:lineRule="auto"/>
        <w:ind w:left="360" w:firstLine="348"/>
        <w:jc w:val="both"/>
        <w:rPr>
          <w:rFonts w:ascii="Times New Roman" w:hAnsi="Times New Roman" w:cs="Times New Roman"/>
          <w:sz w:val="24"/>
          <w:szCs w:val="24"/>
        </w:rPr>
      </w:pPr>
      <w:r w:rsidRPr="00B315C7">
        <w:rPr>
          <w:rFonts w:ascii="Times New Roman" w:hAnsi="Times New Roman" w:cs="Times New Roman"/>
          <w:sz w:val="24"/>
          <w:szCs w:val="24"/>
        </w:rPr>
        <w:lastRenderedPageBreak/>
        <w:t xml:space="preserve">6. СП 2.4.3648-20 </w:t>
      </w:r>
      <w:r w:rsidR="00312B8E">
        <w:rPr>
          <w:rFonts w:ascii="Times New Roman" w:hAnsi="Times New Roman" w:cs="Times New Roman"/>
          <w:sz w:val="24"/>
          <w:szCs w:val="24"/>
        </w:rPr>
        <w:t>«</w:t>
      </w:r>
      <w:r w:rsidRPr="00B315C7">
        <w:rPr>
          <w:rFonts w:ascii="Times New Roman" w:hAnsi="Times New Roman" w:cs="Times New Roman"/>
          <w:sz w:val="24"/>
          <w:szCs w:val="24"/>
        </w:rPr>
        <w:t>Санитарно-эпидемиологические требования к организациям воспит</w:t>
      </w:r>
      <w:r w:rsidRPr="00B315C7">
        <w:rPr>
          <w:rFonts w:ascii="Times New Roman" w:hAnsi="Times New Roman" w:cs="Times New Roman"/>
          <w:sz w:val="24"/>
          <w:szCs w:val="24"/>
        </w:rPr>
        <w:t>а</w:t>
      </w:r>
      <w:r w:rsidRPr="00B315C7">
        <w:rPr>
          <w:rFonts w:ascii="Times New Roman" w:hAnsi="Times New Roman" w:cs="Times New Roman"/>
          <w:sz w:val="24"/>
          <w:szCs w:val="24"/>
        </w:rPr>
        <w:t>ния и обучения, отдыха и оздоровления детей и молодежи</w:t>
      </w:r>
      <w:r w:rsidR="00312B8E">
        <w:rPr>
          <w:rFonts w:ascii="Times New Roman" w:hAnsi="Times New Roman" w:cs="Times New Roman"/>
          <w:sz w:val="24"/>
          <w:szCs w:val="24"/>
        </w:rPr>
        <w:t>»</w:t>
      </w:r>
      <w:r w:rsidRPr="00B315C7">
        <w:rPr>
          <w:rFonts w:ascii="Times New Roman" w:hAnsi="Times New Roman" w:cs="Times New Roman"/>
          <w:sz w:val="24"/>
          <w:szCs w:val="24"/>
        </w:rPr>
        <w:t>.</w:t>
      </w:r>
    </w:p>
    <w:p w:rsidR="00B4705F" w:rsidRPr="00B315C7" w:rsidRDefault="00B4705F" w:rsidP="00B4705F">
      <w:pPr>
        <w:pStyle w:val="a4"/>
        <w:spacing w:after="0" w:line="240" w:lineRule="auto"/>
        <w:ind w:left="360" w:firstLine="348"/>
        <w:jc w:val="both"/>
        <w:rPr>
          <w:rFonts w:ascii="Times New Roman" w:hAnsi="Times New Roman" w:cs="Times New Roman"/>
          <w:sz w:val="24"/>
          <w:szCs w:val="24"/>
        </w:rPr>
      </w:pPr>
      <w:r w:rsidRPr="00B315C7">
        <w:rPr>
          <w:rFonts w:ascii="Times New Roman" w:hAnsi="Times New Roman" w:cs="Times New Roman"/>
          <w:sz w:val="24"/>
          <w:szCs w:val="24"/>
        </w:rPr>
        <w:t>9. Приказ Министерства образования и науки Российской Федерации от17 октября 2013г.  № 1155 «Об утверждении федерального государственного образовательного ста</w:t>
      </w:r>
      <w:r w:rsidRPr="00B315C7">
        <w:rPr>
          <w:rFonts w:ascii="Times New Roman" w:hAnsi="Times New Roman" w:cs="Times New Roman"/>
          <w:sz w:val="24"/>
          <w:szCs w:val="24"/>
        </w:rPr>
        <w:t>н</w:t>
      </w:r>
      <w:r w:rsidRPr="00B315C7">
        <w:rPr>
          <w:rFonts w:ascii="Times New Roman" w:hAnsi="Times New Roman" w:cs="Times New Roman"/>
          <w:sz w:val="24"/>
          <w:szCs w:val="24"/>
        </w:rPr>
        <w:t>дарта дошкольного образования» (зарегистрирован Минюстом России 14 ноября 2013г., р</w:t>
      </w:r>
      <w:r w:rsidRPr="00B315C7">
        <w:rPr>
          <w:rFonts w:ascii="Times New Roman" w:hAnsi="Times New Roman" w:cs="Times New Roman"/>
          <w:sz w:val="24"/>
          <w:szCs w:val="24"/>
        </w:rPr>
        <w:t>е</w:t>
      </w:r>
      <w:r w:rsidRPr="00B315C7">
        <w:rPr>
          <w:rFonts w:ascii="Times New Roman" w:hAnsi="Times New Roman" w:cs="Times New Roman"/>
          <w:sz w:val="24"/>
          <w:szCs w:val="24"/>
        </w:rPr>
        <w:t xml:space="preserve">гистрационный  № 30384). </w:t>
      </w:r>
    </w:p>
    <w:p w:rsidR="00B4705F" w:rsidRPr="00B315C7" w:rsidRDefault="00B4705F" w:rsidP="00B4705F">
      <w:pPr>
        <w:pStyle w:val="a4"/>
        <w:spacing w:after="0" w:line="240" w:lineRule="auto"/>
        <w:ind w:left="360" w:firstLine="348"/>
        <w:jc w:val="both"/>
        <w:rPr>
          <w:rFonts w:ascii="Times New Roman" w:hAnsi="Times New Roman" w:cs="Times New Roman"/>
          <w:sz w:val="24"/>
          <w:szCs w:val="24"/>
        </w:rPr>
      </w:pPr>
      <w:r w:rsidRPr="00B315C7">
        <w:rPr>
          <w:rFonts w:ascii="Times New Roman" w:hAnsi="Times New Roman" w:cs="Times New Roman"/>
          <w:sz w:val="24"/>
          <w:szCs w:val="24"/>
        </w:rPr>
        <w:t xml:space="preserve">10. Приказ </w:t>
      </w:r>
      <w:proofErr w:type="spellStart"/>
      <w:r w:rsidRPr="00B315C7">
        <w:rPr>
          <w:rFonts w:ascii="Times New Roman" w:hAnsi="Times New Roman" w:cs="Times New Roman"/>
          <w:sz w:val="24"/>
          <w:szCs w:val="24"/>
        </w:rPr>
        <w:t>Минздравсоцразвития</w:t>
      </w:r>
      <w:proofErr w:type="spellEnd"/>
      <w:r w:rsidRPr="00B315C7">
        <w:rPr>
          <w:rFonts w:ascii="Times New Roman" w:hAnsi="Times New Roman" w:cs="Times New Roman"/>
          <w:sz w:val="24"/>
          <w:szCs w:val="24"/>
        </w:rPr>
        <w:t xml:space="preserve"> России от 26 августа 2010 г. № 761н (ред. </w:t>
      </w:r>
      <w:r w:rsidR="00312B8E" w:rsidRPr="00B315C7">
        <w:rPr>
          <w:rFonts w:ascii="Times New Roman" w:hAnsi="Times New Roman" w:cs="Times New Roman"/>
          <w:sz w:val="24"/>
          <w:szCs w:val="24"/>
        </w:rPr>
        <w:t>О</w:t>
      </w:r>
      <w:r w:rsidRPr="00B315C7">
        <w:rPr>
          <w:rFonts w:ascii="Times New Roman" w:hAnsi="Times New Roman" w:cs="Times New Roman"/>
          <w:sz w:val="24"/>
          <w:szCs w:val="24"/>
        </w:rPr>
        <w:t>т 31.05.2011) «Об утверждении Единого квалификационного справочника должностей рук</w:t>
      </w:r>
      <w:r w:rsidRPr="00B315C7">
        <w:rPr>
          <w:rFonts w:ascii="Times New Roman" w:hAnsi="Times New Roman" w:cs="Times New Roman"/>
          <w:sz w:val="24"/>
          <w:szCs w:val="24"/>
        </w:rPr>
        <w:t>о</w:t>
      </w:r>
      <w:r w:rsidRPr="00B315C7">
        <w:rPr>
          <w:rFonts w:ascii="Times New Roman" w:hAnsi="Times New Roman" w:cs="Times New Roman"/>
          <w:sz w:val="24"/>
          <w:szCs w:val="24"/>
        </w:rPr>
        <w:t>водителей, специалистов и служащих, раздел «Квалификационные характеристики должн</w:t>
      </w:r>
      <w:r w:rsidRPr="00B315C7">
        <w:rPr>
          <w:rFonts w:ascii="Times New Roman" w:hAnsi="Times New Roman" w:cs="Times New Roman"/>
          <w:sz w:val="24"/>
          <w:szCs w:val="24"/>
        </w:rPr>
        <w:t>о</w:t>
      </w:r>
      <w:r w:rsidRPr="00B315C7">
        <w:rPr>
          <w:rFonts w:ascii="Times New Roman" w:hAnsi="Times New Roman" w:cs="Times New Roman"/>
          <w:sz w:val="24"/>
          <w:szCs w:val="24"/>
        </w:rPr>
        <w:t>стей работников образования» (Зарегистрирован в Минюсте России 6 октября 2010 г. № 18638)</w:t>
      </w:r>
    </w:p>
    <w:p w:rsidR="00B4705F" w:rsidRPr="00B315C7" w:rsidRDefault="00B4705F" w:rsidP="00B4705F">
      <w:pPr>
        <w:pStyle w:val="a4"/>
        <w:spacing w:after="0" w:line="240" w:lineRule="auto"/>
        <w:ind w:left="360" w:firstLine="348"/>
        <w:jc w:val="both"/>
        <w:rPr>
          <w:rFonts w:ascii="Times New Roman" w:hAnsi="Times New Roman" w:cs="Times New Roman"/>
          <w:sz w:val="24"/>
          <w:szCs w:val="24"/>
        </w:rPr>
      </w:pPr>
      <w:r w:rsidRPr="00B315C7">
        <w:rPr>
          <w:rFonts w:ascii="Times New Roman" w:hAnsi="Times New Roman" w:cs="Times New Roman"/>
          <w:sz w:val="24"/>
          <w:szCs w:val="24"/>
        </w:rPr>
        <w:t xml:space="preserve">11. Письмо </w:t>
      </w:r>
      <w:proofErr w:type="spellStart"/>
      <w:r w:rsidRPr="00B315C7">
        <w:rPr>
          <w:rFonts w:ascii="Times New Roman" w:hAnsi="Times New Roman" w:cs="Times New Roman"/>
          <w:sz w:val="24"/>
          <w:szCs w:val="24"/>
        </w:rPr>
        <w:t>Минобрнауки</w:t>
      </w:r>
      <w:proofErr w:type="spellEnd"/>
      <w:r w:rsidRPr="00B315C7">
        <w:rPr>
          <w:rFonts w:ascii="Times New Roman" w:hAnsi="Times New Roman" w:cs="Times New Roman"/>
          <w:sz w:val="24"/>
          <w:szCs w:val="24"/>
        </w:rPr>
        <w:t xml:space="preserve"> России «Комментарии к ФГОС ДО» от 28 февраля 2014 г. № 08-249 // Вестник образования.– 2014. – Апрель. – № 7.</w:t>
      </w:r>
    </w:p>
    <w:p w:rsidR="00B4705F" w:rsidRPr="00B315C7" w:rsidRDefault="00B4705F" w:rsidP="00B4705F">
      <w:pPr>
        <w:pStyle w:val="a4"/>
        <w:spacing w:after="0" w:line="240" w:lineRule="auto"/>
        <w:ind w:left="360" w:firstLine="348"/>
        <w:jc w:val="both"/>
        <w:rPr>
          <w:rFonts w:ascii="Times New Roman" w:hAnsi="Times New Roman" w:cs="Times New Roman"/>
          <w:sz w:val="24"/>
          <w:szCs w:val="24"/>
        </w:rPr>
      </w:pPr>
      <w:r w:rsidRPr="00B315C7">
        <w:rPr>
          <w:rFonts w:ascii="Times New Roman" w:hAnsi="Times New Roman" w:cs="Times New Roman"/>
          <w:sz w:val="24"/>
          <w:szCs w:val="24"/>
        </w:rPr>
        <w:t xml:space="preserve">12. Письмо </w:t>
      </w:r>
      <w:proofErr w:type="spellStart"/>
      <w:r w:rsidRPr="00B315C7">
        <w:rPr>
          <w:rFonts w:ascii="Times New Roman" w:hAnsi="Times New Roman" w:cs="Times New Roman"/>
          <w:sz w:val="24"/>
          <w:szCs w:val="24"/>
        </w:rPr>
        <w:t>Минобрнауки</w:t>
      </w:r>
      <w:proofErr w:type="spellEnd"/>
      <w:r w:rsidRPr="00B315C7">
        <w:rPr>
          <w:rFonts w:ascii="Times New Roman" w:hAnsi="Times New Roman" w:cs="Times New Roman"/>
          <w:sz w:val="24"/>
          <w:szCs w:val="24"/>
        </w:rPr>
        <w:t xml:space="preserve"> России от 31 июля 2014 г. № 08-1002 «О направлении метод</w:t>
      </w:r>
      <w:r w:rsidRPr="00B315C7">
        <w:rPr>
          <w:rFonts w:ascii="Times New Roman" w:hAnsi="Times New Roman" w:cs="Times New Roman"/>
          <w:sz w:val="24"/>
          <w:szCs w:val="24"/>
        </w:rPr>
        <w:t>и</w:t>
      </w:r>
      <w:r w:rsidRPr="00B315C7">
        <w:rPr>
          <w:rFonts w:ascii="Times New Roman" w:hAnsi="Times New Roman" w:cs="Times New Roman"/>
          <w:sz w:val="24"/>
          <w:szCs w:val="24"/>
        </w:rPr>
        <w:t>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w:t>
      </w:r>
      <w:r w:rsidRPr="00B315C7">
        <w:rPr>
          <w:rFonts w:ascii="Times New Roman" w:hAnsi="Times New Roman" w:cs="Times New Roman"/>
          <w:sz w:val="24"/>
          <w:szCs w:val="24"/>
        </w:rPr>
        <w:t>е</w:t>
      </w:r>
      <w:r w:rsidRPr="00B315C7">
        <w:rPr>
          <w:rFonts w:ascii="Times New Roman" w:hAnsi="Times New Roman" w:cs="Times New Roman"/>
          <w:sz w:val="24"/>
          <w:szCs w:val="24"/>
        </w:rPr>
        <w:t>ние общедоступного и бесплатного дошкольного образования).</w:t>
      </w:r>
    </w:p>
    <w:p w:rsidR="00B4705F" w:rsidRPr="00B315C7" w:rsidRDefault="00B4705F" w:rsidP="00B4705F">
      <w:pPr>
        <w:pStyle w:val="a4"/>
        <w:spacing w:after="0" w:line="240" w:lineRule="auto"/>
        <w:ind w:left="360" w:firstLine="348"/>
        <w:jc w:val="both"/>
        <w:rPr>
          <w:rFonts w:ascii="Times New Roman" w:hAnsi="Times New Roman" w:cs="Times New Roman"/>
          <w:sz w:val="24"/>
          <w:szCs w:val="24"/>
        </w:rPr>
      </w:pPr>
      <w:r w:rsidRPr="00B315C7">
        <w:rPr>
          <w:rFonts w:ascii="Times New Roman" w:hAnsi="Times New Roman" w:cs="Times New Roman"/>
          <w:sz w:val="24"/>
          <w:szCs w:val="24"/>
        </w:rPr>
        <w:t>13.Приказ Министерства образования науки РФ от 31.07.2020 г. № 373 «Порядок орган</w:t>
      </w:r>
      <w:r w:rsidRPr="00B315C7">
        <w:rPr>
          <w:rFonts w:ascii="Times New Roman" w:hAnsi="Times New Roman" w:cs="Times New Roman"/>
          <w:sz w:val="24"/>
          <w:szCs w:val="24"/>
        </w:rPr>
        <w:t>и</w:t>
      </w:r>
      <w:r w:rsidRPr="00B315C7">
        <w:rPr>
          <w:rFonts w:ascii="Times New Roman" w:hAnsi="Times New Roman" w:cs="Times New Roman"/>
          <w:sz w:val="24"/>
          <w:szCs w:val="24"/>
        </w:rPr>
        <w:t>зации и осуществления ОД».</w:t>
      </w:r>
    </w:p>
    <w:p w:rsidR="00B4705F" w:rsidRPr="00B315C7" w:rsidRDefault="00B4705F" w:rsidP="00B4705F">
      <w:pPr>
        <w:pStyle w:val="a4"/>
        <w:spacing w:after="0" w:line="240" w:lineRule="auto"/>
        <w:ind w:left="360" w:firstLine="348"/>
        <w:jc w:val="both"/>
        <w:rPr>
          <w:rFonts w:ascii="Times New Roman" w:hAnsi="Times New Roman" w:cs="Times New Roman"/>
          <w:sz w:val="24"/>
          <w:szCs w:val="24"/>
        </w:rPr>
      </w:pPr>
      <w:r w:rsidRPr="00B315C7">
        <w:rPr>
          <w:rFonts w:ascii="Times New Roman" w:hAnsi="Times New Roman" w:cs="Times New Roman"/>
          <w:sz w:val="24"/>
          <w:szCs w:val="24"/>
        </w:rPr>
        <w:t xml:space="preserve">14. Лицензия на </w:t>
      </w:r>
      <w:proofErr w:type="gramStart"/>
      <w:r w:rsidRPr="00B315C7">
        <w:rPr>
          <w:rFonts w:ascii="Times New Roman" w:hAnsi="Times New Roman" w:cs="Times New Roman"/>
          <w:sz w:val="24"/>
          <w:szCs w:val="24"/>
        </w:rPr>
        <w:t>право ведения</w:t>
      </w:r>
      <w:proofErr w:type="gramEnd"/>
      <w:r w:rsidRPr="00B315C7">
        <w:rPr>
          <w:rFonts w:ascii="Times New Roman" w:hAnsi="Times New Roman" w:cs="Times New Roman"/>
          <w:sz w:val="24"/>
          <w:szCs w:val="24"/>
        </w:rPr>
        <w:t xml:space="preserve"> образовательной деятельности №8056 от 7 июля 2015 г</w:t>
      </w:r>
      <w:r w:rsidRPr="00B315C7">
        <w:rPr>
          <w:rFonts w:ascii="Times New Roman" w:hAnsi="Times New Roman" w:cs="Times New Roman"/>
          <w:sz w:val="24"/>
          <w:szCs w:val="24"/>
        </w:rPr>
        <w:t>о</w:t>
      </w:r>
      <w:r w:rsidRPr="00B315C7">
        <w:rPr>
          <w:rFonts w:ascii="Times New Roman" w:hAnsi="Times New Roman" w:cs="Times New Roman"/>
          <w:sz w:val="24"/>
          <w:szCs w:val="24"/>
        </w:rPr>
        <w:t>да.</w:t>
      </w:r>
    </w:p>
    <w:p w:rsidR="00B4705F" w:rsidRDefault="00B4705F" w:rsidP="00B4705F">
      <w:pPr>
        <w:pStyle w:val="a4"/>
        <w:spacing w:after="0" w:line="240" w:lineRule="auto"/>
        <w:ind w:left="360" w:firstLine="348"/>
        <w:jc w:val="both"/>
        <w:rPr>
          <w:rFonts w:ascii="Times New Roman" w:hAnsi="Times New Roman" w:cs="Times New Roman"/>
          <w:sz w:val="24"/>
          <w:szCs w:val="24"/>
        </w:rPr>
      </w:pPr>
      <w:r w:rsidRPr="00B315C7">
        <w:rPr>
          <w:rFonts w:ascii="Times New Roman" w:hAnsi="Times New Roman" w:cs="Times New Roman"/>
          <w:sz w:val="24"/>
          <w:szCs w:val="24"/>
        </w:rPr>
        <w:t>15. Устав Муниципального Казенного Дошкольного Образовательного учреждения «Детский сад № 10 г. Киренска», постановление № 362 от 25 мая 2015 года.</w:t>
      </w:r>
    </w:p>
    <w:p w:rsidR="00F72AFA" w:rsidRDefault="00F72AFA" w:rsidP="00F72AFA">
      <w:pPr>
        <w:shd w:val="clear" w:color="auto" w:fill="FFFFFF" w:themeFill="background1"/>
        <w:spacing w:after="0" w:line="240" w:lineRule="auto"/>
        <w:ind w:firstLine="709"/>
        <w:jc w:val="both"/>
        <w:rPr>
          <w:rFonts w:ascii="Times New Roman" w:hAnsi="Times New Roman" w:cs="Times New Roman"/>
          <w:sz w:val="24"/>
          <w:szCs w:val="24"/>
        </w:rPr>
      </w:pPr>
    </w:p>
    <w:p w:rsidR="00F72AFA" w:rsidRPr="00F72AFA" w:rsidRDefault="00F72AFA" w:rsidP="00F72AFA">
      <w:pPr>
        <w:shd w:val="clear" w:color="auto" w:fill="FFFFFF" w:themeFill="background1"/>
        <w:spacing w:after="0" w:line="240" w:lineRule="auto"/>
        <w:ind w:firstLine="709"/>
        <w:jc w:val="both"/>
        <w:rPr>
          <w:rFonts w:ascii="Times New Roman" w:hAnsi="Times New Roman" w:cs="Times New Roman"/>
          <w:sz w:val="24"/>
          <w:szCs w:val="24"/>
        </w:rPr>
      </w:pPr>
      <w:r w:rsidRPr="00F72AFA">
        <w:rPr>
          <w:rFonts w:ascii="Times New Roman" w:hAnsi="Times New Roman" w:cs="Times New Roman"/>
          <w:sz w:val="24"/>
          <w:szCs w:val="24"/>
        </w:rPr>
        <w:t>Сегодня очень остро стоит вопрос о здоровье человека, а особенно детей. С каждым г</w:t>
      </w:r>
      <w:r w:rsidRPr="00F72AFA">
        <w:rPr>
          <w:rFonts w:ascii="Times New Roman" w:hAnsi="Times New Roman" w:cs="Times New Roman"/>
          <w:sz w:val="24"/>
          <w:szCs w:val="24"/>
        </w:rPr>
        <w:t>о</w:t>
      </w:r>
      <w:r w:rsidRPr="00F72AFA">
        <w:rPr>
          <w:rFonts w:ascii="Times New Roman" w:hAnsi="Times New Roman" w:cs="Times New Roman"/>
          <w:sz w:val="24"/>
          <w:szCs w:val="24"/>
        </w:rPr>
        <w:t>дом болезни молодеют.</w:t>
      </w:r>
    </w:p>
    <w:p w:rsidR="00F72AFA" w:rsidRPr="00F72AFA" w:rsidRDefault="00F72AFA" w:rsidP="00F72AFA">
      <w:pPr>
        <w:shd w:val="clear" w:color="auto" w:fill="FFFFFF" w:themeFill="background1"/>
        <w:spacing w:after="0" w:line="240" w:lineRule="auto"/>
        <w:ind w:firstLine="709"/>
        <w:jc w:val="both"/>
        <w:rPr>
          <w:rFonts w:ascii="Times New Roman" w:hAnsi="Times New Roman" w:cs="Times New Roman"/>
          <w:sz w:val="24"/>
          <w:szCs w:val="24"/>
        </w:rPr>
      </w:pPr>
      <w:r w:rsidRPr="00F72AFA">
        <w:rPr>
          <w:rFonts w:ascii="Times New Roman" w:hAnsi="Times New Roman" w:cs="Times New Roman"/>
          <w:sz w:val="24"/>
          <w:szCs w:val="24"/>
        </w:rPr>
        <w:t>По данным НИИ гигиены и охраны здоровья детей РАМН, за последнее время число здоровых дошкольников уменьшилось в 5 раз и составляет около 10% от контингента детей п</w:t>
      </w:r>
      <w:r w:rsidRPr="00F72AFA">
        <w:rPr>
          <w:rFonts w:ascii="Times New Roman" w:hAnsi="Times New Roman" w:cs="Times New Roman"/>
          <w:sz w:val="24"/>
          <w:szCs w:val="24"/>
        </w:rPr>
        <w:t>о</w:t>
      </w:r>
      <w:r w:rsidRPr="00F72AFA">
        <w:rPr>
          <w:rFonts w:ascii="Times New Roman" w:hAnsi="Times New Roman" w:cs="Times New Roman"/>
          <w:sz w:val="24"/>
          <w:szCs w:val="24"/>
        </w:rPr>
        <w:t>ступающих в школу.</w:t>
      </w:r>
    </w:p>
    <w:p w:rsidR="00F72AFA" w:rsidRPr="00F72AFA" w:rsidRDefault="00F72AFA" w:rsidP="00F72AFA">
      <w:pPr>
        <w:shd w:val="clear" w:color="auto" w:fill="FFFFFF" w:themeFill="background1"/>
        <w:spacing w:after="0" w:line="240" w:lineRule="auto"/>
        <w:ind w:firstLine="709"/>
        <w:jc w:val="both"/>
        <w:rPr>
          <w:rFonts w:ascii="Times New Roman" w:hAnsi="Times New Roman" w:cs="Times New Roman"/>
          <w:sz w:val="24"/>
          <w:szCs w:val="24"/>
        </w:rPr>
      </w:pPr>
      <w:r w:rsidRPr="00F72AFA">
        <w:rPr>
          <w:rFonts w:ascii="Times New Roman" w:hAnsi="Times New Roman" w:cs="Times New Roman"/>
          <w:sz w:val="24"/>
          <w:szCs w:val="24"/>
        </w:rPr>
        <w:t>Дошкольный возраст является тем периодом, когда закладывается фундамент здоровья, основы дальнейшего полноценного физического развития организма.</w:t>
      </w:r>
    </w:p>
    <w:p w:rsidR="00F72AFA" w:rsidRPr="00F72AFA" w:rsidRDefault="00F72AFA" w:rsidP="00F72AFA">
      <w:pPr>
        <w:shd w:val="clear" w:color="auto" w:fill="FFFFFF" w:themeFill="background1"/>
        <w:spacing w:after="0" w:line="240" w:lineRule="auto"/>
        <w:ind w:firstLine="709"/>
        <w:jc w:val="both"/>
        <w:rPr>
          <w:rFonts w:ascii="Times New Roman" w:hAnsi="Times New Roman" w:cs="Times New Roman"/>
          <w:sz w:val="24"/>
          <w:szCs w:val="24"/>
        </w:rPr>
      </w:pPr>
      <w:r w:rsidRPr="00F72AFA">
        <w:rPr>
          <w:rFonts w:ascii="Times New Roman" w:hAnsi="Times New Roman" w:cs="Times New Roman"/>
          <w:sz w:val="24"/>
          <w:szCs w:val="24"/>
        </w:rPr>
        <w:t>Здоровье – это не только отсутствие болезней или физических дефектов, но и полное ф</w:t>
      </w:r>
      <w:r w:rsidRPr="00F72AFA">
        <w:rPr>
          <w:rFonts w:ascii="Times New Roman" w:hAnsi="Times New Roman" w:cs="Times New Roman"/>
          <w:sz w:val="24"/>
          <w:szCs w:val="24"/>
        </w:rPr>
        <w:t>и</w:t>
      </w:r>
      <w:r w:rsidRPr="00F72AFA">
        <w:rPr>
          <w:rFonts w:ascii="Times New Roman" w:hAnsi="Times New Roman" w:cs="Times New Roman"/>
          <w:sz w:val="24"/>
          <w:szCs w:val="24"/>
        </w:rPr>
        <w:t>зическое, психическое и социальное благополучие (из Устава Всемирной организации здрав</w:t>
      </w:r>
      <w:r w:rsidRPr="00F72AFA">
        <w:rPr>
          <w:rFonts w:ascii="Times New Roman" w:hAnsi="Times New Roman" w:cs="Times New Roman"/>
          <w:sz w:val="24"/>
          <w:szCs w:val="24"/>
        </w:rPr>
        <w:t>о</w:t>
      </w:r>
      <w:r w:rsidRPr="00F72AFA">
        <w:rPr>
          <w:rFonts w:ascii="Times New Roman" w:hAnsi="Times New Roman" w:cs="Times New Roman"/>
          <w:sz w:val="24"/>
          <w:szCs w:val="24"/>
        </w:rPr>
        <w:t>охранения).</w:t>
      </w:r>
    </w:p>
    <w:p w:rsidR="00F72AFA" w:rsidRPr="00F72AFA" w:rsidRDefault="00F72AFA" w:rsidP="00F72AFA">
      <w:pPr>
        <w:shd w:val="clear" w:color="auto" w:fill="FFFFFF" w:themeFill="background1"/>
        <w:spacing w:after="0" w:line="240" w:lineRule="auto"/>
        <w:ind w:firstLine="709"/>
        <w:jc w:val="both"/>
        <w:rPr>
          <w:rFonts w:ascii="Times New Roman" w:hAnsi="Times New Roman" w:cs="Times New Roman"/>
          <w:sz w:val="24"/>
          <w:szCs w:val="24"/>
        </w:rPr>
      </w:pPr>
      <w:r w:rsidRPr="00F72AFA">
        <w:rPr>
          <w:rFonts w:ascii="Times New Roman" w:hAnsi="Times New Roman" w:cs="Times New Roman"/>
          <w:sz w:val="24"/>
          <w:szCs w:val="24"/>
        </w:rPr>
        <w:t>Здоровье – это базовая ценность и необходимое условие полноценного психического, физического, интеллектуального, нравственного и социального развития ребенка. Не создав фундамент здоровья в дошкольном детстве, трудно сформировать здоровье в будущем. Таким образом, здоровье складывается из нескольких составляющих:</w:t>
      </w:r>
    </w:p>
    <w:p w:rsidR="00F72AFA" w:rsidRPr="00F72AFA" w:rsidRDefault="00F72AFA" w:rsidP="00F72AFA">
      <w:pPr>
        <w:shd w:val="clear" w:color="auto" w:fill="FFFFFF" w:themeFill="background1"/>
        <w:spacing w:after="0" w:line="240" w:lineRule="auto"/>
        <w:ind w:firstLine="709"/>
        <w:jc w:val="both"/>
        <w:rPr>
          <w:rFonts w:ascii="Times New Roman" w:hAnsi="Times New Roman" w:cs="Times New Roman"/>
          <w:sz w:val="24"/>
          <w:szCs w:val="24"/>
        </w:rPr>
      </w:pPr>
      <w:r w:rsidRPr="00F72AFA">
        <w:rPr>
          <w:rFonts w:ascii="Times New Roman" w:hAnsi="Times New Roman" w:cs="Times New Roman"/>
          <w:sz w:val="24"/>
          <w:szCs w:val="24"/>
        </w:rPr>
        <w:t xml:space="preserve">Физическое здоровье </w:t>
      </w:r>
      <w:r w:rsidR="00312B8E">
        <w:rPr>
          <w:rFonts w:ascii="Times New Roman" w:hAnsi="Times New Roman" w:cs="Times New Roman"/>
          <w:sz w:val="24"/>
          <w:szCs w:val="24"/>
        </w:rPr>
        <w:t>–</w:t>
      </w:r>
      <w:r w:rsidRPr="00F72AFA">
        <w:rPr>
          <w:rFonts w:ascii="Times New Roman" w:hAnsi="Times New Roman" w:cs="Times New Roman"/>
          <w:sz w:val="24"/>
          <w:szCs w:val="24"/>
        </w:rPr>
        <w:t xml:space="preserve"> состояние органов и систем органов, жизненных функций орг</w:t>
      </w:r>
      <w:r w:rsidRPr="00F72AFA">
        <w:rPr>
          <w:rFonts w:ascii="Times New Roman" w:hAnsi="Times New Roman" w:cs="Times New Roman"/>
          <w:sz w:val="24"/>
          <w:szCs w:val="24"/>
        </w:rPr>
        <w:t>а</w:t>
      </w:r>
      <w:r w:rsidRPr="00F72AFA">
        <w:rPr>
          <w:rFonts w:ascii="Times New Roman" w:hAnsi="Times New Roman" w:cs="Times New Roman"/>
          <w:sz w:val="24"/>
          <w:szCs w:val="24"/>
        </w:rPr>
        <w:t>низма (полное физическое благополучие, а не только отсутствие болезней или физических н</w:t>
      </w:r>
      <w:r w:rsidRPr="00F72AFA">
        <w:rPr>
          <w:rFonts w:ascii="Times New Roman" w:hAnsi="Times New Roman" w:cs="Times New Roman"/>
          <w:sz w:val="24"/>
          <w:szCs w:val="24"/>
        </w:rPr>
        <w:t>е</w:t>
      </w:r>
      <w:r>
        <w:rPr>
          <w:rFonts w:ascii="Times New Roman" w:hAnsi="Times New Roman" w:cs="Times New Roman"/>
          <w:sz w:val="24"/>
          <w:szCs w:val="24"/>
        </w:rPr>
        <w:t>достатков)</w:t>
      </w:r>
      <w:r w:rsidRPr="00F72AFA">
        <w:rPr>
          <w:rFonts w:ascii="Times New Roman" w:hAnsi="Times New Roman" w:cs="Times New Roman"/>
          <w:sz w:val="24"/>
          <w:szCs w:val="24"/>
        </w:rPr>
        <w:t>.</w:t>
      </w:r>
    </w:p>
    <w:p w:rsidR="00F72AFA" w:rsidRPr="00F72AFA" w:rsidRDefault="00F72AFA" w:rsidP="00F72AFA">
      <w:pPr>
        <w:shd w:val="clear" w:color="auto" w:fill="FFFFFF" w:themeFill="background1"/>
        <w:spacing w:after="0" w:line="240" w:lineRule="auto"/>
        <w:ind w:firstLine="709"/>
        <w:jc w:val="both"/>
        <w:rPr>
          <w:rFonts w:ascii="Times New Roman" w:hAnsi="Times New Roman" w:cs="Times New Roman"/>
          <w:sz w:val="24"/>
          <w:szCs w:val="24"/>
        </w:rPr>
      </w:pPr>
      <w:r w:rsidRPr="00F72AFA">
        <w:rPr>
          <w:rFonts w:ascii="Times New Roman" w:hAnsi="Times New Roman" w:cs="Times New Roman"/>
          <w:sz w:val="24"/>
          <w:szCs w:val="24"/>
        </w:rPr>
        <w:t>Психическое здоровье – или состояние психики, характеризующееся общим душевным равновесием.</w:t>
      </w:r>
    </w:p>
    <w:p w:rsidR="00F72AFA" w:rsidRPr="00F72AFA" w:rsidRDefault="00F72AFA" w:rsidP="00F72AFA">
      <w:pPr>
        <w:shd w:val="clear" w:color="auto" w:fill="FFFFFF" w:themeFill="background1"/>
        <w:spacing w:after="0" w:line="240" w:lineRule="auto"/>
        <w:ind w:firstLine="709"/>
        <w:jc w:val="both"/>
        <w:rPr>
          <w:rFonts w:ascii="Times New Roman" w:hAnsi="Times New Roman" w:cs="Times New Roman"/>
          <w:sz w:val="24"/>
          <w:szCs w:val="24"/>
        </w:rPr>
      </w:pPr>
      <w:r w:rsidRPr="00F72AFA">
        <w:rPr>
          <w:rFonts w:ascii="Times New Roman" w:hAnsi="Times New Roman" w:cs="Times New Roman"/>
          <w:sz w:val="24"/>
          <w:szCs w:val="24"/>
        </w:rPr>
        <w:t>Социальное здоровье – понимается как система ценностей, установок и мотивов повед</w:t>
      </w:r>
      <w:r w:rsidRPr="00F72AFA">
        <w:rPr>
          <w:rFonts w:ascii="Times New Roman" w:hAnsi="Times New Roman" w:cs="Times New Roman"/>
          <w:sz w:val="24"/>
          <w:szCs w:val="24"/>
        </w:rPr>
        <w:t>е</w:t>
      </w:r>
      <w:r w:rsidRPr="00F72AFA">
        <w:rPr>
          <w:rFonts w:ascii="Times New Roman" w:hAnsi="Times New Roman" w:cs="Times New Roman"/>
          <w:sz w:val="24"/>
          <w:szCs w:val="24"/>
        </w:rPr>
        <w:t>ния в социальной среде.</w:t>
      </w:r>
    </w:p>
    <w:p w:rsidR="00F72AFA" w:rsidRPr="00F72AFA" w:rsidRDefault="00F72AFA" w:rsidP="00F72AFA">
      <w:pPr>
        <w:shd w:val="clear" w:color="auto" w:fill="FFFFFF" w:themeFill="background1"/>
        <w:spacing w:after="0" w:line="240" w:lineRule="auto"/>
        <w:ind w:firstLine="709"/>
        <w:jc w:val="both"/>
        <w:rPr>
          <w:rFonts w:ascii="Times New Roman" w:hAnsi="Times New Roman" w:cs="Times New Roman"/>
          <w:sz w:val="24"/>
          <w:szCs w:val="24"/>
        </w:rPr>
      </w:pPr>
      <w:r w:rsidRPr="00F72AFA">
        <w:rPr>
          <w:rFonts w:ascii="Times New Roman" w:hAnsi="Times New Roman" w:cs="Times New Roman"/>
          <w:sz w:val="24"/>
          <w:szCs w:val="24"/>
        </w:rPr>
        <w:t>Сегодня в детском саду организована работа по сохранению и укреплению здоровья во</w:t>
      </w:r>
      <w:r w:rsidRPr="00F72AFA">
        <w:rPr>
          <w:rFonts w:ascii="Times New Roman" w:hAnsi="Times New Roman" w:cs="Times New Roman"/>
          <w:sz w:val="24"/>
          <w:szCs w:val="24"/>
        </w:rPr>
        <w:t>с</w:t>
      </w:r>
      <w:r w:rsidRPr="00F72AFA">
        <w:rPr>
          <w:rFonts w:ascii="Times New Roman" w:hAnsi="Times New Roman" w:cs="Times New Roman"/>
          <w:sz w:val="24"/>
          <w:szCs w:val="24"/>
        </w:rPr>
        <w:t>питанников. Функционируют и хорошо оснащены медицинский кабинет, физкультурный и м</w:t>
      </w:r>
      <w:r w:rsidRPr="00F72AFA">
        <w:rPr>
          <w:rFonts w:ascii="Times New Roman" w:hAnsi="Times New Roman" w:cs="Times New Roman"/>
          <w:sz w:val="24"/>
          <w:szCs w:val="24"/>
        </w:rPr>
        <w:t>у</w:t>
      </w:r>
      <w:r w:rsidRPr="00F72AFA">
        <w:rPr>
          <w:rFonts w:ascii="Times New Roman" w:hAnsi="Times New Roman" w:cs="Times New Roman"/>
          <w:sz w:val="24"/>
          <w:szCs w:val="24"/>
        </w:rPr>
        <w:t xml:space="preserve">зыкальный залы, логопедический кабинет, кабинет психолога. </w:t>
      </w:r>
    </w:p>
    <w:p w:rsidR="00F72AFA" w:rsidRPr="00F72AFA" w:rsidRDefault="00F72AFA" w:rsidP="00F72AFA">
      <w:pPr>
        <w:shd w:val="clear" w:color="auto" w:fill="FFFFFF" w:themeFill="background1"/>
        <w:spacing w:after="0" w:line="240" w:lineRule="auto"/>
        <w:ind w:firstLine="709"/>
        <w:jc w:val="both"/>
        <w:rPr>
          <w:rFonts w:ascii="Times New Roman" w:hAnsi="Times New Roman" w:cs="Times New Roman"/>
          <w:sz w:val="24"/>
          <w:szCs w:val="24"/>
        </w:rPr>
      </w:pPr>
      <w:r w:rsidRPr="00F72AFA">
        <w:rPr>
          <w:rFonts w:ascii="Times New Roman" w:hAnsi="Times New Roman" w:cs="Times New Roman"/>
          <w:sz w:val="24"/>
          <w:szCs w:val="24"/>
        </w:rPr>
        <w:t>Регулярно проводятся профилактические мероприятия:</w:t>
      </w:r>
    </w:p>
    <w:p w:rsidR="00F72AFA" w:rsidRPr="00F72AFA" w:rsidRDefault="00F72AFA" w:rsidP="00F72AFA">
      <w:pPr>
        <w:shd w:val="clear" w:color="auto" w:fill="FFFFFF" w:themeFill="background1"/>
        <w:spacing w:after="0" w:line="240" w:lineRule="auto"/>
        <w:ind w:firstLine="709"/>
        <w:jc w:val="both"/>
        <w:rPr>
          <w:rFonts w:ascii="Times New Roman" w:hAnsi="Times New Roman" w:cs="Times New Roman"/>
          <w:sz w:val="24"/>
          <w:szCs w:val="24"/>
        </w:rPr>
      </w:pPr>
      <w:r w:rsidRPr="00F72AFA">
        <w:rPr>
          <w:rFonts w:ascii="Times New Roman" w:hAnsi="Times New Roman" w:cs="Times New Roman"/>
          <w:sz w:val="24"/>
          <w:szCs w:val="24"/>
        </w:rPr>
        <w:t>- витаминизация питания (дети ежедневно получают свежие фрукты, витамины)</w:t>
      </w:r>
    </w:p>
    <w:p w:rsidR="00F72AFA" w:rsidRPr="00F72AFA" w:rsidRDefault="00F72AFA" w:rsidP="00F72AFA">
      <w:pPr>
        <w:shd w:val="clear" w:color="auto" w:fill="FFFFFF" w:themeFill="background1"/>
        <w:spacing w:after="0" w:line="240" w:lineRule="auto"/>
        <w:ind w:firstLine="709"/>
        <w:jc w:val="both"/>
        <w:rPr>
          <w:rFonts w:ascii="Times New Roman" w:hAnsi="Times New Roman" w:cs="Times New Roman"/>
          <w:sz w:val="24"/>
          <w:szCs w:val="24"/>
        </w:rPr>
      </w:pPr>
      <w:r w:rsidRPr="00F72AFA">
        <w:rPr>
          <w:rFonts w:ascii="Times New Roman" w:hAnsi="Times New Roman" w:cs="Times New Roman"/>
          <w:sz w:val="24"/>
          <w:szCs w:val="24"/>
        </w:rPr>
        <w:t>- комплексы упражнений  для профилактики нарушений осанки и плоскостопия</w:t>
      </w:r>
    </w:p>
    <w:p w:rsidR="00F72AFA" w:rsidRPr="00F72AFA" w:rsidRDefault="00F72AFA" w:rsidP="00F72AFA">
      <w:pPr>
        <w:shd w:val="clear" w:color="auto" w:fill="FFFFFF" w:themeFill="background1"/>
        <w:spacing w:after="0" w:line="240" w:lineRule="auto"/>
        <w:ind w:firstLine="709"/>
        <w:jc w:val="both"/>
        <w:rPr>
          <w:rFonts w:ascii="Times New Roman" w:hAnsi="Times New Roman" w:cs="Times New Roman"/>
          <w:sz w:val="24"/>
          <w:szCs w:val="24"/>
        </w:rPr>
      </w:pPr>
      <w:r w:rsidRPr="00F72AFA">
        <w:rPr>
          <w:rFonts w:ascii="Times New Roman" w:hAnsi="Times New Roman" w:cs="Times New Roman"/>
          <w:sz w:val="24"/>
          <w:szCs w:val="24"/>
        </w:rPr>
        <w:lastRenderedPageBreak/>
        <w:t>-профилактика переутомления глаз</w:t>
      </w:r>
    </w:p>
    <w:p w:rsidR="00F72AFA" w:rsidRPr="00F72AFA" w:rsidRDefault="00C950F8" w:rsidP="00F72AFA">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-самомассаж био</w:t>
      </w:r>
      <w:r w:rsidR="00F72AFA" w:rsidRPr="00F72AFA">
        <w:rPr>
          <w:rFonts w:ascii="Times New Roman" w:hAnsi="Times New Roman" w:cs="Times New Roman"/>
          <w:sz w:val="24"/>
          <w:szCs w:val="24"/>
        </w:rPr>
        <w:t>логически активных точек по системе профессора Уманской А.А., как профилактика простудных заболеваний</w:t>
      </w:r>
    </w:p>
    <w:p w:rsidR="00F72AFA" w:rsidRPr="00F72AFA" w:rsidRDefault="00C950F8" w:rsidP="00F72AFA">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-арома</w:t>
      </w:r>
      <w:r w:rsidR="00F72AFA" w:rsidRPr="00F72AFA">
        <w:rPr>
          <w:rFonts w:ascii="Times New Roman" w:hAnsi="Times New Roman" w:cs="Times New Roman"/>
          <w:sz w:val="24"/>
          <w:szCs w:val="24"/>
        </w:rPr>
        <w:t xml:space="preserve">терапия </w:t>
      </w:r>
      <w:proofErr w:type="gramStart"/>
      <w:r w:rsidR="00F72AFA" w:rsidRPr="00F72AFA">
        <w:rPr>
          <w:rFonts w:ascii="Times New Roman" w:hAnsi="Times New Roman" w:cs="Times New Roman"/>
          <w:sz w:val="24"/>
          <w:szCs w:val="24"/>
        </w:rPr>
        <w:t xml:space="preserve">( </w:t>
      </w:r>
      <w:proofErr w:type="gramEnd"/>
      <w:r w:rsidR="00F72AFA" w:rsidRPr="00F72AFA">
        <w:rPr>
          <w:rFonts w:ascii="Times New Roman" w:hAnsi="Times New Roman" w:cs="Times New Roman"/>
          <w:sz w:val="24"/>
          <w:szCs w:val="24"/>
        </w:rPr>
        <w:t>вдыхание фито</w:t>
      </w:r>
      <w:r>
        <w:rPr>
          <w:rFonts w:ascii="Times New Roman" w:hAnsi="Times New Roman" w:cs="Times New Roman"/>
          <w:sz w:val="24"/>
          <w:szCs w:val="24"/>
        </w:rPr>
        <w:t>н</w:t>
      </w:r>
      <w:r w:rsidR="00F72AFA" w:rsidRPr="00F72AFA">
        <w:rPr>
          <w:rFonts w:ascii="Times New Roman" w:hAnsi="Times New Roman" w:cs="Times New Roman"/>
          <w:sz w:val="24"/>
          <w:szCs w:val="24"/>
        </w:rPr>
        <w:t>цидов, находящихся в луке, чесноке, эфирных маслах хвойных растений</w:t>
      </w:r>
      <w:r>
        <w:rPr>
          <w:rFonts w:ascii="Times New Roman" w:hAnsi="Times New Roman" w:cs="Times New Roman"/>
          <w:sz w:val="24"/>
          <w:szCs w:val="24"/>
        </w:rPr>
        <w:t xml:space="preserve"> </w:t>
      </w:r>
      <w:proofErr w:type="spellStart"/>
      <w:r>
        <w:rPr>
          <w:rFonts w:ascii="Times New Roman" w:hAnsi="Times New Roman" w:cs="Times New Roman"/>
          <w:sz w:val="24"/>
          <w:szCs w:val="24"/>
        </w:rPr>
        <w:t>и.т.д</w:t>
      </w:r>
      <w:proofErr w:type="spellEnd"/>
      <w:r>
        <w:rPr>
          <w:rFonts w:ascii="Times New Roman" w:hAnsi="Times New Roman" w:cs="Times New Roman"/>
          <w:sz w:val="24"/>
          <w:szCs w:val="24"/>
        </w:rPr>
        <w:t>.)</w:t>
      </w:r>
    </w:p>
    <w:p w:rsidR="00F72AFA" w:rsidRPr="00F72AFA" w:rsidRDefault="00F72AFA" w:rsidP="00F72AFA">
      <w:pPr>
        <w:shd w:val="clear" w:color="auto" w:fill="FFFFFF" w:themeFill="background1"/>
        <w:spacing w:after="0" w:line="240" w:lineRule="auto"/>
        <w:ind w:firstLine="709"/>
        <w:jc w:val="both"/>
        <w:rPr>
          <w:rFonts w:ascii="Times New Roman" w:hAnsi="Times New Roman" w:cs="Times New Roman"/>
          <w:sz w:val="24"/>
          <w:szCs w:val="24"/>
        </w:rPr>
      </w:pPr>
      <w:r w:rsidRPr="00F72AFA">
        <w:rPr>
          <w:rFonts w:ascii="Times New Roman" w:hAnsi="Times New Roman" w:cs="Times New Roman"/>
          <w:sz w:val="24"/>
          <w:szCs w:val="24"/>
        </w:rPr>
        <w:t>-дыхательная гимнастика и т.д.</w:t>
      </w:r>
    </w:p>
    <w:p w:rsidR="00F72AFA" w:rsidRPr="00F72AFA" w:rsidRDefault="00F72AFA" w:rsidP="00F72AFA">
      <w:pPr>
        <w:shd w:val="clear" w:color="auto" w:fill="FFFFFF" w:themeFill="background1"/>
        <w:spacing w:after="0" w:line="240" w:lineRule="auto"/>
        <w:ind w:firstLine="709"/>
        <w:jc w:val="both"/>
        <w:rPr>
          <w:rFonts w:ascii="Times New Roman" w:hAnsi="Times New Roman" w:cs="Times New Roman"/>
          <w:sz w:val="24"/>
          <w:szCs w:val="24"/>
        </w:rPr>
      </w:pPr>
      <w:r w:rsidRPr="00F72AFA">
        <w:rPr>
          <w:rFonts w:ascii="Times New Roman" w:hAnsi="Times New Roman" w:cs="Times New Roman"/>
          <w:sz w:val="24"/>
          <w:szCs w:val="24"/>
        </w:rPr>
        <w:t>В группах установлены ионизаторы воздуха, оборудованы физкультурные уголки.</w:t>
      </w:r>
    </w:p>
    <w:p w:rsidR="00F72AFA" w:rsidRPr="00F72AFA" w:rsidRDefault="00F72AFA" w:rsidP="00F72AFA">
      <w:pPr>
        <w:shd w:val="clear" w:color="auto" w:fill="FFFFFF" w:themeFill="background1"/>
        <w:spacing w:after="0" w:line="240" w:lineRule="auto"/>
        <w:ind w:firstLine="709"/>
        <w:jc w:val="both"/>
        <w:rPr>
          <w:rFonts w:ascii="Times New Roman" w:hAnsi="Times New Roman" w:cs="Times New Roman"/>
          <w:sz w:val="24"/>
          <w:szCs w:val="24"/>
        </w:rPr>
      </w:pPr>
      <w:r w:rsidRPr="00F72AFA">
        <w:rPr>
          <w:rFonts w:ascii="Times New Roman" w:hAnsi="Times New Roman" w:cs="Times New Roman"/>
          <w:sz w:val="24"/>
          <w:szCs w:val="24"/>
        </w:rPr>
        <w:t xml:space="preserve">Для детей, </w:t>
      </w:r>
      <w:proofErr w:type="gramStart"/>
      <w:r w:rsidRPr="00F72AFA">
        <w:rPr>
          <w:rFonts w:ascii="Times New Roman" w:hAnsi="Times New Roman" w:cs="Times New Roman"/>
          <w:sz w:val="24"/>
          <w:szCs w:val="24"/>
        </w:rPr>
        <w:t>по</w:t>
      </w:r>
      <w:proofErr w:type="gramEnd"/>
      <w:r w:rsidRPr="00F72AFA">
        <w:rPr>
          <w:rFonts w:ascii="Times New Roman" w:hAnsi="Times New Roman" w:cs="Times New Roman"/>
          <w:sz w:val="24"/>
          <w:szCs w:val="24"/>
        </w:rPr>
        <w:t xml:space="preserve"> мимо </w:t>
      </w:r>
      <w:proofErr w:type="gramStart"/>
      <w:r w:rsidRPr="00F72AFA">
        <w:rPr>
          <w:rFonts w:ascii="Times New Roman" w:hAnsi="Times New Roman" w:cs="Times New Roman"/>
          <w:sz w:val="24"/>
          <w:szCs w:val="24"/>
        </w:rPr>
        <w:t>физкультурных</w:t>
      </w:r>
      <w:proofErr w:type="gramEnd"/>
      <w:r w:rsidRPr="00F72AFA">
        <w:rPr>
          <w:rFonts w:ascii="Times New Roman" w:hAnsi="Times New Roman" w:cs="Times New Roman"/>
          <w:sz w:val="24"/>
          <w:szCs w:val="24"/>
        </w:rPr>
        <w:t xml:space="preserve"> занятий и утренних гимнастик, организуются спо</w:t>
      </w:r>
      <w:r w:rsidRPr="00F72AFA">
        <w:rPr>
          <w:rFonts w:ascii="Times New Roman" w:hAnsi="Times New Roman" w:cs="Times New Roman"/>
          <w:sz w:val="24"/>
          <w:szCs w:val="24"/>
        </w:rPr>
        <w:t>р</w:t>
      </w:r>
      <w:r w:rsidRPr="00F72AFA">
        <w:rPr>
          <w:rFonts w:ascii="Times New Roman" w:hAnsi="Times New Roman" w:cs="Times New Roman"/>
          <w:sz w:val="24"/>
          <w:szCs w:val="24"/>
        </w:rPr>
        <w:t>тивные праздники, физкультурные досуги и развлечения, Дни здоровья.</w:t>
      </w:r>
    </w:p>
    <w:p w:rsidR="00F72AFA" w:rsidRPr="00F72AFA" w:rsidRDefault="00F72AFA" w:rsidP="00F72AFA">
      <w:pPr>
        <w:shd w:val="clear" w:color="auto" w:fill="FFFFFF" w:themeFill="background1"/>
        <w:spacing w:after="0" w:line="240" w:lineRule="auto"/>
        <w:ind w:firstLine="709"/>
        <w:jc w:val="both"/>
        <w:rPr>
          <w:rFonts w:ascii="Times New Roman" w:hAnsi="Times New Roman" w:cs="Times New Roman"/>
          <w:sz w:val="24"/>
          <w:szCs w:val="24"/>
        </w:rPr>
      </w:pPr>
      <w:r w:rsidRPr="00F72AFA">
        <w:rPr>
          <w:rFonts w:ascii="Times New Roman" w:hAnsi="Times New Roman" w:cs="Times New Roman"/>
          <w:sz w:val="24"/>
          <w:szCs w:val="24"/>
        </w:rPr>
        <w:t>Но, не смотря на созданные условия, состояние здоровья воспитанников детского сада остается тревожным.</w:t>
      </w:r>
    </w:p>
    <w:p w:rsidR="00F72AFA" w:rsidRPr="00F72AFA" w:rsidRDefault="00F72AFA" w:rsidP="00F72AFA">
      <w:pPr>
        <w:shd w:val="clear" w:color="auto" w:fill="FFFFFF" w:themeFill="background1"/>
        <w:spacing w:after="0" w:line="240" w:lineRule="auto"/>
        <w:ind w:firstLine="709"/>
        <w:jc w:val="both"/>
        <w:rPr>
          <w:rFonts w:ascii="Times New Roman" w:hAnsi="Times New Roman" w:cs="Times New Roman"/>
          <w:sz w:val="24"/>
          <w:szCs w:val="24"/>
        </w:rPr>
      </w:pPr>
      <w:r w:rsidRPr="00F72AFA">
        <w:rPr>
          <w:rFonts w:ascii="Times New Roman" w:hAnsi="Times New Roman" w:cs="Times New Roman"/>
          <w:sz w:val="24"/>
          <w:szCs w:val="24"/>
        </w:rPr>
        <w:t>В  2019 году дошкольное учреждение посещало 128 детей, из них: в комбинированной группе- 12. По результатам исследований состояние здоровья наших воспитанников характер</w:t>
      </w:r>
      <w:r w:rsidRPr="00F72AFA">
        <w:rPr>
          <w:rFonts w:ascii="Times New Roman" w:hAnsi="Times New Roman" w:cs="Times New Roman"/>
          <w:sz w:val="24"/>
          <w:szCs w:val="24"/>
        </w:rPr>
        <w:t>и</w:t>
      </w:r>
      <w:r w:rsidRPr="00F72AFA">
        <w:rPr>
          <w:rFonts w:ascii="Times New Roman" w:hAnsi="Times New Roman" w:cs="Times New Roman"/>
          <w:sz w:val="24"/>
          <w:szCs w:val="24"/>
        </w:rPr>
        <w:t>зуется следующими тенденциями:</w:t>
      </w:r>
    </w:p>
    <w:p w:rsidR="00F72AFA" w:rsidRPr="00F72AFA" w:rsidRDefault="00F72AFA" w:rsidP="00F72AFA">
      <w:pPr>
        <w:shd w:val="clear" w:color="auto" w:fill="FFFFFF" w:themeFill="background1"/>
        <w:spacing w:after="0" w:line="240" w:lineRule="auto"/>
        <w:ind w:firstLine="709"/>
        <w:jc w:val="both"/>
        <w:rPr>
          <w:rFonts w:ascii="Times New Roman" w:hAnsi="Times New Roman" w:cs="Times New Roman"/>
          <w:sz w:val="24"/>
          <w:szCs w:val="24"/>
        </w:rPr>
      </w:pPr>
      <w:r w:rsidRPr="00F72AFA">
        <w:rPr>
          <w:rFonts w:ascii="Times New Roman" w:hAnsi="Times New Roman" w:cs="Times New Roman"/>
          <w:sz w:val="24"/>
          <w:szCs w:val="24"/>
        </w:rPr>
        <w:t>- хронические заболевания – 11,71 %;</w:t>
      </w:r>
    </w:p>
    <w:p w:rsidR="00F72AFA" w:rsidRPr="00F72AFA" w:rsidRDefault="00F72AFA" w:rsidP="00F72AFA">
      <w:pPr>
        <w:shd w:val="clear" w:color="auto" w:fill="FFFFFF" w:themeFill="background1"/>
        <w:spacing w:after="0" w:line="240" w:lineRule="auto"/>
        <w:ind w:firstLine="709"/>
        <w:jc w:val="both"/>
        <w:rPr>
          <w:rFonts w:ascii="Times New Roman" w:hAnsi="Times New Roman" w:cs="Times New Roman"/>
          <w:sz w:val="24"/>
          <w:szCs w:val="24"/>
        </w:rPr>
      </w:pPr>
      <w:r w:rsidRPr="00F72AFA">
        <w:rPr>
          <w:rFonts w:ascii="Times New Roman" w:hAnsi="Times New Roman" w:cs="Times New Roman"/>
          <w:sz w:val="24"/>
          <w:szCs w:val="24"/>
        </w:rPr>
        <w:t>- имеют дефицит массы тела – 9,4 %;</w:t>
      </w:r>
    </w:p>
    <w:p w:rsidR="00F72AFA" w:rsidRPr="00F72AFA" w:rsidRDefault="00F72AFA" w:rsidP="00F72AFA">
      <w:pPr>
        <w:shd w:val="clear" w:color="auto" w:fill="FFFFFF" w:themeFill="background1"/>
        <w:spacing w:after="0" w:line="240" w:lineRule="auto"/>
        <w:ind w:firstLine="709"/>
        <w:jc w:val="both"/>
        <w:rPr>
          <w:rFonts w:ascii="Times New Roman" w:hAnsi="Times New Roman" w:cs="Times New Roman"/>
          <w:sz w:val="24"/>
          <w:szCs w:val="24"/>
        </w:rPr>
      </w:pPr>
      <w:r w:rsidRPr="00F72AFA">
        <w:rPr>
          <w:rFonts w:ascii="Times New Roman" w:hAnsi="Times New Roman" w:cs="Times New Roman"/>
          <w:sz w:val="24"/>
          <w:szCs w:val="24"/>
        </w:rPr>
        <w:t>- нарушение опорно-двигательного аппарата – 3,12 %;</w:t>
      </w:r>
    </w:p>
    <w:p w:rsidR="00F72AFA" w:rsidRPr="00F72AFA" w:rsidRDefault="00F72AFA" w:rsidP="00F72AFA">
      <w:pPr>
        <w:shd w:val="clear" w:color="auto" w:fill="FFFFFF" w:themeFill="background1"/>
        <w:spacing w:after="0" w:line="240" w:lineRule="auto"/>
        <w:ind w:firstLine="709"/>
        <w:jc w:val="both"/>
        <w:rPr>
          <w:rFonts w:ascii="Times New Roman" w:hAnsi="Times New Roman" w:cs="Times New Roman"/>
          <w:sz w:val="24"/>
          <w:szCs w:val="24"/>
        </w:rPr>
      </w:pPr>
      <w:r w:rsidRPr="00F72AFA">
        <w:rPr>
          <w:rFonts w:ascii="Times New Roman" w:hAnsi="Times New Roman" w:cs="Times New Roman"/>
          <w:sz w:val="24"/>
          <w:szCs w:val="24"/>
        </w:rPr>
        <w:t>- аллергические проявления – 2,34 %;</w:t>
      </w:r>
    </w:p>
    <w:p w:rsidR="00F72AFA" w:rsidRPr="00F72AFA" w:rsidRDefault="00F72AFA" w:rsidP="00F72AFA">
      <w:pPr>
        <w:shd w:val="clear" w:color="auto" w:fill="FFFFFF" w:themeFill="background1"/>
        <w:spacing w:after="0" w:line="240" w:lineRule="auto"/>
        <w:ind w:firstLine="709"/>
        <w:jc w:val="both"/>
        <w:rPr>
          <w:rFonts w:ascii="Times New Roman" w:hAnsi="Times New Roman" w:cs="Times New Roman"/>
          <w:sz w:val="24"/>
          <w:szCs w:val="24"/>
        </w:rPr>
      </w:pPr>
      <w:r w:rsidRPr="00F72AFA">
        <w:rPr>
          <w:rFonts w:ascii="Times New Roman" w:hAnsi="Times New Roman" w:cs="Times New Roman"/>
          <w:sz w:val="24"/>
          <w:szCs w:val="24"/>
        </w:rPr>
        <w:t>-</w:t>
      </w:r>
      <w:proofErr w:type="spellStart"/>
      <w:r w:rsidRPr="00F72AFA">
        <w:rPr>
          <w:rFonts w:ascii="Times New Roman" w:hAnsi="Times New Roman" w:cs="Times New Roman"/>
          <w:sz w:val="24"/>
          <w:szCs w:val="24"/>
        </w:rPr>
        <w:t>лорзаболевания</w:t>
      </w:r>
      <w:proofErr w:type="spellEnd"/>
      <w:r w:rsidRPr="00F72AFA">
        <w:rPr>
          <w:rFonts w:ascii="Times New Roman" w:hAnsi="Times New Roman" w:cs="Times New Roman"/>
          <w:sz w:val="24"/>
          <w:szCs w:val="24"/>
        </w:rPr>
        <w:t>- 2,34%</w:t>
      </w:r>
    </w:p>
    <w:p w:rsidR="00F72AFA" w:rsidRPr="00F72AFA" w:rsidRDefault="00F72AFA" w:rsidP="00F72AFA">
      <w:pPr>
        <w:shd w:val="clear" w:color="auto" w:fill="FFFFFF" w:themeFill="background1"/>
        <w:spacing w:after="0" w:line="240" w:lineRule="auto"/>
        <w:ind w:firstLine="709"/>
        <w:jc w:val="both"/>
        <w:rPr>
          <w:rFonts w:ascii="Times New Roman" w:hAnsi="Times New Roman" w:cs="Times New Roman"/>
          <w:sz w:val="24"/>
          <w:szCs w:val="24"/>
        </w:rPr>
      </w:pPr>
      <w:r w:rsidRPr="00F72AFA">
        <w:rPr>
          <w:rFonts w:ascii="Times New Roman" w:hAnsi="Times New Roman" w:cs="Times New Roman"/>
          <w:sz w:val="24"/>
          <w:szCs w:val="24"/>
        </w:rPr>
        <w:t xml:space="preserve"> У 20,31 % детей отмечается кариес зубов, 3.9 % детей имеет сниженную остроту зрения, 0,75% сниженную остроту слуха. К группе часто болеющих можно отнести – 14% воспитанн</w:t>
      </w:r>
      <w:r w:rsidRPr="00F72AFA">
        <w:rPr>
          <w:rFonts w:ascii="Times New Roman" w:hAnsi="Times New Roman" w:cs="Times New Roman"/>
          <w:sz w:val="24"/>
          <w:szCs w:val="24"/>
        </w:rPr>
        <w:t>и</w:t>
      </w:r>
      <w:r w:rsidRPr="00F72AFA">
        <w:rPr>
          <w:rFonts w:ascii="Times New Roman" w:hAnsi="Times New Roman" w:cs="Times New Roman"/>
          <w:sz w:val="24"/>
          <w:szCs w:val="24"/>
        </w:rPr>
        <w:t xml:space="preserve">ков.  </w:t>
      </w:r>
    </w:p>
    <w:p w:rsidR="00F72AFA" w:rsidRPr="00F72AFA" w:rsidRDefault="00F72AFA" w:rsidP="00F72AFA">
      <w:pPr>
        <w:shd w:val="clear" w:color="auto" w:fill="FFFFFF" w:themeFill="background1"/>
        <w:spacing w:after="0" w:line="240" w:lineRule="auto"/>
        <w:ind w:firstLine="709"/>
        <w:jc w:val="both"/>
        <w:rPr>
          <w:rFonts w:ascii="Times New Roman" w:hAnsi="Times New Roman" w:cs="Times New Roman"/>
          <w:sz w:val="24"/>
          <w:szCs w:val="24"/>
        </w:rPr>
      </w:pPr>
      <w:r w:rsidRPr="00F72AFA">
        <w:rPr>
          <w:rFonts w:ascii="Times New Roman" w:hAnsi="Times New Roman" w:cs="Times New Roman"/>
          <w:sz w:val="24"/>
          <w:szCs w:val="24"/>
        </w:rPr>
        <w:t>Уровень заболеваемости/год</w:t>
      </w:r>
      <w:r w:rsidRPr="00F72AFA">
        <w:rPr>
          <w:rFonts w:ascii="Times New Roman" w:hAnsi="Times New Roman" w:cs="Times New Roman"/>
          <w:sz w:val="24"/>
          <w:szCs w:val="24"/>
        </w:rPr>
        <w:tab/>
        <w:t>2019год</w:t>
      </w:r>
    </w:p>
    <w:p w:rsidR="00F72AFA" w:rsidRPr="00F72AFA" w:rsidRDefault="00F72AFA" w:rsidP="00F72AFA">
      <w:pPr>
        <w:shd w:val="clear" w:color="auto" w:fill="FFFFFF" w:themeFill="background1"/>
        <w:spacing w:after="0" w:line="240" w:lineRule="auto"/>
        <w:ind w:firstLine="709"/>
        <w:jc w:val="both"/>
        <w:rPr>
          <w:rFonts w:ascii="Times New Roman" w:hAnsi="Times New Roman" w:cs="Times New Roman"/>
          <w:sz w:val="24"/>
          <w:szCs w:val="24"/>
        </w:rPr>
      </w:pPr>
      <w:r w:rsidRPr="00F72AFA">
        <w:rPr>
          <w:rFonts w:ascii="Times New Roman" w:hAnsi="Times New Roman" w:cs="Times New Roman"/>
          <w:sz w:val="24"/>
          <w:szCs w:val="24"/>
        </w:rPr>
        <w:t>Общая заболеваемость</w:t>
      </w:r>
      <w:r w:rsidRPr="00F72AFA">
        <w:rPr>
          <w:rFonts w:ascii="Times New Roman" w:hAnsi="Times New Roman" w:cs="Times New Roman"/>
          <w:sz w:val="24"/>
          <w:szCs w:val="24"/>
        </w:rPr>
        <w:tab/>
        <w:t>246</w:t>
      </w:r>
      <w:r w:rsidR="00C950F8">
        <w:rPr>
          <w:rFonts w:ascii="Times New Roman" w:hAnsi="Times New Roman" w:cs="Times New Roman"/>
          <w:sz w:val="24"/>
          <w:szCs w:val="24"/>
        </w:rPr>
        <w:t xml:space="preserve"> </w:t>
      </w:r>
      <w:r w:rsidRPr="00F72AFA">
        <w:rPr>
          <w:rFonts w:ascii="Times New Roman" w:hAnsi="Times New Roman" w:cs="Times New Roman"/>
          <w:sz w:val="24"/>
          <w:szCs w:val="24"/>
        </w:rPr>
        <w:t>случаев</w:t>
      </w:r>
    </w:p>
    <w:p w:rsidR="00F72AFA" w:rsidRPr="00F72AFA" w:rsidRDefault="00F72AFA" w:rsidP="00F72AFA">
      <w:pPr>
        <w:shd w:val="clear" w:color="auto" w:fill="FFFFFF" w:themeFill="background1"/>
        <w:spacing w:after="0" w:line="240" w:lineRule="auto"/>
        <w:ind w:firstLine="709"/>
        <w:jc w:val="both"/>
        <w:rPr>
          <w:rFonts w:ascii="Times New Roman" w:hAnsi="Times New Roman" w:cs="Times New Roman"/>
          <w:sz w:val="24"/>
          <w:szCs w:val="24"/>
        </w:rPr>
      </w:pPr>
      <w:r w:rsidRPr="00F72AFA">
        <w:rPr>
          <w:rFonts w:ascii="Times New Roman" w:hAnsi="Times New Roman" w:cs="Times New Roman"/>
          <w:sz w:val="24"/>
          <w:szCs w:val="24"/>
        </w:rPr>
        <w:t>Простудные заболевания</w:t>
      </w:r>
      <w:r w:rsidRPr="00F72AFA">
        <w:rPr>
          <w:rFonts w:ascii="Times New Roman" w:hAnsi="Times New Roman" w:cs="Times New Roman"/>
          <w:sz w:val="24"/>
          <w:szCs w:val="24"/>
        </w:rPr>
        <w:tab/>
        <w:t>ОРВ – 232 случаев</w:t>
      </w:r>
    </w:p>
    <w:p w:rsidR="00F72AFA" w:rsidRPr="00F72AFA" w:rsidRDefault="00F72AFA" w:rsidP="00F72AFA">
      <w:pPr>
        <w:shd w:val="clear" w:color="auto" w:fill="FFFFFF" w:themeFill="background1"/>
        <w:spacing w:after="0" w:line="240" w:lineRule="auto"/>
        <w:ind w:firstLine="709"/>
        <w:jc w:val="both"/>
        <w:rPr>
          <w:rFonts w:ascii="Times New Roman" w:hAnsi="Times New Roman" w:cs="Times New Roman"/>
          <w:sz w:val="24"/>
          <w:szCs w:val="24"/>
        </w:rPr>
      </w:pPr>
      <w:r w:rsidRPr="00F72AFA">
        <w:rPr>
          <w:rFonts w:ascii="Times New Roman" w:hAnsi="Times New Roman" w:cs="Times New Roman"/>
          <w:sz w:val="24"/>
          <w:szCs w:val="24"/>
        </w:rPr>
        <w:t>Процент часто болеющих детей</w:t>
      </w:r>
      <w:r w:rsidRPr="00F72AFA">
        <w:rPr>
          <w:rFonts w:ascii="Times New Roman" w:hAnsi="Times New Roman" w:cs="Times New Roman"/>
          <w:sz w:val="24"/>
          <w:szCs w:val="24"/>
        </w:rPr>
        <w:tab/>
        <w:t>14%</w:t>
      </w:r>
    </w:p>
    <w:p w:rsidR="00F72AFA" w:rsidRPr="00F72AFA" w:rsidRDefault="00F72AFA" w:rsidP="00F72AFA">
      <w:pPr>
        <w:shd w:val="clear" w:color="auto" w:fill="FFFFFF" w:themeFill="background1"/>
        <w:spacing w:after="0" w:line="240" w:lineRule="auto"/>
        <w:ind w:firstLine="709"/>
        <w:jc w:val="both"/>
        <w:rPr>
          <w:rFonts w:ascii="Times New Roman" w:hAnsi="Times New Roman" w:cs="Times New Roman"/>
          <w:sz w:val="24"/>
          <w:szCs w:val="24"/>
        </w:rPr>
      </w:pPr>
      <w:r w:rsidRPr="00F72AFA">
        <w:rPr>
          <w:rFonts w:ascii="Times New Roman" w:hAnsi="Times New Roman" w:cs="Times New Roman"/>
          <w:sz w:val="24"/>
          <w:szCs w:val="24"/>
        </w:rPr>
        <w:t xml:space="preserve">Причинами такого состояния здоровья наших воспитанников мы видим </w:t>
      </w:r>
      <w:proofErr w:type="gramStart"/>
      <w:r w:rsidRPr="00F72AFA">
        <w:rPr>
          <w:rFonts w:ascii="Times New Roman" w:hAnsi="Times New Roman" w:cs="Times New Roman"/>
          <w:sz w:val="24"/>
          <w:szCs w:val="24"/>
        </w:rPr>
        <w:t>в</w:t>
      </w:r>
      <w:proofErr w:type="gramEnd"/>
      <w:r w:rsidRPr="00F72AFA">
        <w:rPr>
          <w:rFonts w:ascii="Times New Roman" w:hAnsi="Times New Roman" w:cs="Times New Roman"/>
          <w:sz w:val="24"/>
          <w:szCs w:val="24"/>
        </w:rPr>
        <w:t>:</w:t>
      </w:r>
    </w:p>
    <w:p w:rsidR="00F72AFA" w:rsidRPr="00F72AFA" w:rsidRDefault="00F72AFA" w:rsidP="00F72AFA">
      <w:pPr>
        <w:shd w:val="clear" w:color="auto" w:fill="FFFFFF" w:themeFill="background1"/>
        <w:spacing w:after="0" w:line="240" w:lineRule="auto"/>
        <w:ind w:firstLine="709"/>
        <w:jc w:val="both"/>
        <w:rPr>
          <w:rFonts w:ascii="Times New Roman" w:hAnsi="Times New Roman" w:cs="Times New Roman"/>
          <w:sz w:val="24"/>
          <w:szCs w:val="24"/>
        </w:rPr>
      </w:pPr>
      <w:r w:rsidRPr="00F72AFA">
        <w:rPr>
          <w:rFonts w:ascii="Times New Roman" w:hAnsi="Times New Roman" w:cs="Times New Roman"/>
          <w:sz w:val="24"/>
          <w:szCs w:val="24"/>
        </w:rPr>
        <w:t xml:space="preserve">- </w:t>
      </w:r>
      <w:proofErr w:type="gramStart"/>
      <w:r w:rsidRPr="00F72AFA">
        <w:rPr>
          <w:rFonts w:ascii="Times New Roman" w:hAnsi="Times New Roman" w:cs="Times New Roman"/>
          <w:sz w:val="24"/>
          <w:szCs w:val="24"/>
        </w:rPr>
        <w:t>ухудшении</w:t>
      </w:r>
      <w:proofErr w:type="gramEnd"/>
      <w:r w:rsidRPr="00F72AFA">
        <w:rPr>
          <w:rFonts w:ascii="Times New Roman" w:hAnsi="Times New Roman" w:cs="Times New Roman"/>
          <w:sz w:val="24"/>
          <w:szCs w:val="24"/>
        </w:rPr>
        <w:t xml:space="preserve"> экологической и социально-экономической ситуации страны, в целом, и каждой семьи, в отдельности;</w:t>
      </w:r>
    </w:p>
    <w:p w:rsidR="00F72AFA" w:rsidRPr="00F72AFA" w:rsidRDefault="00F72AFA" w:rsidP="00F72AFA">
      <w:pPr>
        <w:shd w:val="clear" w:color="auto" w:fill="FFFFFF" w:themeFill="background1"/>
        <w:spacing w:after="0" w:line="240" w:lineRule="auto"/>
        <w:ind w:firstLine="709"/>
        <w:jc w:val="both"/>
        <w:rPr>
          <w:rFonts w:ascii="Times New Roman" w:hAnsi="Times New Roman" w:cs="Times New Roman"/>
          <w:sz w:val="24"/>
          <w:szCs w:val="24"/>
        </w:rPr>
      </w:pPr>
      <w:r w:rsidRPr="00F72AFA">
        <w:rPr>
          <w:rFonts w:ascii="Times New Roman" w:hAnsi="Times New Roman" w:cs="Times New Roman"/>
          <w:sz w:val="24"/>
          <w:szCs w:val="24"/>
        </w:rPr>
        <w:t xml:space="preserve">- </w:t>
      </w:r>
      <w:proofErr w:type="gramStart"/>
      <w:r w:rsidRPr="00F72AFA">
        <w:rPr>
          <w:rFonts w:ascii="Times New Roman" w:hAnsi="Times New Roman" w:cs="Times New Roman"/>
          <w:sz w:val="24"/>
          <w:szCs w:val="24"/>
        </w:rPr>
        <w:t>наличии</w:t>
      </w:r>
      <w:proofErr w:type="gramEnd"/>
      <w:r w:rsidRPr="00F72AFA">
        <w:rPr>
          <w:rFonts w:ascii="Times New Roman" w:hAnsi="Times New Roman" w:cs="Times New Roman"/>
          <w:sz w:val="24"/>
          <w:szCs w:val="24"/>
        </w:rPr>
        <w:t xml:space="preserve"> хронических заболеваний и массовых инфекции, передающихся воздушно-капельным путем;</w:t>
      </w:r>
    </w:p>
    <w:p w:rsidR="00F72AFA" w:rsidRPr="00F72AFA" w:rsidRDefault="00F72AFA" w:rsidP="00F72AFA">
      <w:pPr>
        <w:shd w:val="clear" w:color="auto" w:fill="FFFFFF" w:themeFill="background1"/>
        <w:spacing w:after="0" w:line="240" w:lineRule="auto"/>
        <w:ind w:firstLine="709"/>
        <w:jc w:val="both"/>
        <w:rPr>
          <w:rFonts w:ascii="Times New Roman" w:hAnsi="Times New Roman" w:cs="Times New Roman"/>
          <w:sz w:val="24"/>
          <w:szCs w:val="24"/>
        </w:rPr>
      </w:pPr>
      <w:r w:rsidRPr="00F72AFA">
        <w:rPr>
          <w:rFonts w:ascii="Times New Roman" w:hAnsi="Times New Roman" w:cs="Times New Roman"/>
          <w:sz w:val="24"/>
          <w:szCs w:val="24"/>
        </w:rPr>
        <w:t xml:space="preserve">- </w:t>
      </w:r>
      <w:proofErr w:type="gramStart"/>
      <w:r w:rsidRPr="00F72AFA">
        <w:rPr>
          <w:rFonts w:ascii="Times New Roman" w:hAnsi="Times New Roman" w:cs="Times New Roman"/>
          <w:sz w:val="24"/>
          <w:szCs w:val="24"/>
        </w:rPr>
        <w:t>отсутствии</w:t>
      </w:r>
      <w:proofErr w:type="gramEnd"/>
      <w:r w:rsidRPr="00F72AFA">
        <w:rPr>
          <w:rFonts w:ascii="Times New Roman" w:hAnsi="Times New Roman" w:cs="Times New Roman"/>
          <w:sz w:val="24"/>
          <w:szCs w:val="24"/>
        </w:rPr>
        <w:t xml:space="preserve"> полной преемственности в области </w:t>
      </w:r>
      <w:proofErr w:type="spellStart"/>
      <w:r w:rsidRPr="00F72AFA">
        <w:rPr>
          <w:rFonts w:ascii="Times New Roman" w:hAnsi="Times New Roman" w:cs="Times New Roman"/>
          <w:sz w:val="24"/>
          <w:szCs w:val="24"/>
        </w:rPr>
        <w:t>здоровьесбережения</w:t>
      </w:r>
      <w:proofErr w:type="spellEnd"/>
      <w:r w:rsidRPr="00F72AFA">
        <w:rPr>
          <w:rFonts w:ascii="Times New Roman" w:hAnsi="Times New Roman" w:cs="Times New Roman"/>
          <w:sz w:val="24"/>
          <w:szCs w:val="24"/>
        </w:rPr>
        <w:t xml:space="preserve"> между детским с</w:t>
      </w:r>
      <w:r w:rsidRPr="00F72AFA">
        <w:rPr>
          <w:rFonts w:ascii="Times New Roman" w:hAnsi="Times New Roman" w:cs="Times New Roman"/>
          <w:sz w:val="24"/>
          <w:szCs w:val="24"/>
        </w:rPr>
        <w:t>а</w:t>
      </w:r>
      <w:r w:rsidRPr="00F72AFA">
        <w:rPr>
          <w:rFonts w:ascii="Times New Roman" w:hAnsi="Times New Roman" w:cs="Times New Roman"/>
          <w:sz w:val="24"/>
          <w:szCs w:val="24"/>
        </w:rPr>
        <w:t>дом и семьей;</w:t>
      </w:r>
    </w:p>
    <w:p w:rsidR="00F72AFA" w:rsidRPr="00F72AFA" w:rsidRDefault="00F72AFA" w:rsidP="00F72AFA">
      <w:pPr>
        <w:shd w:val="clear" w:color="auto" w:fill="FFFFFF" w:themeFill="background1"/>
        <w:spacing w:after="0" w:line="240" w:lineRule="auto"/>
        <w:ind w:firstLine="709"/>
        <w:jc w:val="both"/>
        <w:rPr>
          <w:rFonts w:ascii="Times New Roman" w:hAnsi="Times New Roman" w:cs="Times New Roman"/>
          <w:sz w:val="24"/>
          <w:szCs w:val="24"/>
        </w:rPr>
      </w:pPr>
      <w:r w:rsidRPr="00F72AFA">
        <w:rPr>
          <w:rFonts w:ascii="Times New Roman" w:hAnsi="Times New Roman" w:cs="Times New Roman"/>
          <w:sz w:val="24"/>
          <w:szCs w:val="24"/>
        </w:rPr>
        <w:t>- недостаточная информированность родителей о формах сохранения и укрепление зд</w:t>
      </w:r>
      <w:r w:rsidRPr="00F72AFA">
        <w:rPr>
          <w:rFonts w:ascii="Times New Roman" w:hAnsi="Times New Roman" w:cs="Times New Roman"/>
          <w:sz w:val="24"/>
          <w:szCs w:val="24"/>
        </w:rPr>
        <w:t>о</w:t>
      </w:r>
      <w:r w:rsidRPr="00F72AFA">
        <w:rPr>
          <w:rFonts w:ascii="Times New Roman" w:hAnsi="Times New Roman" w:cs="Times New Roman"/>
          <w:sz w:val="24"/>
          <w:szCs w:val="24"/>
        </w:rPr>
        <w:t>ровья детей;</w:t>
      </w:r>
    </w:p>
    <w:p w:rsidR="00F72AFA" w:rsidRPr="00F72AFA" w:rsidRDefault="00F72AFA" w:rsidP="00F72AFA">
      <w:pPr>
        <w:shd w:val="clear" w:color="auto" w:fill="FFFFFF" w:themeFill="background1"/>
        <w:spacing w:after="0" w:line="240" w:lineRule="auto"/>
        <w:ind w:firstLine="709"/>
        <w:jc w:val="both"/>
        <w:rPr>
          <w:rFonts w:ascii="Times New Roman" w:hAnsi="Times New Roman" w:cs="Times New Roman"/>
          <w:sz w:val="24"/>
          <w:szCs w:val="24"/>
        </w:rPr>
      </w:pPr>
      <w:r w:rsidRPr="00F72AFA">
        <w:rPr>
          <w:rFonts w:ascii="Times New Roman" w:hAnsi="Times New Roman" w:cs="Times New Roman"/>
          <w:sz w:val="24"/>
          <w:szCs w:val="24"/>
        </w:rPr>
        <w:t>- у дошкольников слабо сформированы представления о своем здоровье и ценностном отношении к здоровью.</w:t>
      </w:r>
    </w:p>
    <w:p w:rsidR="00F72AFA" w:rsidRPr="00F72AFA" w:rsidRDefault="00F72AFA" w:rsidP="00F72AFA">
      <w:pPr>
        <w:shd w:val="clear" w:color="auto" w:fill="FFFFFF" w:themeFill="background1"/>
        <w:spacing w:after="0" w:line="240" w:lineRule="auto"/>
        <w:ind w:firstLine="709"/>
        <w:jc w:val="both"/>
        <w:rPr>
          <w:rFonts w:ascii="Times New Roman" w:hAnsi="Times New Roman" w:cs="Times New Roman"/>
          <w:sz w:val="24"/>
          <w:szCs w:val="24"/>
        </w:rPr>
      </w:pPr>
      <w:r w:rsidRPr="00F72AFA">
        <w:rPr>
          <w:rFonts w:ascii="Times New Roman" w:hAnsi="Times New Roman" w:cs="Times New Roman"/>
          <w:sz w:val="24"/>
          <w:szCs w:val="24"/>
        </w:rPr>
        <w:t>Таким образом, на основании анализа состояния здоровья детей нашего детского сада, мы пришли к выводу, что существует необходимость в корректировке и дополнении системы работы по сохранению и укреплению здоровья воспитанников детского сада.</w:t>
      </w:r>
    </w:p>
    <w:p w:rsidR="00F72AFA" w:rsidRPr="00F72AFA" w:rsidRDefault="00F72AFA" w:rsidP="00F72AFA">
      <w:pPr>
        <w:shd w:val="clear" w:color="auto" w:fill="FFFFFF" w:themeFill="background1"/>
        <w:spacing w:after="0" w:line="240" w:lineRule="auto"/>
        <w:ind w:firstLine="709"/>
        <w:jc w:val="both"/>
        <w:rPr>
          <w:rFonts w:ascii="Times New Roman" w:hAnsi="Times New Roman" w:cs="Times New Roman"/>
          <w:sz w:val="24"/>
          <w:szCs w:val="24"/>
        </w:rPr>
      </w:pPr>
      <w:r w:rsidRPr="00C950F8">
        <w:rPr>
          <w:rFonts w:ascii="Times New Roman" w:hAnsi="Times New Roman" w:cs="Times New Roman"/>
          <w:b/>
          <w:sz w:val="24"/>
          <w:szCs w:val="24"/>
        </w:rPr>
        <w:t>Проблема</w:t>
      </w:r>
      <w:r w:rsidR="00C950F8">
        <w:rPr>
          <w:rFonts w:ascii="Times New Roman" w:hAnsi="Times New Roman" w:cs="Times New Roman"/>
          <w:b/>
          <w:sz w:val="24"/>
          <w:szCs w:val="24"/>
        </w:rPr>
        <w:t xml:space="preserve"> исследования</w:t>
      </w:r>
      <w:r w:rsidRPr="00F72AFA">
        <w:rPr>
          <w:rFonts w:ascii="Times New Roman" w:hAnsi="Times New Roman" w:cs="Times New Roman"/>
          <w:sz w:val="24"/>
          <w:szCs w:val="24"/>
        </w:rPr>
        <w:t>: Ухудшение здоровья воспитанников, увеличение количества пропусков по болезни.</w:t>
      </w:r>
    </w:p>
    <w:p w:rsidR="00F72AFA" w:rsidRPr="00F72AFA" w:rsidRDefault="00F72AFA" w:rsidP="00F72AFA">
      <w:pPr>
        <w:shd w:val="clear" w:color="auto" w:fill="FFFFFF" w:themeFill="background1"/>
        <w:spacing w:after="0" w:line="240" w:lineRule="auto"/>
        <w:ind w:firstLine="709"/>
        <w:jc w:val="both"/>
        <w:rPr>
          <w:rFonts w:ascii="Times New Roman" w:hAnsi="Times New Roman" w:cs="Times New Roman"/>
          <w:sz w:val="24"/>
          <w:szCs w:val="24"/>
        </w:rPr>
      </w:pPr>
      <w:r w:rsidRPr="00C950F8">
        <w:rPr>
          <w:rFonts w:ascii="Times New Roman" w:hAnsi="Times New Roman" w:cs="Times New Roman"/>
          <w:b/>
          <w:sz w:val="24"/>
          <w:szCs w:val="24"/>
        </w:rPr>
        <w:t xml:space="preserve">Объект </w:t>
      </w:r>
      <w:r w:rsidR="00C950F8">
        <w:rPr>
          <w:rFonts w:ascii="Times New Roman" w:hAnsi="Times New Roman" w:cs="Times New Roman"/>
          <w:b/>
          <w:sz w:val="24"/>
          <w:szCs w:val="24"/>
        </w:rPr>
        <w:t>исследования</w:t>
      </w:r>
      <w:r w:rsidRPr="00F72AFA">
        <w:rPr>
          <w:rFonts w:ascii="Times New Roman" w:hAnsi="Times New Roman" w:cs="Times New Roman"/>
          <w:sz w:val="24"/>
          <w:szCs w:val="24"/>
        </w:rPr>
        <w:t xml:space="preserve">:  система </w:t>
      </w:r>
      <w:proofErr w:type="spellStart"/>
      <w:r w:rsidRPr="00F72AFA">
        <w:rPr>
          <w:rFonts w:ascii="Times New Roman" w:hAnsi="Times New Roman" w:cs="Times New Roman"/>
          <w:sz w:val="24"/>
          <w:szCs w:val="24"/>
        </w:rPr>
        <w:t>воспитательно</w:t>
      </w:r>
      <w:proofErr w:type="spellEnd"/>
      <w:r w:rsidRPr="00F72AFA">
        <w:rPr>
          <w:rFonts w:ascii="Times New Roman" w:hAnsi="Times New Roman" w:cs="Times New Roman"/>
          <w:sz w:val="24"/>
          <w:szCs w:val="24"/>
        </w:rPr>
        <w:t>-оздоровительного  процесса  в дошкол</w:t>
      </w:r>
      <w:r w:rsidRPr="00F72AFA">
        <w:rPr>
          <w:rFonts w:ascii="Times New Roman" w:hAnsi="Times New Roman" w:cs="Times New Roman"/>
          <w:sz w:val="24"/>
          <w:szCs w:val="24"/>
        </w:rPr>
        <w:t>ь</w:t>
      </w:r>
      <w:r w:rsidRPr="00F72AFA">
        <w:rPr>
          <w:rFonts w:ascii="Times New Roman" w:hAnsi="Times New Roman" w:cs="Times New Roman"/>
          <w:sz w:val="24"/>
          <w:szCs w:val="24"/>
        </w:rPr>
        <w:t xml:space="preserve">ном учреждении  по сохранению здоровья детей и приобщению родителей к здоровому образу жизни. Предмет проекта:  использование здоровьесберегающих технологий в </w:t>
      </w:r>
      <w:proofErr w:type="spellStart"/>
      <w:r w:rsidRPr="00F72AFA">
        <w:rPr>
          <w:rFonts w:ascii="Times New Roman" w:hAnsi="Times New Roman" w:cs="Times New Roman"/>
          <w:sz w:val="24"/>
          <w:szCs w:val="24"/>
        </w:rPr>
        <w:t>воспитательно</w:t>
      </w:r>
      <w:proofErr w:type="spellEnd"/>
      <w:r w:rsidRPr="00F72AFA">
        <w:rPr>
          <w:rFonts w:ascii="Times New Roman" w:hAnsi="Times New Roman" w:cs="Times New Roman"/>
          <w:sz w:val="24"/>
          <w:szCs w:val="24"/>
        </w:rPr>
        <w:t>-образовательной деятельности.</w:t>
      </w:r>
    </w:p>
    <w:p w:rsidR="00F72AFA" w:rsidRDefault="00F72AFA" w:rsidP="00F72AFA">
      <w:pPr>
        <w:shd w:val="clear" w:color="auto" w:fill="FFFFFF" w:themeFill="background1"/>
        <w:spacing w:after="0" w:line="240" w:lineRule="auto"/>
        <w:ind w:firstLine="709"/>
        <w:jc w:val="both"/>
        <w:rPr>
          <w:rFonts w:ascii="Times New Roman" w:hAnsi="Times New Roman" w:cs="Times New Roman"/>
          <w:sz w:val="24"/>
          <w:szCs w:val="24"/>
        </w:rPr>
      </w:pPr>
      <w:r w:rsidRPr="00C950F8">
        <w:rPr>
          <w:rFonts w:ascii="Times New Roman" w:hAnsi="Times New Roman" w:cs="Times New Roman"/>
          <w:b/>
          <w:sz w:val="24"/>
          <w:szCs w:val="24"/>
        </w:rPr>
        <w:t>Гипотеза</w:t>
      </w:r>
      <w:r w:rsidRPr="00F72AFA">
        <w:rPr>
          <w:rFonts w:ascii="Times New Roman" w:hAnsi="Times New Roman" w:cs="Times New Roman"/>
          <w:sz w:val="24"/>
          <w:szCs w:val="24"/>
        </w:rPr>
        <w:t>: Здоровье детей будет сохраняться, укрепляться и развиваться, а физические качества будут эффективно совершенствоваться при условии, если будет разработана система работы с детьми и их родителями по физическому воспитанию и оздоровлению с использов</w:t>
      </w:r>
      <w:r w:rsidRPr="00F72AFA">
        <w:rPr>
          <w:rFonts w:ascii="Times New Roman" w:hAnsi="Times New Roman" w:cs="Times New Roman"/>
          <w:sz w:val="24"/>
          <w:szCs w:val="24"/>
        </w:rPr>
        <w:t>а</w:t>
      </w:r>
      <w:r w:rsidRPr="00F72AFA">
        <w:rPr>
          <w:rFonts w:ascii="Times New Roman" w:hAnsi="Times New Roman" w:cs="Times New Roman"/>
          <w:sz w:val="24"/>
          <w:szCs w:val="24"/>
        </w:rPr>
        <w:t>нием инновационных здоровьесберегающих технологий, новых активных форм работы с род</w:t>
      </w:r>
      <w:r w:rsidRPr="00F72AFA">
        <w:rPr>
          <w:rFonts w:ascii="Times New Roman" w:hAnsi="Times New Roman" w:cs="Times New Roman"/>
          <w:sz w:val="24"/>
          <w:szCs w:val="24"/>
        </w:rPr>
        <w:t>и</w:t>
      </w:r>
      <w:r w:rsidRPr="00F72AFA">
        <w:rPr>
          <w:rFonts w:ascii="Times New Roman" w:hAnsi="Times New Roman" w:cs="Times New Roman"/>
          <w:sz w:val="24"/>
          <w:szCs w:val="24"/>
        </w:rPr>
        <w:t>телями по формированию привычки к здоровому образу жизни.</w:t>
      </w:r>
    </w:p>
    <w:p w:rsidR="00B4705F" w:rsidRDefault="00F72AFA" w:rsidP="00A1380B">
      <w:pPr>
        <w:shd w:val="clear" w:color="auto" w:fill="FFFFFF" w:themeFill="background1"/>
        <w:spacing w:after="0" w:line="240" w:lineRule="auto"/>
        <w:ind w:firstLine="709"/>
        <w:jc w:val="both"/>
        <w:rPr>
          <w:rFonts w:ascii="Times New Roman" w:hAnsi="Times New Roman" w:cs="Times New Roman"/>
          <w:sz w:val="24"/>
          <w:szCs w:val="24"/>
        </w:rPr>
      </w:pPr>
      <w:r w:rsidRPr="00C950F8">
        <w:rPr>
          <w:rFonts w:ascii="Times New Roman" w:hAnsi="Times New Roman" w:cs="Times New Roman"/>
          <w:b/>
          <w:sz w:val="24"/>
          <w:szCs w:val="24"/>
        </w:rPr>
        <w:lastRenderedPageBreak/>
        <w:t>Теоретико-методологическую базу исследования программы развития составляют</w:t>
      </w:r>
      <w:r>
        <w:rPr>
          <w:rFonts w:ascii="Times New Roman" w:hAnsi="Times New Roman" w:cs="Times New Roman"/>
          <w:sz w:val="24"/>
          <w:szCs w:val="24"/>
        </w:rPr>
        <w:t>:</w:t>
      </w:r>
    </w:p>
    <w:p w:rsidR="00F72AFA" w:rsidRPr="00F72AFA" w:rsidRDefault="00F72AFA" w:rsidP="00F72AFA">
      <w:pPr>
        <w:shd w:val="clear" w:color="auto" w:fill="FFFFFF" w:themeFill="background1"/>
        <w:spacing w:after="0" w:line="240" w:lineRule="auto"/>
        <w:ind w:firstLine="709"/>
        <w:jc w:val="both"/>
        <w:rPr>
          <w:rFonts w:ascii="Times New Roman" w:hAnsi="Times New Roman" w:cs="Times New Roman"/>
          <w:sz w:val="24"/>
          <w:szCs w:val="24"/>
        </w:rPr>
      </w:pPr>
      <w:r w:rsidRPr="00F72AFA">
        <w:rPr>
          <w:rFonts w:ascii="Times New Roman" w:hAnsi="Times New Roman" w:cs="Times New Roman"/>
          <w:sz w:val="24"/>
          <w:szCs w:val="24"/>
        </w:rPr>
        <w:t>1. Теоретические методы – анализ и обобщение литературных данных по проблеме с</w:t>
      </w:r>
      <w:r w:rsidRPr="00F72AFA">
        <w:rPr>
          <w:rFonts w:ascii="Times New Roman" w:hAnsi="Times New Roman" w:cs="Times New Roman"/>
          <w:sz w:val="24"/>
          <w:szCs w:val="24"/>
        </w:rPr>
        <w:t>о</w:t>
      </w:r>
      <w:r w:rsidRPr="00F72AFA">
        <w:rPr>
          <w:rFonts w:ascii="Times New Roman" w:hAnsi="Times New Roman" w:cs="Times New Roman"/>
          <w:sz w:val="24"/>
          <w:szCs w:val="24"/>
        </w:rPr>
        <w:t>хранения и укрепления здоровья детей.</w:t>
      </w:r>
    </w:p>
    <w:p w:rsidR="00F72AFA" w:rsidRPr="00F72AFA" w:rsidRDefault="00F72AFA" w:rsidP="00F72AFA">
      <w:pPr>
        <w:shd w:val="clear" w:color="auto" w:fill="FFFFFF" w:themeFill="background1"/>
        <w:spacing w:after="0" w:line="240" w:lineRule="auto"/>
        <w:ind w:firstLine="709"/>
        <w:jc w:val="both"/>
        <w:rPr>
          <w:rFonts w:ascii="Times New Roman" w:hAnsi="Times New Roman" w:cs="Times New Roman"/>
          <w:sz w:val="24"/>
          <w:szCs w:val="24"/>
        </w:rPr>
      </w:pPr>
      <w:r w:rsidRPr="00F72AFA">
        <w:rPr>
          <w:rFonts w:ascii="Times New Roman" w:hAnsi="Times New Roman" w:cs="Times New Roman"/>
          <w:sz w:val="24"/>
          <w:szCs w:val="24"/>
        </w:rPr>
        <w:t>2. Эмпирические методы:</w:t>
      </w:r>
    </w:p>
    <w:p w:rsidR="00F72AFA" w:rsidRPr="00F72AFA" w:rsidRDefault="00F72AFA" w:rsidP="00F72AFA">
      <w:pPr>
        <w:shd w:val="clear" w:color="auto" w:fill="FFFFFF" w:themeFill="background1"/>
        <w:spacing w:after="0" w:line="240" w:lineRule="auto"/>
        <w:ind w:firstLine="709"/>
        <w:jc w:val="both"/>
        <w:rPr>
          <w:rFonts w:ascii="Times New Roman" w:hAnsi="Times New Roman" w:cs="Times New Roman"/>
          <w:sz w:val="24"/>
          <w:szCs w:val="24"/>
        </w:rPr>
      </w:pPr>
      <w:r w:rsidRPr="00F72AFA">
        <w:rPr>
          <w:rFonts w:ascii="Times New Roman" w:hAnsi="Times New Roman" w:cs="Times New Roman"/>
          <w:sz w:val="24"/>
          <w:szCs w:val="24"/>
        </w:rPr>
        <w:t>-Анализ медицинских карт и документов, указывающих на индивидуальное развитие.</w:t>
      </w:r>
    </w:p>
    <w:p w:rsidR="00F72AFA" w:rsidRPr="00F72AFA" w:rsidRDefault="00F72AFA" w:rsidP="00F72AFA">
      <w:pPr>
        <w:shd w:val="clear" w:color="auto" w:fill="FFFFFF" w:themeFill="background1"/>
        <w:spacing w:after="0" w:line="240" w:lineRule="auto"/>
        <w:ind w:firstLine="709"/>
        <w:jc w:val="both"/>
        <w:rPr>
          <w:rFonts w:ascii="Times New Roman" w:hAnsi="Times New Roman" w:cs="Times New Roman"/>
          <w:sz w:val="24"/>
          <w:szCs w:val="24"/>
        </w:rPr>
      </w:pPr>
      <w:r w:rsidRPr="00F72AFA">
        <w:rPr>
          <w:rFonts w:ascii="Times New Roman" w:hAnsi="Times New Roman" w:cs="Times New Roman"/>
          <w:sz w:val="24"/>
          <w:szCs w:val="24"/>
        </w:rPr>
        <w:t>-Анализ табеля посещаемости.</w:t>
      </w:r>
    </w:p>
    <w:p w:rsidR="00F72AFA" w:rsidRPr="00F72AFA" w:rsidRDefault="00F72AFA" w:rsidP="00F72AFA">
      <w:pPr>
        <w:shd w:val="clear" w:color="auto" w:fill="FFFFFF" w:themeFill="background1"/>
        <w:spacing w:after="0" w:line="240" w:lineRule="auto"/>
        <w:ind w:firstLine="709"/>
        <w:jc w:val="both"/>
        <w:rPr>
          <w:rFonts w:ascii="Times New Roman" w:hAnsi="Times New Roman" w:cs="Times New Roman"/>
          <w:sz w:val="24"/>
          <w:szCs w:val="24"/>
        </w:rPr>
      </w:pPr>
      <w:r w:rsidRPr="00F72AFA">
        <w:rPr>
          <w:rFonts w:ascii="Times New Roman" w:hAnsi="Times New Roman" w:cs="Times New Roman"/>
          <w:sz w:val="24"/>
          <w:szCs w:val="24"/>
        </w:rPr>
        <w:t>-Беседа с медицинским работником, с педагогами МКДОУ с целью выявления методов сохранения и укрепления здоровья, применяемых в данном учреждении.</w:t>
      </w:r>
    </w:p>
    <w:p w:rsidR="00F72AFA" w:rsidRPr="00F72AFA" w:rsidRDefault="00F72AFA" w:rsidP="00F72AFA">
      <w:pPr>
        <w:shd w:val="clear" w:color="auto" w:fill="FFFFFF" w:themeFill="background1"/>
        <w:spacing w:after="0" w:line="240" w:lineRule="auto"/>
        <w:ind w:firstLine="709"/>
        <w:jc w:val="both"/>
        <w:rPr>
          <w:rFonts w:ascii="Times New Roman" w:hAnsi="Times New Roman" w:cs="Times New Roman"/>
          <w:sz w:val="24"/>
          <w:szCs w:val="24"/>
        </w:rPr>
      </w:pPr>
      <w:r w:rsidRPr="00F72AFA">
        <w:rPr>
          <w:rFonts w:ascii="Times New Roman" w:hAnsi="Times New Roman" w:cs="Times New Roman"/>
          <w:sz w:val="24"/>
          <w:szCs w:val="24"/>
        </w:rPr>
        <w:t>- Педагогическое наблюдение.</w:t>
      </w:r>
    </w:p>
    <w:p w:rsidR="00F72AFA" w:rsidRPr="00F72AFA" w:rsidRDefault="00F72AFA" w:rsidP="00F72AFA">
      <w:pPr>
        <w:shd w:val="clear" w:color="auto" w:fill="FFFFFF" w:themeFill="background1"/>
        <w:spacing w:after="0" w:line="240" w:lineRule="auto"/>
        <w:ind w:firstLine="709"/>
        <w:jc w:val="both"/>
        <w:rPr>
          <w:rFonts w:ascii="Times New Roman" w:hAnsi="Times New Roman" w:cs="Times New Roman"/>
          <w:sz w:val="24"/>
          <w:szCs w:val="24"/>
        </w:rPr>
      </w:pPr>
      <w:r w:rsidRPr="00F72AFA">
        <w:rPr>
          <w:rFonts w:ascii="Times New Roman" w:hAnsi="Times New Roman" w:cs="Times New Roman"/>
          <w:sz w:val="24"/>
          <w:szCs w:val="24"/>
        </w:rPr>
        <w:t>-Анкетирование</w:t>
      </w:r>
    </w:p>
    <w:p w:rsidR="00F72AFA" w:rsidRDefault="00F72AFA" w:rsidP="00F72AFA">
      <w:pPr>
        <w:shd w:val="clear" w:color="auto" w:fill="FFFFFF" w:themeFill="background1"/>
        <w:spacing w:after="0" w:line="240" w:lineRule="auto"/>
        <w:ind w:firstLine="709"/>
        <w:jc w:val="both"/>
        <w:rPr>
          <w:rFonts w:ascii="Times New Roman" w:hAnsi="Times New Roman" w:cs="Times New Roman"/>
          <w:sz w:val="24"/>
          <w:szCs w:val="24"/>
        </w:rPr>
      </w:pPr>
      <w:r w:rsidRPr="00F72AFA">
        <w:rPr>
          <w:rFonts w:ascii="Times New Roman" w:hAnsi="Times New Roman" w:cs="Times New Roman"/>
          <w:sz w:val="24"/>
          <w:szCs w:val="24"/>
        </w:rPr>
        <w:t xml:space="preserve">-Оценка уровня физической подготовленности детей на основе </w:t>
      </w:r>
      <w:proofErr w:type="gramStart"/>
      <w:r w:rsidRPr="00F72AFA">
        <w:rPr>
          <w:rFonts w:ascii="Times New Roman" w:hAnsi="Times New Roman" w:cs="Times New Roman"/>
          <w:sz w:val="24"/>
          <w:szCs w:val="24"/>
        </w:rPr>
        <w:t>скрининг-тестов</w:t>
      </w:r>
      <w:proofErr w:type="gramEnd"/>
      <w:r w:rsidRPr="00F72AFA">
        <w:rPr>
          <w:rFonts w:ascii="Times New Roman" w:hAnsi="Times New Roman" w:cs="Times New Roman"/>
          <w:sz w:val="24"/>
          <w:szCs w:val="24"/>
        </w:rPr>
        <w:t xml:space="preserve"> и анк</w:t>
      </w:r>
      <w:r w:rsidRPr="00F72AFA">
        <w:rPr>
          <w:rFonts w:ascii="Times New Roman" w:hAnsi="Times New Roman" w:cs="Times New Roman"/>
          <w:sz w:val="24"/>
          <w:szCs w:val="24"/>
        </w:rPr>
        <w:t>е</w:t>
      </w:r>
      <w:r w:rsidRPr="00F72AFA">
        <w:rPr>
          <w:rFonts w:ascii="Times New Roman" w:hAnsi="Times New Roman" w:cs="Times New Roman"/>
          <w:sz w:val="24"/>
          <w:szCs w:val="24"/>
        </w:rPr>
        <w:t>тирования родителей.</w:t>
      </w:r>
    </w:p>
    <w:p w:rsidR="00A1380B" w:rsidRDefault="00A1380B" w:rsidP="00A1380B">
      <w:pPr>
        <w:shd w:val="clear" w:color="auto" w:fill="FFFFFF" w:themeFill="background1"/>
        <w:spacing w:after="0" w:line="240" w:lineRule="auto"/>
        <w:ind w:firstLine="709"/>
        <w:jc w:val="center"/>
        <w:rPr>
          <w:rFonts w:ascii="Times New Roman" w:hAnsi="Times New Roman" w:cs="Times New Roman"/>
          <w:b/>
          <w:sz w:val="24"/>
          <w:szCs w:val="24"/>
        </w:rPr>
      </w:pPr>
      <w:r w:rsidRPr="00A1380B">
        <w:rPr>
          <w:rFonts w:ascii="Times New Roman" w:hAnsi="Times New Roman" w:cs="Times New Roman"/>
          <w:b/>
          <w:sz w:val="24"/>
          <w:szCs w:val="24"/>
        </w:rPr>
        <w:t>3.2 Описание модел</w:t>
      </w:r>
      <w:r w:rsidR="00C950F8">
        <w:rPr>
          <w:rFonts w:ascii="Times New Roman" w:hAnsi="Times New Roman" w:cs="Times New Roman"/>
          <w:b/>
          <w:sz w:val="24"/>
          <w:szCs w:val="24"/>
        </w:rPr>
        <w:t>и</w:t>
      </w:r>
      <w:r w:rsidRPr="00A1380B">
        <w:rPr>
          <w:rFonts w:ascii="Times New Roman" w:hAnsi="Times New Roman" w:cs="Times New Roman"/>
          <w:b/>
          <w:sz w:val="24"/>
          <w:szCs w:val="24"/>
        </w:rPr>
        <w:t xml:space="preserve"> </w:t>
      </w:r>
      <w:r w:rsidR="00C950F8">
        <w:rPr>
          <w:rFonts w:ascii="Times New Roman" w:hAnsi="Times New Roman" w:cs="Times New Roman"/>
          <w:b/>
          <w:sz w:val="24"/>
          <w:szCs w:val="24"/>
        </w:rPr>
        <w:t>создания</w:t>
      </w:r>
      <w:r w:rsidR="00C950F8" w:rsidRPr="00C950F8">
        <w:rPr>
          <w:rFonts w:ascii="Times New Roman" w:hAnsi="Times New Roman" w:cs="Times New Roman"/>
          <w:b/>
          <w:sz w:val="24"/>
          <w:szCs w:val="24"/>
        </w:rPr>
        <w:t xml:space="preserve"> системы работы по сохранению и укреплению зд</w:t>
      </w:r>
      <w:r w:rsidR="00C950F8" w:rsidRPr="00C950F8">
        <w:rPr>
          <w:rFonts w:ascii="Times New Roman" w:hAnsi="Times New Roman" w:cs="Times New Roman"/>
          <w:b/>
          <w:sz w:val="24"/>
          <w:szCs w:val="24"/>
        </w:rPr>
        <w:t>о</w:t>
      </w:r>
      <w:r w:rsidR="00C950F8" w:rsidRPr="00C950F8">
        <w:rPr>
          <w:rFonts w:ascii="Times New Roman" w:hAnsi="Times New Roman" w:cs="Times New Roman"/>
          <w:b/>
          <w:sz w:val="24"/>
          <w:szCs w:val="24"/>
        </w:rPr>
        <w:t>ро</w:t>
      </w:r>
      <w:r w:rsidR="00C950F8">
        <w:rPr>
          <w:rFonts w:ascii="Times New Roman" w:hAnsi="Times New Roman" w:cs="Times New Roman"/>
          <w:b/>
          <w:sz w:val="24"/>
          <w:szCs w:val="24"/>
        </w:rPr>
        <w:t>вья детей, формирования</w:t>
      </w:r>
      <w:r w:rsidR="00C950F8" w:rsidRPr="00C950F8">
        <w:rPr>
          <w:rFonts w:ascii="Times New Roman" w:hAnsi="Times New Roman" w:cs="Times New Roman"/>
          <w:b/>
          <w:sz w:val="24"/>
          <w:szCs w:val="24"/>
        </w:rPr>
        <w:t xml:space="preserve"> мотивации, знаний и навыков в области </w:t>
      </w:r>
      <w:r w:rsidR="00C950F8">
        <w:rPr>
          <w:rFonts w:ascii="Times New Roman" w:hAnsi="Times New Roman" w:cs="Times New Roman"/>
          <w:b/>
          <w:sz w:val="24"/>
          <w:szCs w:val="24"/>
        </w:rPr>
        <w:t>ЗОЖ</w:t>
      </w:r>
    </w:p>
    <w:p w:rsidR="00720D4B" w:rsidRDefault="006D4889" w:rsidP="00720D4B">
      <w:pPr>
        <w:shd w:val="clear" w:color="auto" w:fill="FFFFFF" w:themeFill="background1"/>
        <w:spacing w:after="0" w:line="240" w:lineRule="auto"/>
        <w:ind w:firstLine="709"/>
        <w:jc w:val="both"/>
        <w:rPr>
          <w:rFonts w:ascii="Times New Roman" w:hAnsi="Times New Roman" w:cs="Times New Roman"/>
          <w:sz w:val="24"/>
          <w:szCs w:val="28"/>
        </w:rPr>
      </w:pPr>
      <w:r w:rsidRPr="006D4889">
        <w:rPr>
          <w:rFonts w:ascii="Times New Roman" w:hAnsi="Times New Roman" w:cs="Times New Roman"/>
          <w:sz w:val="24"/>
          <w:szCs w:val="28"/>
        </w:rPr>
        <w:t>В педагогике процесс моделирования трактуется как один из этапов педагогического проектирования и представления об алгоритмах и условиях эффективной реализации моделей (</w:t>
      </w:r>
      <w:proofErr w:type="spellStart"/>
      <w:r w:rsidRPr="006D4889">
        <w:rPr>
          <w:rFonts w:ascii="Times New Roman" w:hAnsi="Times New Roman" w:cs="Times New Roman"/>
          <w:sz w:val="24"/>
          <w:szCs w:val="28"/>
        </w:rPr>
        <w:t>В.С.Безрукова</w:t>
      </w:r>
      <w:proofErr w:type="spellEnd"/>
      <w:r w:rsidRPr="006D4889">
        <w:rPr>
          <w:rFonts w:ascii="Times New Roman" w:hAnsi="Times New Roman" w:cs="Times New Roman"/>
          <w:sz w:val="24"/>
          <w:szCs w:val="28"/>
        </w:rPr>
        <w:t xml:space="preserve">, В.В. Краевский, И.С. </w:t>
      </w:r>
      <w:proofErr w:type="spellStart"/>
      <w:r w:rsidRPr="006D4889">
        <w:rPr>
          <w:rFonts w:ascii="Times New Roman" w:hAnsi="Times New Roman" w:cs="Times New Roman"/>
          <w:sz w:val="24"/>
          <w:szCs w:val="28"/>
        </w:rPr>
        <w:t>Якиманская</w:t>
      </w:r>
      <w:proofErr w:type="spellEnd"/>
      <w:r w:rsidRPr="006D4889">
        <w:rPr>
          <w:rFonts w:ascii="Times New Roman" w:hAnsi="Times New Roman" w:cs="Times New Roman"/>
          <w:sz w:val="24"/>
          <w:szCs w:val="28"/>
        </w:rPr>
        <w:t xml:space="preserve"> и др.). Разумеется, неопределенность при м</w:t>
      </w:r>
      <w:r w:rsidRPr="006D4889">
        <w:rPr>
          <w:rFonts w:ascii="Times New Roman" w:hAnsi="Times New Roman" w:cs="Times New Roman"/>
          <w:sz w:val="24"/>
          <w:szCs w:val="28"/>
        </w:rPr>
        <w:t>о</w:t>
      </w:r>
      <w:r w:rsidRPr="006D4889">
        <w:rPr>
          <w:rFonts w:ascii="Times New Roman" w:hAnsi="Times New Roman" w:cs="Times New Roman"/>
          <w:sz w:val="24"/>
          <w:szCs w:val="28"/>
        </w:rPr>
        <w:t>делировании будет велика, поскольку никакая модель, даже очень сложная, не может дать по</w:t>
      </w:r>
      <w:r w:rsidRPr="006D4889">
        <w:rPr>
          <w:rFonts w:ascii="Times New Roman" w:hAnsi="Times New Roman" w:cs="Times New Roman"/>
          <w:sz w:val="24"/>
          <w:szCs w:val="28"/>
        </w:rPr>
        <w:t>л</w:t>
      </w:r>
      <w:r w:rsidRPr="006D4889">
        <w:rPr>
          <w:rFonts w:ascii="Times New Roman" w:hAnsi="Times New Roman" w:cs="Times New Roman"/>
          <w:sz w:val="24"/>
          <w:szCs w:val="28"/>
        </w:rPr>
        <w:t>ного представления об изучаемом объекте и точно предсказать его развитие.</w:t>
      </w:r>
      <w:r w:rsidR="00180EF1">
        <w:rPr>
          <w:rFonts w:ascii="Times New Roman" w:hAnsi="Times New Roman" w:cs="Times New Roman"/>
          <w:sz w:val="24"/>
          <w:szCs w:val="28"/>
        </w:rPr>
        <w:t xml:space="preserve"> Поэтому мы сч</w:t>
      </w:r>
      <w:r w:rsidR="00180EF1">
        <w:rPr>
          <w:rFonts w:ascii="Times New Roman" w:hAnsi="Times New Roman" w:cs="Times New Roman"/>
          <w:sz w:val="24"/>
          <w:szCs w:val="28"/>
        </w:rPr>
        <w:t>и</w:t>
      </w:r>
      <w:r w:rsidR="00180EF1">
        <w:rPr>
          <w:rFonts w:ascii="Times New Roman" w:hAnsi="Times New Roman" w:cs="Times New Roman"/>
          <w:sz w:val="24"/>
          <w:szCs w:val="28"/>
        </w:rPr>
        <w:t>таем целесообразным представить реализуемую модель в форме</w:t>
      </w:r>
      <w:r w:rsidR="00720D4B">
        <w:rPr>
          <w:rFonts w:ascii="Times New Roman" w:hAnsi="Times New Roman" w:cs="Times New Roman"/>
          <w:sz w:val="24"/>
          <w:szCs w:val="28"/>
        </w:rPr>
        <w:t xml:space="preserve"> системы долгосрочных прое</w:t>
      </w:r>
      <w:r w:rsidR="00720D4B">
        <w:rPr>
          <w:rFonts w:ascii="Times New Roman" w:hAnsi="Times New Roman" w:cs="Times New Roman"/>
          <w:sz w:val="24"/>
          <w:szCs w:val="28"/>
        </w:rPr>
        <w:t>к</w:t>
      </w:r>
      <w:r w:rsidR="00720D4B">
        <w:rPr>
          <w:rFonts w:ascii="Times New Roman" w:hAnsi="Times New Roman" w:cs="Times New Roman"/>
          <w:sz w:val="24"/>
          <w:szCs w:val="28"/>
        </w:rPr>
        <w:t>тов:</w:t>
      </w:r>
    </w:p>
    <w:p w:rsidR="00C950F8" w:rsidRDefault="00720D4B" w:rsidP="00720D4B">
      <w:pPr>
        <w:shd w:val="clear" w:color="auto" w:fill="FFFFFF" w:themeFill="background1"/>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 О</w:t>
      </w:r>
      <w:r w:rsidR="00180EF1">
        <w:rPr>
          <w:rFonts w:ascii="Times New Roman" w:hAnsi="Times New Roman" w:cs="Times New Roman"/>
          <w:sz w:val="24"/>
          <w:szCs w:val="28"/>
        </w:rPr>
        <w:t>здоровительн</w:t>
      </w:r>
      <w:r>
        <w:rPr>
          <w:rFonts w:ascii="Times New Roman" w:hAnsi="Times New Roman" w:cs="Times New Roman"/>
          <w:sz w:val="24"/>
          <w:szCs w:val="28"/>
        </w:rPr>
        <w:t>ый</w:t>
      </w:r>
      <w:r w:rsidR="00180EF1">
        <w:rPr>
          <w:rFonts w:ascii="Times New Roman" w:hAnsi="Times New Roman" w:cs="Times New Roman"/>
          <w:sz w:val="24"/>
          <w:szCs w:val="28"/>
        </w:rPr>
        <w:t xml:space="preserve">  проект «Здоровым быть </w:t>
      </w:r>
      <w:proofErr w:type="gramStart"/>
      <w:r w:rsidR="00180EF1">
        <w:rPr>
          <w:rFonts w:ascii="Times New Roman" w:hAnsi="Times New Roman" w:cs="Times New Roman"/>
          <w:sz w:val="24"/>
          <w:szCs w:val="28"/>
        </w:rPr>
        <w:t>здорово</w:t>
      </w:r>
      <w:proofErr w:type="gramEnd"/>
      <w:r w:rsidR="00180EF1">
        <w:rPr>
          <w:rFonts w:ascii="Times New Roman" w:hAnsi="Times New Roman" w:cs="Times New Roman"/>
          <w:sz w:val="24"/>
          <w:szCs w:val="28"/>
        </w:rPr>
        <w:t>»</w:t>
      </w:r>
      <w:r w:rsidRPr="00AC3BD3">
        <w:rPr>
          <w:rFonts w:ascii="Times New Roman" w:hAnsi="Times New Roman" w:cs="Times New Roman"/>
          <w:sz w:val="24"/>
          <w:szCs w:val="28"/>
          <w:u w:val="single"/>
        </w:rPr>
        <w:t>,</w:t>
      </w:r>
    </w:p>
    <w:p w:rsidR="00720D4B" w:rsidRDefault="00720D4B" w:rsidP="00720D4B">
      <w:pPr>
        <w:shd w:val="clear" w:color="auto" w:fill="FFFFFF" w:themeFill="background1"/>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 Проект развития методической службы</w:t>
      </w:r>
      <w:r w:rsidR="00AC3BD3">
        <w:rPr>
          <w:rFonts w:ascii="Times New Roman" w:hAnsi="Times New Roman" w:cs="Times New Roman"/>
          <w:sz w:val="24"/>
          <w:szCs w:val="28"/>
        </w:rPr>
        <w:t xml:space="preserve"> «Технология </w:t>
      </w:r>
      <w:proofErr w:type="spellStart"/>
      <w:r w:rsidR="00AC3BD3">
        <w:rPr>
          <w:rFonts w:ascii="Times New Roman" w:hAnsi="Times New Roman" w:cs="Times New Roman"/>
          <w:sz w:val="24"/>
          <w:szCs w:val="28"/>
        </w:rPr>
        <w:t>коучинга</w:t>
      </w:r>
      <w:proofErr w:type="spellEnd"/>
      <w:r w:rsidR="00AC3BD3">
        <w:rPr>
          <w:rFonts w:ascii="Times New Roman" w:hAnsi="Times New Roman" w:cs="Times New Roman"/>
          <w:sz w:val="24"/>
          <w:szCs w:val="28"/>
        </w:rPr>
        <w:t>, как инструмент пов</w:t>
      </w:r>
      <w:r w:rsidR="00AC3BD3">
        <w:rPr>
          <w:rFonts w:ascii="Times New Roman" w:hAnsi="Times New Roman" w:cs="Times New Roman"/>
          <w:sz w:val="24"/>
          <w:szCs w:val="28"/>
        </w:rPr>
        <w:t>ы</w:t>
      </w:r>
      <w:r w:rsidR="00AC3BD3">
        <w:rPr>
          <w:rFonts w:ascii="Times New Roman" w:hAnsi="Times New Roman" w:cs="Times New Roman"/>
          <w:sz w:val="24"/>
          <w:szCs w:val="28"/>
        </w:rPr>
        <w:t>шения профессиональных компетенций педагога».</w:t>
      </w:r>
    </w:p>
    <w:p w:rsidR="00886EF7" w:rsidRDefault="00886EF7" w:rsidP="00720D4B">
      <w:pPr>
        <w:shd w:val="clear" w:color="auto" w:fill="FFFFFF" w:themeFill="background1"/>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 Инновационный проект «Консультационный центр в дошкольном образовательно учреждении как инновационная модель социального партнерства».</w:t>
      </w:r>
    </w:p>
    <w:p w:rsidR="00AC3BD3" w:rsidRDefault="00AC3BD3" w:rsidP="00720D4B">
      <w:pPr>
        <w:shd w:val="clear" w:color="auto" w:fill="FFFFFF" w:themeFill="background1"/>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Модель взаимодействия проектов</w:t>
      </w:r>
      <w:r w:rsidR="00886EF7">
        <w:rPr>
          <w:rFonts w:ascii="Times New Roman" w:hAnsi="Times New Roman" w:cs="Times New Roman"/>
          <w:sz w:val="24"/>
          <w:szCs w:val="28"/>
        </w:rPr>
        <w:t xml:space="preserve"> отражает главную инновационную идею программы развития МКДОУ «Детский сад № 10 г. Киренска», цель и задачи программы, </w:t>
      </w:r>
      <w:r>
        <w:rPr>
          <w:rFonts w:ascii="Times New Roman" w:hAnsi="Times New Roman" w:cs="Times New Roman"/>
          <w:sz w:val="24"/>
          <w:szCs w:val="28"/>
        </w:rPr>
        <w:t xml:space="preserve"> представлена на рисунке 1.</w:t>
      </w:r>
    </w:p>
    <w:p w:rsidR="00886EF7" w:rsidRDefault="00886EF7" w:rsidP="00886EF7">
      <w:pPr>
        <w:shd w:val="clear" w:color="auto" w:fill="FFFFFF" w:themeFill="background1"/>
        <w:spacing w:after="0" w:line="240" w:lineRule="auto"/>
        <w:ind w:firstLine="709"/>
        <w:jc w:val="right"/>
        <w:rPr>
          <w:rFonts w:ascii="Times New Roman" w:hAnsi="Times New Roman" w:cs="Times New Roman"/>
          <w:sz w:val="24"/>
          <w:szCs w:val="28"/>
        </w:rPr>
      </w:pPr>
    </w:p>
    <w:p w:rsidR="00B77FA6" w:rsidRDefault="00B77FA6" w:rsidP="00886EF7">
      <w:pPr>
        <w:shd w:val="clear" w:color="auto" w:fill="FFFFFF" w:themeFill="background1"/>
        <w:spacing w:after="0" w:line="240" w:lineRule="auto"/>
        <w:ind w:firstLine="709"/>
        <w:jc w:val="right"/>
        <w:rPr>
          <w:rFonts w:ascii="Times New Roman" w:hAnsi="Times New Roman" w:cs="Times New Roman"/>
          <w:sz w:val="24"/>
          <w:szCs w:val="28"/>
        </w:rPr>
      </w:pPr>
    </w:p>
    <w:p w:rsidR="00B77FA6" w:rsidRDefault="00B77FA6" w:rsidP="00886EF7">
      <w:pPr>
        <w:shd w:val="clear" w:color="auto" w:fill="FFFFFF" w:themeFill="background1"/>
        <w:spacing w:after="0" w:line="240" w:lineRule="auto"/>
        <w:ind w:firstLine="709"/>
        <w:jc w:val="right"/>
        <w:rPr>
          <w:rFonts w:ascii="Times New Roman" w:hAnsi="Times New Roman" w:cs="Times New Roman"/>
          <w:sz w:val="24"/>
          <w:szCs w:val="28"/>
        </w:rPr>
      </w:pPr>
    </w:p>
    <w:p w:rsidR="00B77FA6" w:rsidRDefault="00B77FA6" w:rsidP="00886EF7">
      <w:pPr>
        <w:shd w:val="clear" w:color="auto" w:fill="FFFFFF" w:themeFill="background1"/>
        <w:spacing w:after="0" w:line="240" w:lineRule="auto"/>
        <w:ind w:firstLine="709"/>
        <w:jc w:val="right"/>
        <w:rPr>
          <w:rFonts w:ascii="Times New Roman" w:hAnsi="Times New Roman" w:cs="Times New Roman"/>
          <w:sz w:val="24"/>
          <w:szCs w:val="28"/>
        </w:rPr>
      </w:pPr>
    </w:p>
    <w:p w:rsidR="00B77FA6" w:rsidRDefault="00B77FA6" w:rsidP="00886EF7">
      <w:pPr>
        <w:shd w:val="clear" w:color="auto" w:fill="FFFFFF" w:themeFill="background1"/>
        <w:spacing w:after="0" w:line="240" w:lineRule="auto"/>
        <w:ind w:firstLine="709"/>
        <w:jc w:val="right"/>
        <w:rPr>
          <w:rFonts w:ascii="Times New Roman" w:hAnsi="Times New Roman" w:cs="Times New Roman"/>
          <w:sz w:val="24"/>
          <w:szCs w:val="28"/>
        </w:rPr>
      </w:pPr>
    </w:p>
    <w:p w:rsidR="00B77FA6" w:rsidRDefault="00B77FA6" w:rsidP="00886EF7">
      <w:pPr>
        <w:shd w:val="clear" w:color="auto" w:fill="FFFFFF" w:themeFill="background1"/>
        <w:spacing w:after="0" w:line="240" w:lineRule="auto"/>
        <w:ind w:firstLine="709"/>
        <w:jc w:val="right"/>
        <w:rPr>
          <w:rFonts w:ascii="Times New Roman" w:hAnsi="Times New Roman" w:cs="Times New Roman"/>
          <w:sz w:val="24"/>
          <w:szCs w:val="28"/>
        </w:rPr>
      </w:pPr>
    </w:p>
    <w:p w:rsidR="00B77FA6" w:rsidRDefault="00B77FA6" w:rsidP="00886EF7">
      <w:pPr>
        <w:shd w:val="clear" w:color="auto" w:fill="FFFFFF" w:themeFill="background1"/>
        <w:spacing w:after="0" w:line="240" w:lineRule="auto"/>
        <w:ind w:firstLine="709"/>
        <w:jc w:val="right"/>
        <w:rPr>
          <w:rFonts w:ascii="Times New Roman" w:hAnsi="Times New Roman" w:cs="Times New Roman"/>
          <w:sz w:val="24"/>
          <w:szCs w:val="28"/>
        </w:rPr>
      </w:pPr>
    </w:p>
    <w:p w:rsidR="00B77FA6" w:rsidRDefault="00B77FA6" w:rsidP="00886EF7">
      <w:pPr>
        <w:shd w:val="clear" w:color="auto" w:fill="FFFFFF" w:themeFill="background1"/>
        <w:spacing w:after="0" w:line="240" w:lineRule="auto"/>
        <w:ind w:firstLine="709"/>
        <w:jc w:val="right"/>
        <w:rPr>
          <w:rFonts w:ascii="Times New Roman" w:hAnsi="Times New Roman" w:cs="Times New Roman"/>
          <w:sz w:val="24"/>
          <w:szCs w:val="28"/>
        </w:rPr>
      </w:pPr>
    </w:p>
    <w:p w:rsidR="00B77FA6" w:rsidRDefault="00B77FA6" w:rsidP="00886EF7">
      <w:pPr>
        <w:shd w:val="clear" w:color="auto" w:fill="FFFFFF" w:themeFill="background1"/>
        <w:spacing w:after="0" w:line="240" w:lineRule="auto"/>
        <w:ind w:firstLine="709"/>
        <w:jc w:val="right"/>
        <w:rPr>
          <w:rFonts w:ascii="Times New Roman" w:hAnsi="Times New Roman" w:cs="Times New Roman"/>
          <w:sz w:val="24"/>
          <w:szCs w:val="28"/>
        </w:rPr>
      </w:pPr>
    </w:p>
    <w:p w:rsidR="00B77FA6" w:rsidRDefault="00B77FA6" w:rsidP="00886EF7">
      <w:pPr>
        <w:shd w:val="clear" w:color="auto" w:fill="FFFFFF" w:themeFill="background1"/>
        <w:spacing w:after="0" w:line="240" w:lineRule="auto"/>
        <w:ind w:firstLine="709"/>
        <w:jc w:val="right"/>
        <w:rPr>
          <w:rFonts w:ascii="Times New Roman" w:hAnsi="Times New Roman" w:cs="Times New Roman"/>
          <w:sz w:val="24"/>
          <w:szCs w:val="28"/>
        </w:rPr>
      </w:pPr>
    </w:p>
    <w:p w:rsidR="00B77FA6" w:rsidRDefault="00B77FA6" w:rsidP="00886EF7">
      <w:pPr>
        <w:shd w:val="clear" w:color="auto" w:fill="FFFFFF" w:themeFill="background1"/>
        <w:spacing w:after="0" w:line="240" w:lineRule="auto"/>
        <w:ind w:firstLine="709"/>
        <w:jc w:val="right"/>
        <w:rPr>
          <w:rFonts w:ascii="Times New Roman" w:hAnsi="Times New Roman" w:cs="Times New Roman"/>
          <w:sz w:val="24"/>
          <w:szCs w:val="28"/>
        </w:rPr>
      </w:pPr>
    </w:p>
    <w:p w:rsidR="00B77FA6" w:rsidRDefault="00B77FA6" w:rsidP="00886EF7">
      <w:pPr>
        <w:shd w:val="clear" w:color="auto" w:fill="FFFFFF" w:themeFill="background1"/>
        <w:spacing w:after="0" w:line="240" w:lineRule="auto"/>
        <w:ind w:firstLine="709"/>
        <w:jc w:val="right"/>
        <w:rPr>
          <w:rFonts w:ascii="Times New Roman" w:hAnsi="Times New Roman" w:cs="Times New Roman"/>
          <w:sz w:val="24"/>
          <w:szCs w:val="28"/>
        </w:rPr>
      </w:pPr>
    </w:p>
    <w:p w:rsidR="00B77FA6" w:rsidRDefault="00B77FA6" w:rsidP="00886EF7">
      <w:pPr>
        <w:shd w:val="clear" w:color="auto" w:fill="FFFFFF" w:themeFill="background1"/>
        <w:spacing w:after="0" w:line="240" w:lineRule="auto"/>
        <w:ind w:firstLine="709"/>
        <w:jc w:val="right"/>
        <w:rPr>
          <w:rFonts w:ascii="Times New Roman" w:hAnsi="Times New Roman" w:cs="Times New Roman"/>
          <w:sz w:val="24"/>
          <w:szCs w:val="28"/>
        </w:rPr>
      </w:pPr>
    </w:p>
    <w:p w:rsidR="00B77FA6" w:rsidRDefault="00B77FA6" w:rsidP="00886EF7">
      <w:pPr>
        <w:shd w:val="clear" w:color="auto" w:fill="FFFFFF" w:themeFill="background1"/>
        <w:spacing w:after="0" w:line="240" w:lineRule="auto"/>
        <w:ind w:firstLine="709"/>
        <w:jc w:val="right"/>
        <w:rPr>
          <w:rFonts w:ascii="Times New Roman" w:hAnsi="Times New Roman" w:cs="Times New Roman"/>
          <w:sz w:val="24"/>
          <w:szCs w:val="28"/>
        </w:rPr>
      </w:pPr>
    </w:p>
    <w:p w:rsidR="00B77FA6" w:rsidRDefault="00B77FA6" w:rsidP="00886EF7">
      <w:pPr>
        <w:shd w:val="clear" w:color="auto" w:fill="FFFFFF" w:themeFill="background1"/>
        <w:spacing w:after="0" w:line="240" w:lineRule="auto"/>
        <w:ind w:firstLine="709"/>
        <w:jc w:val="right"/>
        <w:rPr>
          <w:rFonts w:ascii="Times New Roman" w:hAnsi="Times New Roman" w:cs="Times New Roman"/>
          <w:sz w:val="24"/>
          <w:szCs w:val="28"/>
        </w:rPr>
      </w:pPr>
    </w:p>
    <w:p w:rsidR="00B77FA6" w:rsidRDefault="00B77FA6" w:rsidP="00886EF7">
      <w:pPr>
        <w:shd w:val="clear" w:color="auto" w:fill="FFFFFF" w:themeFill="background1"/>
        <w:spacing w:after="0" w:line="240" w:lineRule="auto"/>
        <w:ind w:firstLine="709"/>
        <w:jc w:val="right"/>
        <w:rPr>
          <w:rFonts w:ascii="Times New Roman" w:hAnsi="Times New Roman" w:cs="Times New Roman"/>
          <w:sz w:val="24"/>
          <w:szCs w:val="28"/>
        </w:rPr>
      </w:pPr>
    </w:p>
    <w:p w:rsidR="00B77FA6" w:rsidRDefault="00B77FA6" w:rsidP="00886EF7">
      <w:pPr>
        <w:shd w:val="clear" w:color="auto" w:fill="FFFFFF" w:themeFill="background1"/>
        <w:spacing w:after="0" w:line="240" w:lineRule="auto"/>
        <w:ind w:firstLine="709"/>
        <w:jc w:val="right"/>
        <w:rPr>
          <w:rFonts w:ascii="Times New Roman" w:hAnsi="Times New Roman" w:cs="Times New Roman"/>
          <w:sz w:val="24"/>
          <w:szCs w:val="28"/>
        </w:rPr>
      </w:pPr>
    </w:p>
    <w:p w:rsidR="00B77FA6" w:rsidRDefault="00B77FA6" w:rsidP="00886EF7">
      <w:pPr>
        <w:shd w:val="clear" w:color="auto" w:fill="FFFFFF" w:themeFill="background1"/>
        <w:spacing w:after="0" w:line="240" w:lineRule="auto"/>
        <w:ind w:firstLine="709"/>
        <w:jc w:val="right"/>
        <w:rPr>
          <w:rFonts w:ascii="Times New Roman" w:hAnsi="Times New Roman" w:cs="Times New Roman"/>
          <w:sz w:val="24"/>
          <w:szCs w:val="28"/>
        </w:rPr>
      </w:pPr>
    </w:p>
    <w:p w:rsidR="00B77FA6" w:rsidRDefault="00B77FA6" w:rsidP="00886EF7">
      <w:pPr>
        <w:shd w:val="clear" w:color="auto" w:fill="FFFFFF" w:themeFill="background1"/>
        <w:spacing w:after="0" w:line="240" w:lineRule="auto"/>
        <w:ind w:firstLine="709"/>
        <w:jc w:val="right"/>
        <w:rPr>
          <w:rFonts w:ascii="Times New Roman" w:hAnsi="Times New Roman" w:cs="Times New Roman"/>
          <w:sz w:val="24"/>
          <w:szCs w:val="28"/>
        </w:rPr>
      </w:pPr>
    </w:p>
    <w:p w:rsidR="00B77FA6" w:rsidRDefault="00B77FA6" w:rsidP="00886EF7">
      <w:pPr>
        <w:shd w:val="clear" w:color="auto" w:fill="FFFFFF" w:themeFill="background1"/>
        <w:spacing w:after="0" w:line="240" w:lineRule="auto"/>
        <w:ind w:firstLine="709"/>
        <w:jc w:val="right"/>
        <w:rPr>
          <w:rFonts w:ascii="Times New Roman" w:hAnsi="Times New Roman" w:cs="Times New Roman"/>
          <w:sz w:val="24"/>
          <w:szCs w:val="28"/>
        </w:rPr>
      </w:pPr>
    </w:p>
    <w:p w:rsidR="00B77FA6" w:rsidRDefault="00B77FA6" w:rsidP="00886EF7">
      <w:pPr>
        <w:shd w:val="clear" w:color="auto" w:fill="FFFFFF" w:themeFill="background1"/>
        <w:spacing w:after="0" w:line="240" w:lineRule="auto"/>
        <w:ind w:firstLine="709"/>
        <w:jc w:val="right"/>
        <w:rPr>
          <w:rFonts w:ascii="Times New Roman" w:hAnsi="Times New Roman" w:cs="Times New Roman"/>
          <w:sz w:val="24"/>
          <w:szCs w:val="28"/>
        </w:rPr>
      </w:pPr>
    </w:p>
    <w:p w:rsidR="00B77FA6" w:rsidRDefault="00B77FA6" w:rsidP="00886EF7">
      <w:pPr>
        <w:shd w:val="clear" w:color="auto" w:fill="FFFFFF" w:themeFill="background1"/>
        <w:spacing w:after="0" w:line="240" w:lineRule="auto"/>
        <w:ind w:firstLine="709"/>
        <w:jc w:val="right"/>
        <w:rPr>
          <w:rFonts w:ascii="Times New Roman" w:hAnsi="Times New Roman" w:cs="Times New Roman"/>
          <w:sz w:val="24"/>
          <w:szCs w:val="28"/>
        </w:rPr>
      </w:pPr>
    </w:p>
    <w:p w:rsidR="00886EF7" w:rsidRDefault="00886EF7" w:rsidP="00886EF7">
      <w:pPr>
        <w:shd w:val="clear" w:color="auto" w:fill="FFFFFF" w:themeFill="background1"/>
        <w:spacing w:after="0" w:line="240" w:lineRule="auto"/>
        <w:ind w:firstLine="709"/>
        <w:jc w:val="right"/>
        <w:rPr>
          <w:rFonts w:ascii="Times New Roman" w:hAnsi="Times New Roman" w:cs="Times New Roman"/>
          <w:sz w:val="24"/>
          <w:szCs w:val="28"/>
        </w:rPr>
      </w:pPr>
      <w:r>
        <w:rPr>
          <w:rFonts w:ascii="Times New Roman" w:hAnsi="Times New Roman" w:cs="Times New Roman"/>
          <w:sz w:val="24"/>
          <w:szCs w:val="28"/>
        </w:rPr>
        <w:lastRenderedPageBreak/>
        <w:t>Рисунок 1.</w:t>
      </w:r>
    </w:p>
    <w:p w:rsidR="00886EF7" w:rsidRDefault="00886EF7" w:rsidP="00886EF7">
      <w:pPr>
        <w:shd w:val="clear" w:color="auto" w:fill="FFFFFF" w:themeFill="background1"/>
        <w:spacing w:after="0" w:line="240" w:lineRule="auto"/>
        <w:ind w:firstLine="709"/>
        <w:jc w:val="right"/>
        <w:rPr>
          <w:rFonts w:ascii="Times New Roman" w:hAnsi="Times New Roman" w:cs="Times New Roman"/>
          <w:sz w:val="24"/>
          <w:szCs w:val="28"/>
        </w:rPr>
      </w:pPr>
      <w:r>
        <w:rPr>
          <w:noProof/>
          <w:lang w:eastAsia="ru-RU"/>
        </w:rPr>
        <w:drawing>
          <wp:anchor distT="0" distB="0" distL="114300" distR="114300" simplePos="0" relativeHeight="251658240" behindDoc="0" locked="0" layoutInCell="1" allowOverlap="1" wp14:anchorId="1D9C4897" wp14:editId="0F9980AE">
            <wp:simplePos x="0" y="0"/>
            <wp:positionH relativeFrom="column">
              <wp:posOffset>337820</wp:posOffset>
            </wp:positionH>
            <wp:positionV relativeFrom="paragraph">
              <wp:posOffset>83185</wp:posOffset>
            </wp:positionV>
            <wp:extent cx="5702935" cy="7934960"/>
            <wp:effectExtent l="0" t="0" r="0" b="889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extLst>
                        <a:ext uri="{28A0092B-C50C-407E-A947-70E740481C1C}">
                          <a14:useLocalDpi xmlns:a14="http://schemas.microsoft.com/office/drawing/2010/main" val="0"/>
                        </a:ext>
                      </a:extLst>
                    </a:blip>
                    <a:srcRect l="30111" t="1801" r="31080" b="2204"/>
                    <a:stretch/>
                  </pic:blipFill>
                  <pic:spPr bwMode="auto">
                    <a:xfrm>
                      <a:off x="0" y="0"/>
                      <a:ext cx="5702935" cy="7934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86EF7" w:rsidRDefault="00886EF7" w:rsidP="00720D4B">
      <w:pPr>
        <w:shd w:val="clear" w:color="auto" w:fill="FFFFFF" w:themeFill="background1"/>
        <w:spacing w:after="0" w:line="240" w:lineRule="auto"/>
        <w:ind w:firstLine="709"/>
        <w:jc w:val="both"/>
        <w:rPr>
          <w:rFonts w:ascii="Times New Roman" w:hAnsi="Times New Roman" w:cs="Times New Roman"/>
          <w:sz w:val="24"/>
          <w:szCs w:val="28"/>
        </w:rPr>
      </w:pPr>
    </w:p>
    <w:p w:rsidR="00B77FA6" w:rsidRDefault="00B77FA6" w:rsidP="001D7967">
      <w:pPr>
        <w:shd w:val="clear" w:color="auto" w:fill="FFFFFF" w:themeFill="background1"/>
        <w:tabs>
          <w:tab w:val="left" w:pos="284"/>
        </w:tabs>
        <w:spacing w:after="0" w:line="240" w:lineRule="auto"/>
        <w:ind w:firstLine="709"/>
        <w:jc w:val="center"/>
        <w:rPr>
          <w:rFonts w:ascii="Times New Roman" w:hAnsi="Times New Roman" w:cs="Times New Roman"/>
          <w:b/>
          <w:sz w:val="24"/>
          <w:szCs w:val="24"/>
        </w:rPr>
      </w:pPr>
    </w:p>
    <w:p w:rsidR="00B77FA6" w:rsidRDefault="00B77FA6" w:rsidP="001D7967">
      <w:pPr>
        <w:shd w:val="clear" w:color="auto" w:fill="FFFFFF" w:themeFill="background1"/>
        <w:tabs>
          <w:tab w:val="left" w:pos="284"/>
        </w:tabs>
        <w:spacing w:after="0" w:line="240" w:lineRule="auto"/>
        <w:ind w:firstLine="709"/>
        <w:jc w:val="center"/>
        <w:rPr>
          <w:rFonts w:ascii="Times New Roman" w:hAnsi="Times New Roman" w:cs="Times New Roman"/>
          <w:b/>
          <w:sz w:val="24"/>
          <w:szCs w:val="24"/>
        </w:rPr>
      </w:pPr>
    </w:p>
    <w:p w:rsidR="00B77FA6" w:rsidRDefault="00B77FA6" w:rsidP="001D7967">
      <w:pPr>
        <w:shd w:val="clear" w:color="auto" w:fill="FFFFFF" w:themeFill="background1"/>
        <w:tabs>
          <w:tab w:val="left" w:pos="284"/>
        </w:tabs>
        <w:spacing w:after="0" w:line="240" w:lineRule="auto"/>
        <w:ind w:firstLine="709"/>
        <w:jc w:val="center"/>
        <w:rPr>
          <w:rFonts w:ascii="Times New Roman" w:hAnsi="Times New Roman" w:cs="Times New Roman"/>
          <w:b/>
          <w:sz w:val="24"/>
          <w:szCs w:val="24"/>
        </w:rPr>
      </w:pPr>
    </w:p>
    <w:p w:rsidR="001D7967" w:rsidRDefault="00A1380B" w:rsidP="001D7967">
      <w:pPr>
        <w:shd w:val="clear" w:color="auto" w:fill="FFFFFF" w:themeFill="background1"/>
        <w:tabs>
          <w:tab w:val="left" w:pos="284"/>
        </w:tabs>
        <w:spacing w:after="0" w:line="240" w:lineRule="auto"/>
        <w:ind w:firstLine="709"/>
        <w:jc w:val="center"/>
        <w:rPr>
          <w:rFonts w:ascii="Times New Roman" w:hAnsi="Times New Roman" w:cs="Times New Roman"/>
          <w:b/>
          <w:sz w:val="24"/>
          <w:szCs w:val="24"/>
        </w:rPr>
      </w:pPr>
      <w:r w:rsidRPr="001C15B1">
        <w:rPr>
          <w:rFonts w:ascii="Times New Roman" w:hAnsi="Times New Roman" w:cs="Times New Roman"/>
          <w:b/>
          <w:sz w:val="24"/>
          <w:szCs w:val="24"/>
          <w:lang w:val="en-US"/>
        </w:rPr>
        <w:lastRenderedPageBreak/>
        <w:t>IV</w:t>
      </w:r>
      <w:r w:rsidRPr="00A1380B">
        <w:rPr>
          <w:rFonts w:ascii="Times New Roman" w:hAnsi="Times New Roman" w:cs="Times New Roman"/>
          <w:b/>
          <w:sz w:val="24"/>
          <w:szCs w:val="24"/>
        </w:rPr>
        <w:t xml:space="preserve"> </w:t>
      </w:r>
      <w:r w:rsidRPr="001C15B1">
        <w:rPr>
          <w:rFonts w:ascii="Times New Roman" w:hAnsi="Times New Roman" w:cs="Times New Roman"/>
          <w:b/>
          <w:sz w:val="24"/>
          <w:szCs w:val="24"/>
        </w:rPr>
        <w:t xml:space="preserve">Стратегия и тактика перевода </w:t>
      </w:r>
    </w:p>
    <w:p w:rsidR="00A1380B" w:rsidRDefault="00A1380B" w:rsidP="001D7967">
      <w:pPr>
        <w:shd w:val="clear" w:color="auto" w:fill="FFFFFF" w:themeFill="background1"/>
        <w:tabs>
          <w:tab w:val="left" w:pos="284"/>
        </w:tabs>
        <w:spacing w:after="0" w:line="240" w:lineRule="auto"/>
        <w:ind w:firstLine="709"/>
        <w:jc w:val="center"/>
        <w:rPr>
          <w:rFonts w:ascii="Times New Roman" w:hAnsi="Times New Roman" w:cs="Times New Roman"/>
          <w:b/>
          <w:sz w:val="24"/>
          <w:szCs w:val="24"/>
        </w:rPr>
      </w:pPr>
      <w:r w:rsidRPr="001C15B1">
        <w:rPr>
          <w:rFonts w:ascii="Times New Roman" w:hAnsi="Times New Roman" w:cs="Times New Roman"/>
          <w:b/>
          <w:sz w:val="24"/>
          <w:szCs w:val="24"/>
        </w:rPr>
        <w:t>МКДОУ</w:t>
      </w:r>
      <w:r w:rsidR="001D7967">
        <w:rPr>
          <w:rFonts w:ascii="Times New Roman" w:hAnsi="Times New Roman" w:cs="Times New Roman"/>
          <w:b/>
          <w:sz w:val="24"/>
          <w:szCs w:val="24"/>
        </w:rPr>
        <w:t xml:space="preserve"> «Детский сад № 10 г. Киренска»</w:t>
      </w:r>
      <w:r w:rsidRPr="001C15B1">
        <w:rPr>
          <w:rFonts w:ascii="Times New Roman" w:hAnsi="Times New Roman" w:cs="Times New Roman"/>
          <w:b/>
          <w:sz w:val="24"/>
          <w:szCs w:val="24"/>
        </w:rPr>
        <w:t xml:space="preserve"> в новое состояние</w:t>
      </w:r>
    </w:p>
    <w:p w:rsidR="00FE2647" w:rsidRPr="00FE2647" w:rsidRDefault="001D7967" w:rsidP="001D7967">
      <w:pPr>
        <w:shd w:val="clear" w:color="auto" w:fill="FFFFFF" w:themeFill="background1"/>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E2647" w:rsidRPr="00FE2647">
        <w:rPr>
          <w:rFonts w:ascii="Times New Roman" w:hAnsi="Times New Roman" w:cs="Times New Roman"/>
          <w:sz w:val="24"/>
          <w:szCs w:val="24"/>
        </w:rPr>
        <w:t>Особой значимостью в достижении цели Программы развития является повышение профе</w:t>
      </w:r>
      <w:r w:rsidR="00FE2647" w:rsidRPr="00FE2647">
        <w:rPr>
          <w:rFonts w:ascii="Times New Roman" w:hAnsi="Times New Roman" w:cs="Times New Roman"/>
          <w:sz w:val="24"/>
          <w:szCs w:val="24"/>
        </w:rPr>
        <w:t>с</w:t>
      </w:r>
      <w:r w:rsidR="00FE2647" w:rsidRPr="00FE2647">
        <w:rPr>
          <w:rFonts w:ascii="Times New Roman" w:hAnsi="Times New Roman" w:cs="Times New Roman"/>
          <w:sz w:val="24"/>
          <w:szCs w:val="24"/>
        </w:rPr>
        <w:t>сиональной компетентности педагогического коллектива.</w:t>
      </w:r>
    </w:p>
    <w:p w:rsidR="00FE2647" w:rsidRPr="00FE2647" w:rsidRDefault="001D7967" w:rsidP="001D7967">
      <w:pPr>
        <w:shd w:val="clear" w:color="auto" w:fill="FFFFFF" w:themeFill="background1"/>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E2647" w:rsidRPr="00FE2647">
        <w:rPr>
          <w:rFonts w:ascii="Times New Roman" w:hAnsi="Times New Roman" w:cs="Times New Roman"/>
          <w:sz w:val="24"/>
          <w:szCs w:val="24"/>
        </w:rPr>
        <w:t>В дошкольном учреждении необходимо создать условия для повышения уровня развития профессиональных компетентностей педагогов в естественной профессиональной среде (то есть на содержании той деятельности и тех социокультурных условий, в которых находится п</w:t>
      </w:r>
      <w:r w:rsidR="00FE2647" w:rsidRPr="00FE2647">
        <w:rPr>
          <w:rFonts w:ascii="Times New Roman" w:hAnsi="Times New Roman" w:cs="Times New Roman"/>
          <w:sz w:val="24"/>
          <w:szCs w:val="24"/>
        </w:rPr>
        <w:t>е</w:t>
      </w:r>
      <w:r w:rsidR="00FE2647" w:rsidRPr="00FE2647">
        <w:rPr>
          <w:rFonts w:ascii="Times New Roman" w:hAnsi="Times New Roman" w:cs="Times New Roman"/>
          <w:sz w:val="24"/>
          <w:szCs w:val="24"/>
        </w:rPr>
        <w:t xml:space="preserve">дагог). </w:t>
      </w:r>
    </w:p>
    <w:p w:rsidR="00FE2647" w:rsidRPr="00FE2647" w:rsidRDefault="009658F4" w:rsidP="001D7967">
      <w:pPr>
        <w:shd w:val="clear" w:color="auto" w:fill="FFFFFF" w:themeFill="background1"/>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E2647" w:rsidRPr="00FE2647">
        <w:rPr>
          <w:rFonts w:ascii="Times New Roman" w:hAnsi="Times New Roman" w:cs="Times New Roman"/>
          <w:sz w:val="24"/>
          <w:szCs w:val="24"/>
        </w:rPr>
        <w:t xml:space="preserve">Этому максимально будет способствовать введение </w:t>
      </w:r>
      <w:r>
        <w:rPr>
          <w:rFonts w:ascii="Times New Roman" w:hAnsi="Times New Roman" w:cs="Times New Roman"/>
          <w:sz w:val="24"/>
          <w:szCs w:val="24"/>
        </w:rPr>
        <w:t>педагогов</w:t>
      </w:r>
      <w:r w:rsidR="00FE2647" w:rsidRPr="00FE2647">
        <w:rPr>
          <w:rFonts w:ascii="Times New Roman" w:hAnsi="Times New Roman" w:cs="Times New Roman"/>
          <w:sz w:val="24"/>
          <w:szCs w:val="24"/>
        </w:rPr>
        <w:t xml:space="preserve"> в систему педагогического проектирования своей профессиональной деятельности, которая, на наш взгляд, является баз</w:t>
      </w:r>
      <w:r w:rsidR="00FE2647" w:rsidRPr="00FE2647">
        <w:rPr>
          <w:rFonts w:ascii="Times New Roman" w:hAnsi="Times New Roman" w:cs="Times New Roman"/>
          <w:sz w:val="24"/>
          <w:szCs w:val="24"/>
        </w:rPr>
        <w:t>о</w:t>
      </w:r>
      <w:r w:rsidR="00FE2647" w:rsidRPr="00FE2647">
        <w:rPr>
          <w:rFonts w:ascii="Times New Roman" w:hAnsi="Times New Roman" w:cs="Times New Roman"/>
          <w:sz w:val="24"/>
          <w:szCs w:val="24"/>
        </w:rPr>
        <w:t xml:space="preserve">вой </w:t>
      </w:r>
      <w:proofErr w:type="spellStart"/>
      <w:r w:rsidR="00FE2647" w:rsidRPr="00FE2647">
        <w:rPr>
          <w:rFonts w:ascii="Times New Roman" w:hAnsi="Times New Roman" w:cs="Times New Roman"/>
          <w:sz w:val="24"/>
          <w:szCs w:val="24"/>
        </w:rPr>
        <w:t>компетентностно</w:t>
      </w:r>
      <w:proofErr w:type="spellEnd"/>
      <w:r w:rsidR="00FE2647" w:rsidRPr="00FE2647">
        <w:rPr>
          <w:rFonts w:ascii="Times New Roman" w:hAnsi="Times New Roman" w:cs="Times New Roman"/>
          <w:sz w:val="24"/>
          <w:szCs w:val="24"/>
        </w:rPr>
        <w:t>-ориентированной образовательной технологией, позволяющей развиват</w:t>
      </w:r>
      <w:r w:rsidR="00FE2647" w:rsidRPr="00FE2647">
        <w:rPr>
          <w:rFonts w:ascii="Times New Roman" w:hAnsi="Times New Roman" w:cs="Times New Roman"/>
          <w:sz w:val="24"/>
          <w:szCs w:val="24"/>
        </w:rPr>
        <w:t>ь</w:t>
      </w:r>
      <w:r w:rsidR="00FE2647" w:rsidRPr="00FE2647">
        <w:rPr>
          <w:rFonts w:ascii="Times New Roman" w:hAnsi="Times New Roman" w:cs="Times New Roman"/>
          <w:sz w:val="24"/>
          <w:szCs w:val="24"/>
        </w:rPr>
        <w:t xml:space="preserve">ся в рамках профессиональной деятельности. </w:t>
      </w:r>
    </w:p>
    <w:p w:rsidR="00FE2647" w:rsidRDefault="009658F4" w:rsidP="00DA09C4">
      <w:pPr>
        <w:shd w:val="clear" w:color="auto" w:fill="FFFFFF" w:themeFill="background1"/>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E2647" w:rsidRPr="00FE2647">
        <w:rPr>
          <w:rFonts w:ascii="Times New Roman" w:hAnsi="Times New Roman" w:cs="Times New Roman"/>
          <w:sz w:val="24"/>
          <w:szCs w:val="24"/>
        </w:rPr>
        <w:t>К основным механизмам создания социально-педагогических</w:t>
      </w:r>
      <w:r w:rsidR="001D7967">
        <w:rPr>
          <w:rFonts w:ascii="Times New Roman" w:hAnsi="Times New Roman" w:cs="Times New Roman"/>
          <w:sz w:val="24"/>
          <w:szCs w:val="24"/>
        </w:rPr>
        <w:t xml:space="preserve"> условий</w:t>
      </w:r>
      <w:r w:rsidR="00FE2647" w:rsidRPr="00FE2647">
        <w:rPr>
          <w:rFonts w:ascii="Times New Roman" w:hAnsi="Times New Roman" w:cs="Times New Roman"/>
          <w:sz w:val="24"/>
          <w:szCs w:val="24"/>
        </w:rPr>
        <w:t>, обеспечивающие э</w:t>
      </w:r>
      <w:r w:rsidR="00FE2647" w:rsidRPr="00FE2647">
        <w:rPr>
          <w:rFonts w:ascii="Times New Roman" w:hAnsi="Times New Roman" w:cs="Times New Roman"/>
          <w:sz w:val="24"/>
          <w:szCs w:val="24"/>
        </w:rPr>
        <w:t>ф</w:t>
      </w:r>
      <w:r w:rsidR="00FE2647" w:rsidRPr="00FE2647">
        <w:rPr>
          <w:rFonts w:ascii="Times New Roman" w:hAnsi="Times New Roman" w:cs="Times New Roman"/>
          <w:sz w:val="24"/>
          <w:szCs w:val="24"/>
        </w:rPr>
        <w:t xml:space="preserve">фективность реализации модели формирования </w:t>
      </w:r>
      <w:r w:rsidR="00DA09C4" w:rsidRPr="003D24CC">
        <w:rPr>
          <w:rFonts w:ascii="Times New Roman" w:hAnsi="Times New Roman" w:cs="Times New Roman"/>
          <w:sz w:val="24"/>
          <w:szCs w:val="24"/>
        </w:rPr>
        <w:t>здоровьесберегающих, здоровьеформирующих, а также коррекционно-развивающих</w:t>
      </w:r>
      <w:r w:rsidR="00DA09C4" w:rsidRPr="001C15B1">
        <w:rPr>
          <w:rFonts w:ascii="Times New Roman" w:hAnsi="Times New Roman" w:cs="Times New Roman"/>
          <w:sz w:val="24"/>
          <w:szCs w:val="24"/>
        </w:rPr>
        <w:t xml:space="preserve">  услуг в организации, с учетом возрастных и индивидуал</w:t>
      </w:r>
      <w:r w:rsidR="00DA09C4" w:rsidRPr="001C15B1">
        <w:rPr>
          <w:rFonts w:ascii="Times New Roman" w:hAnsi="Times New Roman" w:cs="Times New Roman"/>
          <w:sz w:val="24"/>
          <w:szCs w:val="24"/>
        </w:rPr>
        <w:t>ь</w:t>
      </w:r>
      <w:r w:rsidR="00DA09C4">
        <w:rPr>
          <w:rFonts w:ascii="Times New Roman" w:hAnsi="Times New Roman" w:cs="Times New Roman"/>
          <w:sz w:val="24"/>
          <w:szCs w:val="24"/>
        </w:rPr>
        <w:t xml:space="preserve">ных особенностей детей </w:t>
      </w:r>
      <w:r w:rsidR="00FE2647" w:rsidRPr="00FE2647">
        <w:rPr>
          <w:rFonts w:ascii="Times New Roman" w:hAnsi="Times New Roman" w:cs="Times New Roman"/>
          <w:sz w:val="24"/>
          <w:szCs w:val="24"/>
        </w:rPr>
        <w:t>(механизмы реализации Программы развития), мы относим следу</w:t>
      </w:r>
      <w:r w:rsidR="00FE2647" w:rsidRPr="00FE2647">
        <w:rPr>
          <w:rFonts w:ascii="Times New Roman" w:hAnsi="Times New Roman" w:cs="Times New Roman"/>
          <w:sz w:val="24"/>
          <w:szCs w:val="24"/>
        </w:rPr>
        <w:t>ю</w:t>
      </w:r>
      <w:r w:rsidR="00FE2647" w:rsidRPr="00FE2647">
        <w:rPr>
          <w:rFonts w:ascii="Times New Roman" w:hAnsi="Times New Roman" w:cs="Times New Roman"/>
          <w:sz w:val="24"/>
          <w:szCs w:val="24"/>
        </w:rPr>
        <w:t>щие:</w:t>
      </w:r>
    </w:p>
    <w:tbl>
      <w:tblPr>
        <w:tblStyle w:val="a3"/>
        <w:tblW w:w="0" w:type="auto"/>
        <w:tblLook w:val="04A0" w:firstRow="1" w:lastRow="0" w:firstColumn="1" w:lastColumn="0" w:noHBand="0" w:noVBand="1"/>
      </w:tblPr>
      <w:tblGrid>
        <w:gridCol w:w="534"/>
        <w:gridCol w:w="3402"/>
        <w:gridCol w:w="6201"/>
      </w:tblGrid>
      <w:tr w:rsidR="00F360AB" w:rsidTr="00F360AB">
        <w:tc>
          <w:tcPr>
            <w:tcW w:w="534" w:type="dxa"/>
          </w:tcPr>
          <w:p w:rsidR="00F360AB" w:rsidRPr="001F4927" w:rsidRDefault="00F360AB" w:rsidP="00DA09C4">
            <w:pPr>
              <w:tabs>
                <w:tab w:val="left" w:pos="284"/>
              </w:tabs>
              <w:jc w:val="both"/>
              <w:rPr>
                <w:rFonts w:ascii="Times New Roman" w:hAnsi="Times New Roman" w:cs="Times New Roman"/>
                <w:i/>
                <w:sz w:val="24"/>
                <w:szCs w:val="24"/>
              </w:rPr>
            </w:pPr>
            <w:r w:rsidRPr="001F4927">
              <w:rPr>
                <w:rFonts w:ascii="Times New Roman" w:hAnsi="Times New Roman" w:cs="Times New Roman"/>
                <w:i/>
                <w:sz w:val="24"/>
                <w:szCs w:val="24"/>
              </w:rPr>
              <w:t>№</w:t>
            </w:r>
          </w:p>
        </w:tc>
        <w:tc>
          <w:tcPr>
            <w:tcW w:w="3402" w:type="dxa"/>
          </w:tcPr>
          <w:p w:rsidR="00F360AB" w:rsidRPr="001F4927" w:rsidRDefault="00F360AB" w:rsidP="00DA09C4">
            <w:pPr>
              <w:tabs>
                <w:tab w:val="left" w:pos="284"/>
              </w:tabs>
              <w:jc w:val="both"/>
              <w:rPr>
                <w:rFonts w:ascii="Times New Roman" w:hAnsi="Times New Roman" w:cs="Times New Roman"/>
                <w:i/>
                <w:sz w:val="24"/>
                <w:szCs w:val="24"/>
              </w:rPr>
            </w:pPr>
            <w:r w:rsidRPr="001F4927">
              <w:rPr>
                <w:rFonts w:ascii="Times New Roman" w:hAnsi="Times New Roman" w:cs="Times New Roman"/>
                <w:i/>
                <w:sz w:val="24"/>
                <w:szCs w:val="24"/>
              </w:rPr>
              <w:t>Задачи Программы развития</w:t>
            </w:r>
          </w:p>
        </w:tc>
        <w:tc>
          <w:tcPr>
            <w:tcW w:w="6201" w:type="dxa"/>
          </w:tcPr>
          <w:p w:rsidR="00F360AB" w:rsidRPr="001F4927" w:rsidRDefault="00F360AB" w:rsidP="00DA09C4">
            <w:pPr>
              <w:tabs>
                <w:tab w:val="left" w:pos="284"/>
              </w:tabs>
              <w:jc w:val="both"/>
              <w:rPr>
                <w:rFonts w:ascii="Times New Roman" w:hAnsi="Times New Roman" w:cs="Times New Roman"/>
                <w:i/>
                <w:sz w:val="24"/>
                <w:szCs w:val="24"/>
              </w:rPr>
            </w:pPr>
            <w:r w:rsidRPr="001F4927">
              <w:rPr>
                <w:rFonts w:ascii="Times New Roman" w:hAnsi="Times New Roman" w:cs="Times New Roman"/>
                <w:i/>
                <w:sz w:val="24"/>
                <w:szCs w:val="24"/>
              </w:rPr>
              <w:t>Механизмы создания социально-педагогических условий</w:t>
            </w:r>
          </w:p>
        </w:tc>
      </w:tr>
      <w:tr w:rsidR="00F360AB" w:rsidTr="00F360AB">
        <w:tc>
          <w:tcPr>
            <w:tcW w:w="534" w:type="dxa"/>
          </w:tcPr>
          <w:p w:rsidR="00F360AB" w:rsidRDefault="00F360AB" w:rsidP="00DA09C4">
            <w:pPr>
              <w:tabs>
                <w:tab w:val="left" w:pos="284"/>
              </w:tabs>
              <w:jc w:val="both"/>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1F4927" w:rsidRPr="001F4927" w:rsidRDefault="001F4927" w:rsidP="001F4927">
            <w:pPr>
              <w:jc w:val="both"/>
              <w:rPr>
                <w:rFonts w:ascii="Times New Roman" w:hAnsi="Times New Roman" w:cs="Times New Roman"/>
                <w:sz w:val="24"/>
                <w:szCs w:val="24"/>
              </w:rPr>
            </w:pPr>
            <w:r w:rsidRPr="001F4927">
              <w:rPr>
                <w:rFonts w:ascii="Times New Roman" w:hAnsi="Times New Roman" w:cs="Times New Roman"/>
                <w:sz w:val="24"/>
                <w:szCs w:val="24"/>
              </w:rPr>
              <w:t>Обеспечить психолого-педагогическую поддержку в разных видах деятельности детей дошкольного возраста как условие формирования валеологических навыков и повышения уровня психич</w:t>
            </w:r>
            <w:r w:rsidRPr="001F4927">
              <w:rPr>
                <w:rFonts w:ascii="Times New Roman" w:hAnsi="Times New Roman" w:cs="Times New Roman"/>
                <w:sz w:val="24"/>
                <w:szCs w:val="24"/>
              </w:rPr>
              <w:t>е</w:t>
            </w:r>
            <w:r w:rsidRPr="001F4927">
              <w:rPr>
                <w:rFonts w:ascii="Times New Roman" w:hAnsi="Times New Roman" w:cs="Times New Roman"/>
                <w:sz w:val="24"/>
                <w:szCs w:val="24"/>
              </w:rPr>
              <w:t>ского и социального здоровья воспитанников</w:t>
            </w:r>
            <w:r>
              <w:rPr>
                <w:rFonts w:ascii="Times New Roman" w:hAnsi="Times New Roman" w:cs="Times New Roman"/>
                <w:sz w:val="24"/>
                <w:szCs w:val="24"/>
              </w:rPr>
              <w:t>.</w:t>
            </w:r>
          </w:p>
          <w:p w:rsidR="00F360AB" w:rsidRDefault="00F360AB" w:rsidP="00DA09C4">
            <w:pPr>
              <w:tabs>
                <w:tab w:val="left" w:pos="284"/>
              </w:tabs>
              <w:jc w:val="both"/>
              <w:rPr>
                <w:rFonts w:ascii="Times New Roman" w:hAnsi="Times New Roman" w:cs="Times New Roman"/>
                <w:sz w:val="24"/>
                <w:szCs w:val="24"/>
              </w:rPr>
            </w:pPr>
          </w:p>
        </w:tc>
        <w:tc>
          <w:tcPr>
            <w:tcW w:w="6201" w:type="dxa"/>
          </w:tcPr>
          <w:p w:rsidR="00FA278F" w:rsidRDefault="00FA278F" w:rsidP="00DA09C4">
            <w:pPr>
              <w:tabs>
                <w:tab w:val="left" w:pos="284"/>
              </w:tabs>
              <w:jc w:val="both"/>
              <w:rPr>
                <w:rFonts w:ascii="Times New Roman" w:hAnsi="Times New Roman" w:cs="Times New Roman"/>
                <w:sz w:val="24"/>
                <w:szCs w:val="24"/>
              </w:rPr>
            </w:pPr>
            <w:r>
              <w:rPr>
                <w:rFonts w:ascii="Times New Roman" w:hAnsi="Times New Roman" w:cs="Times New Roman"/>
                <w:sz w:val="24"/>
                <w:szCs w:val="24"/>
              </w:rPr>
              <w:t>Реализация механизмов осуществляется в рамках оздор</w:t>
            </w:r>
            <w:r>
              <w:rPr>
                <w:rFonts w:ascii="Times New Roman" w:hAnsi="Times New Roman" w:cs="Times New Roman"/>
                <w:sz w:val="24"/>
                <w:szCs w:val="24"/>
              </w:rPr>
              <w:t>о</w:t>
            </w:r>
            <w:r>
              <w:rPr>
                <w:rFonts w:ascii="Times New Roman" w:hAnsi="Times New Roman" w:cs="Times New Roman"/>
                <w:sz w:val="24"/>
                <w:szCs w:val="24"/>
              </w:rPr>
              <w:t xml:space="preserve">вительного проекта «Здоровым быть </w:t>
            </w:r>
            <w:proofErr w:type="gramStart"/>
            <w:r>
              <w:rPr>
                <w:rFonts w:ascii="Times New Roman" w:hAnsi="Times New Roman" w:cs="Times New Roman"/>
                <w:sz w:val="24"/>
                <w:szCs w:val="24"/>
              </w:rPr>
              <w:t>здорово</w:t>
            </w:r>
            <w:proofErr w:type="gramEnd"/>
            <w:r>
              <w:rPr>
                <w:rFonts w:ascii="Times New Roman" w:hAnsi="Times New Roman" w:cs="Times New Roman"/>
                <w:sz w:val="24"/>
                <w:szCs w:val="24"/>
              </w:rPr>
              <w:t>»</w:t>
            </w:r>
            <w:r w:rsidR="00991257">
              <w:rPr>
                <w:rFonts w:ascii="Times New Roman" w:hAnsi="Times New Roman" w:cs="Times New Roman"/>
                <w:sz w:val="24"/>
                <w:szCs w:val="24"/>
              </w:rPr>
              <w:t xml:space="preserve">, а также проекта «Технология </w:t>
            </w:r>
            <w:proofErr w:type="spellStart"/>
            <w:r w:rsidR="00991257">
              <w:rPr>
                <w:rFonts w:ascii="Times New Roman" w:hAnsi="Times New Roman" w:cs="Times New Roman"/>
                <w:sz w:val="24"/>
                <w:szCs w:val="24"/>
              </w:rPr>
              <w:t>коучинга</w:t>
            </w:r>
            <w:proofErr w:type="spellEnd"/>
            <w:r w:rsidR="00991257">
              <w:rPr>
                <w:rFonts w:ascii="Times New Roman" w:hAnsi="Times New Roman" w:cs="Times New Roman"/>
                <w:sz w:val="24"/>
                <w:szCs w:val="24"/>
              </w:rPr>
              <w:t>, как инструмент повыш</w:t>
            </w:r>
            <w:r w:rsidR="00991257">
              <w:rPr>
                <w:rFonts w:ascii="Times New Roman" w:hAnsi="Times New Roman" w:cs="Times New Roman"/>
                <w:sz w:val="24"/>
                <w:szCs w:val="24"/>
              </w:rPr>
              <w:t>е</w:t>
            </w:r>
            <w:r w:rsidR="00991257">
              <w:rPr>
                <w:rFonts w:ascii="Times New Roman" w:hAnsi="Times New Roman" w:cs="Times New Roman"/>
                <w:sz w:val="24"/>
                <w:szCs w:val="24"/>
              </w:rPr>
              <w:t>ния эффективности методической службы ДОУ»</w:t>
            </w:r>
            <w:r>
              <w:rPr>
                <w:rFonts w:ascii="Times New Roman" w:hAnsi="Times New Roman" w:cs="Times New Roman"/>
                <w:sz w:val="24"/>
                <w:szCs w:val="24"/>
              </w:rPr>
              <w:t>:</w:t>
            </w:r>
          </w:p>
          <w:p w:rsidR="00F360AB" w:rsidRDefault="002762C3" w:rsidP="00DA09C4">
            <w:pPr>
              <w:tabs>
                <w:tab w:val="left" w:pos="284"/>
              </w:tabs>
              <w:jc w:val="both"/>
              <w:rPr>
                <w:rFonts w:ascii="Times New Roman" w:hAnsi="Times New Roman" w:cs="Times New Roman"/>
                <w:sz w:val="24"/>
                <w:szCs w:val="24"/>
              </w:rPr>
            </w:pPr>
            <w:r>
              <w:rPr>
                <w:rFonts w:ascii="Times New Roman" w:hAnsi="Times New Roman" w:cs="Times New Roman"/>
                <w:sz w:val="24"/>
                <w:szCs w:val="24"/>
              </w:rPr>
              <w:t>1.1</w:t>
            </w:r>
            <w:r w:rsidR="00991257">
              <w:rPr>
                <w:rFonts w:ascii="Times New Roman" w:hAnsi="Times New Roman" w:cs="Times New Roman"/>
                <w:sz w:val="24"/>
                <w:szCs w:val="24"/>
              </w:rPr>
              <w:t xml:space="preserve"> </w:t>
            </w:r>
          </w:p>
          <w:p w:rsidR="00991257" w:rsidRDefault="00991257" w:rsidP="00991257">
            <w:pPr>
              <w:tabs>
                <w:tab w:val="left" w:pos="284"/>
              </w:tabs>
              <w:jc w:val="both"/>
              <w:rPr>
                <w:rFonts w:ascii="Times New Roman" w:hAnsi="Times New Roman" w:cs="Times New Roman"/>
                <w:sz w:val="24"/>
                <w:szCs w:val="24"/>
              </w:rPr>
            </w:pPr>
            <w:r>
              <w:rPr>
                <w:rFonts w:ascii="Times New Roman" w:hAnsi="Times New Roman" w:cs="Times New Roman"/>
                <w:sz w:val="24"/>
                <w:szCs w:val="24"/>
              </w:rPr>
              <w:t xml:space="preserve">1.2 </w:t>
            </w:r>
            <w:r w:rsidRPr="00991257">
              <w:rPr>
                <w:rFonts w:ascii="Times New Roman" w:hAnsi="Times New Roman" w:cs="Times New Roman"/>
                <w:sz w:val="24"/>
                <w:szCs w:val="24"/>
              </w:rPr>
              <w:t>Создание в ДОУ условий  для проявления и развития способностей  детей, стимулирования их таланта.</w:t>
            </w:r>
            <w:r>
              <w:rPr>
                <w:rFonts w:ascii="Times New Roman" w:hAnsi="Times New Roman" w:cs="Times New Roman"/>
                <w:sz w:val="24"/>
                <w:szCs w:val="24"/>
              </w:rPr>
              <w:t xml:space="preserve"> </w:t>
            </w:r>
            <w:r w:rsidRPr="00991257">
              <w:rPr>
                <w:rFonts w:ascii="Times New Roman" w:hAnsi="Times New Roman" w:cs="Times New Roman"/>
                <w:sz w:val="24"/>
                <w:szCs w:val="24"/>
              </w:rPr>
              <w:t>Подг</w:t>
            </w:r>
            <w:r w:rsidRPr="00991257">
              <w:rPr>
                <w:rFonts w:ascii="Times New Roman" w:hAnsi="Times New Roman" w:cs="Times New Roman"/>
                <w:sz w:val="24"/>
                <w:szCs w:val="24"/>
              </w:rPr>
              <w:t>о</w:t>
            </w:r>
            <w:r w:rsidRPr="00991257">
              <w:rPr>
                <w:rFonts w:ascii="Times New Roman" w:hAnsi="Times New Roman" w:cs="Times New Roman"/>
                <w:sz w:val="24"/>
                <w:szCs w:val="24"/>
              </w:rPr>
              <w:t>товка детей старшего дошкольного возраста к школе ч</w:t>
            </w:r>
            <w:r w:rsidRPr="00991257">
              <w:rPr>
                <w:rFonts w:ascii="Times New Roman" w:hAnsi="Times New Roman" w:cs="Times New Roman"/>
                <w:sz w:val="24"/>
                <w:szCs w:val="24"/>
              </w:rPr>
              <w:t>е</w:t>
            </w:r>
            <w:r w:rsidRPr="00991257">
              <w:rPr>
                <w:rFonts w:ascii="Times New Roman" w:hAnsi="Times New Roman" w:cs="Times New Roman"/>
                <w:sz w:val="24"/>
                <w:szCs w:val="24"/>
              </w:rPr>
              <w:t>рез взаимодействие и  партнерскую деятельность с пед</w:t>
            </w:r>
            <w:r w:rsidRPr="00991257">
              <w:rPr>
                <w:rFonts w:ascii="Times New Roman" w:hAnsi="Times New Roman" w:cs="Times New Roman"/>
                <w:sz w:val="24"/>
                <w:szCs w:val="24"/>
              </w:rPr>
              <w:t>а</w:t>
            </w:r>
            <w:r w:rsidRPr="00991257">
              <w:rPr>
                <w:rFonts w:ascii="Times New Roman" w:hAnsi="Times New Roman" w:cs="Times New Roman"/>
                <w:sz w:val="24"/>
                <w:szCs w:val="24"/>
              </w:rPr>
              <w:t>гогами ДОУ и родителями.</w:t>
            </w:r>
            <w:r>
              <w:rPr>
                <w:rFonts w:ascii="Times New Roman" w:hAnsi="Times New Roman" w:cs="Times New Roman"/>
                <w:sz w:val="24"/>
                <w:szCs w:val="24"/>
              </w:rPr>
              <w:t xml:space="preserve"> </w:t>
            </w:r>
            <w:r w:rsidRPr="00991257">
              <w:rPr>
                <w:rFonts w:ascii="Times New Roman" w:hAnsi="Times New Roman" w:cs="Times New Roman"/>
                <w:sz w:val="24"/>
                <w:szCs w:val="24"/>
              </w:rPr>
              <w:t>Внедрение разнообразных информационных технологий, дистанционного обучения, групповых и индивидуальных форм работы, направле</w:t>
            </w:r>
            <w:r w:rsidRPr="00991257">
              <w:rPr>
                <w:rFonts w:ascii="Times New Roman" w:hAnsi="Times New Roman" w:cs="Times New Roman"/>
                <w:sz w:val="24"/>
                <w:szCs w:val="24"/>
              </w:rPr>
              <w:t>н</w:t>
            </w:r>
            <w:r w:rsidRPr="00991257">
              <w:rPr>
                <w:rFonts w:ascii="Times New Roman" w:hAnsi="Times New Roman" w:cs="Times New Roman"/>
                <w:sz w:val="24"/>
                <w:szCs w:val="24"/>
              </w:rPr>
              <w:t>ных на индивидуальный успех воспитанника, опережа</w:t>
            </w:r>
            <w:r w:rsidRPr="00991257">
              <w:rPr>
                <w:rFonts w:ascii="Times New Roman" w:hAnsi="Times New Roman" w:cs="Times New Roman"/>
                <w:sz w:val="24"/>
                <w:szCs w:val="24"/>
              </w:rPr>
              <w:t>ю</w:t>
            </w:r>
            <w:r w:rsidRPr="00991257">
              <w:rPr>
                <w:rFonts w:ascii="Times New Roman" w:hAnsi="Times New Roman" w:cs="Times New Roman"/>
                <w:sz w:val="24"/>
                <w:szCs w:val="24"/>
              </w:rPr>
              <w:t>щее развитие.</w:t>
            </w:r>
            <w:r>
              <w:rPr>
                <w:rFonts w:ascii="Times New Roman" w:hAnsi="Times New Roman" w:cs="Times New Roman"/>
                <w:sz w:val="24"/>
                <w:szCs w:val="24"/>
              </w:rPr>
              <w:t xml:space="preserve"> </w:t>
            </w:r>
            <w:r w:rsidRPr="00991257">
              <w:rPr>
                <w:rFonts w:ascii="Times New Roman" w:hAnsi="Times New Roman" w:cs="Times New Roman"/>
                <w:sz w:val="24"/>
                <w:szCs w:val="24"/>
              </w:rPr>
              <w:t>Осуществление преемственности со шк</w:t>
            </w:r>
            <w:r w:rsidRPr="00991257">
              <w:rPr>
                <w:rFonts w:ascii="Times New Roman" w:hAnsi="Times New Roman" w:cs="Times New Roman"/>
                <w:sz w:val="24"/>
                <w:szCs w:val="24"/>
              </w:rPr>
              <w:t>о</w:t>
            </w:r>
            <w:r w:rsidRPr="00991257">
              <w:rPr>
                <w:rFonts w:ascii="Times New Roman" w:hAnsi="Times New Roman" w:cs="Times New Roman"/>
                <w:sz w:val="24"/>
                <w:szCs w:val="24"/>
              </w:rPr>
              <w:t>лой в рамках реализации федеральных государственных образовательных стандартов дошкольного образования  и начального школьного образования.</w:t>
            </w:r>
          </w:p>
        </w:tc>
      </w:tr>
      <w:tr w:rsidR="00F360AB" w:rsidTr="00F360AB">
        <w:tc>
          <w:tcPr>
            <w:tcW w:w="534" w:type="dxa"/>
          </w:tcPr>
          <w:p w:rsidR="00F360AB" w:rsidRDefault="00F360AB" w:rsidP="00DA09C4">
            <w:pPr>
              <w:tabs>
                <w:tab w:val="left" w:pos="284"/>
              </w:tabs>
              <w:jc w:val="both"/>
              <w:rPr>
                <w:rFonts w:ascii="Times New Roman" w:hAnsi="Times New Roman" w:cs="Times New Roman"/>
                <w:sz w:val="24"/>
                <w:szCs w:val="24"/>
              </w:rPr>
            </w:pPr>
            <w:r>
              <w:rPr>
                <w:rFonts w:ascii="Times New Roman" w:hAnsi="Times New Roman" w:cs="Times New Roman"/>
                <w:sz w:val="24"/>
                <w:szCs w:val="24"/>
              </w:rPr>
              <w:t>2.</w:t>
            </w:r>
          </w:p>
        </w:tc>
        <w:tc>
          <w:tcPr>
            <w:tcW w:w="3402" w:type="dxa"/>
          </w:tcPr>
          <w:p w:rsidR="001F4927" w:rsidRPr="001F4927" w:rsidRDefault="001F4927" w:rsidP="001F4927">
            <w:pPr>
              <w:jc w:val="both"/>
              <w:rPr>
                <w:rFonts w:ascii="Times New Roman" w:hAnsi="Times New Roman" w:cs="Times New Roman"/>
                <w:sz w:val="24"/>
                <w:szCs w:val="24"/>
              </w:rPr>
            </w:pPr>
            <w:r w:rsidRPr="001F4927">
              <w:rPr>
                <w:rFonts w:ascii="Times New Roman" w:hAnsi="Times New Roman" w:cs="Times New Roman"/>
                <w:sz w:val="24"/>
                <w:szCs w:val="24"/>
              </w:rPr>
              <w:t>Повысить профессионально-педагогическую компетен</w:t>
            </w:r>
            <w:r w:rsidRPr="001F4927">
              <w:rPr>
                <w:rFonts w:ascii="Times New Roman" w:hAnsi="Times New Roman" w:cs="Times New Roman"/>
                <w:sz w:val="24"/>
                <w:szCs w:val="24"/>
              </w:rPr>
              <w:t>т</w:t>
            </w:r>
            <w:r w:rsidRPr="001F4927">
              <w:rPr>
                <w:rFonts w:ascii="Times New Roman" w:hAnsi="Times New Roman" w:cs="Times New Roman"/>
                <w:sz w:val="24"/>
                <w:szCs w:val="24"/>
              </w:rPr>
              <w:t>ность и личностный потенц</w:t>
            </w:r>
            <w:r w:rsidRPr="001F4927">
              <w:rPr>
                <w:rFonts w:ascii="Times New Roman" w:hAnsi="Times New Roman" w:cs="Times New Roman"/>
                <w:sz w:val="24"/>
                <w:szCs w:val="24"/>
              </w:rPr>
              <w:t>и</w:t>
            </w:r>
            <w:r w:rsidRPr="001F4927">
              <w:rPr>
                <w:rFonts w:ascii="Times New Roman" w:hAnsi="Times New Roman" w:cs="Times New Roman"/>
                <w:sz w:val="24"/>
                <w:szCs w:val="24"/>
              </w:rPr>
              <w:t>ал педагога в вопросах и</w:t>
            </w:r>
            <w:r w:rsidRPr="001F4927">
              <w:rPr>
                <w:rFonts w:ascii="Times New Roman" w:hAnsi="Times New Roman" w:cs="Times New Roman"/>
                <w:sz w:val="24"/>
                <w:szCs w:val="24"/>
              </w:rPr>
              <w:t>с</w:t>
            </w:r>
            <w:r w:rsidRPr="001F4927">
              <w:rPr>
                <w:rFonts w:ascii="Times New Roman" w:hAnsi="Times New Roman" w:cs="Times New Roman"/>
                <w:sz w:val="24"/>
                <w:szCs w:val="24"/>
              </w:rPr>
              <w:t>пользования здоровьесбер</w:t>
            </w:r>
            <w:r w:rsidRPr="001F4927">
              <w:rPr>
                <w:rFonts w:ascii="Times New Roman" w:hAnsi="Times New Roman" w:cs="Times New Roman"/>
                <w:sz w:val="24"/>
                <w:szCs w:val="24"/>
              </w:rPr>
              <w:t>е</w:t>
            </w:r>
            <w:r w:rsidRPr="001F4927">
              <w:rPr>
                <w:rFonts w:ascii="Times New Roman" w:hAnsi="Times New Roman" w:cs="Times New Roman"/>
                <w:sz w:val="24"/>
                <w:szCs w:val="24"/>
              </w:rPr>
              <w:t>гающих технологий в ДОУ</w:t>
            </w:r>
            <w:r>
              <w:rPr>
                <w:rFonts w:ascii="Times New Roman" w:hAnsi="Times New Roman" w:cs="Times New Roman"/>
                <w:sz w:val="24"/>
                <w:szCs w:val="24"/>
              </w:rPr>
              <w:t>,</w:t>
            </w:r>
          </w:p>
          <w:p w:rsidR="00F360AB" w:rsidRDefault="001F4927" w:rsidP="001F4927">
            <w:pPr>
              <w:tabs>
                <w:tab w:val="left" w:pos="284"/>
              </w:tabs>
              <w:jc w:val="both"/>
              <w:rPr>
                <w:rFonts w:ascii="Times New Roman" w:hAnsi="Times New Roman" w:cs="Times New Roman"/>
                <w:sz w:val="24"/>
                <w:szCs w:val="24"/>
              </w:rPr>
            </w:pPr>
            <w:r w:rsidRPr="001F4927">
              <w:rPr>
                <w:rFonts w:ascii="Times New Roman" w:hAnsi="Times New Roman" w:cs="Times New Roman"/>
                <w:sz w:val="24"/>
                <w:szCs w:val="24"/>
              </w:rPr>
              <w:t>повысить конкурентоспосо</w:t>
            </w:r>
            <w:r w:rsidRPr="001F4927">
              <w:rPr>
                <w:rFonts w:ascii="Times New Roman" w:hAnsi="Times New Roman" w:cs="Times New Roman"/>
                <w:sz w:val="24"/>
                <w:szCs w:val="24"/>
              </w:rPr>
              <w:t>б</w:t>
            </w:r>
            <w:r w:rsidRPr="001F4927">
              <w:rPr>
                <w:rFonts w:ascii="Times New Roman" w:hAnsi="Times New Roman" w:cs="Times New Roman"/>
                <w:sz w:val="24"/>
                <w:szCs w:val="24"/>
              </w:rPr>
              <w:t>ность организации путем предоставления широкого спектра качественных образ</w:t>
            </w:r>
            <w:r w:rsidRPr="001F4927">
              <w:rPr>
                <w:rFonts w:ascii="Times New Roman" w:hAnsi="Times New Roman" w:cs="Times New Roman"/>
                <w:sz w:val="24"/>
                <w:szCs w:val="24"/>
              </w:rPr>
              <w:t>о</w:t>
            </w:r>
            <w:r w:rsidRPr="001F4927">
              <w:rPr>
                <w:rFonts w:ascii="Times New Roman" w:hAnsi="Times New Roman" w:cs="Times New Roman"/>
                <w:sz w:val="24"/>
                <w:szCs w:val="24"/>
              </w:rPr>
              <w:t>вательных, коррекционных и информацион</w:t>
            </w:r>
            <w:r>
              <w:rPr>
                <w:rFonts w:ascii="Times New Roman" w:hAnsi="Times New Roman" w:cs="Times New Roman"/>
                <w:sz w:val="24"/>
                <w:szCs w:val="24"/>
              </w:rPr>
              <w:t>но-пространственных услуг.</w:t>
            </w:r>
          </w:p>
        </w:tc>
        <w:tc>
          <w:tcPr>
            <w:tcW w:w="6201" w:type="dxa"/>
          </w:tcPr>
          <w:p w:rsidR="00FA278F" w:rsidRDefault="00FA278F" w:rsidP="00DA09C4">
            <w:pPr>
              <w:tabs>
                <w:tab w:val="left" w:pos="284"/>
              </w:tabs>
              <w:jc w:val="both"/>
              <w:rPr>
                <w:rFonts w:ascii="Times New Roman" w:hAnsi="Times New Roman" w:cs="Times New Roman"/>
                <w:sz w:val="24"/>
                <w:szCs w:val="24"/>
              </w:rPr>
            </w:pPr>
            <w:r>
              <w:rPr>
                <w:rFonts w:ascii="Times New Roman" w:hAnsi="Times New Roman" w:cs="Times New Roman"/>
                <w:sz w:val="24"/>
                <w:szCs w:val="24"/>
              </w:rPr>
              <w:t xml:space="preserve">Реализация механизмов осуществляется в рамках проекта «Технология </w:t>
            </w:r>
            <w:proofErr w:type="spellStart"/>
            <w:r>
              <w:rPr>
                <w:rFonts w:ascii="Times New Roman" w:hAnsi="Times New Roman" w:cs="Times New Roman"/>
                <w:sz w:val="24"/>
                <w:szCs w:val="24"/>
              </w:rPr>
              <w:t>коучинга</w:t>
            </w:r>
            <w:proofErr w:type="spellEnd"/>
            <w:r>
              <w:rPr>
                <w:rFonts w:ascii="Times New Roman" w:hAnsi="Times New Roman" w:cs="Times New Roman"/>
                <w:sz w:val="24"/>
                <w:szCs w:val="24"/>
              </w:rPr>
              <w:t>, как инструмент повышения э</w:t>
            </w:r>
            <w:r>
              <w:rPr>
                <w:rFonts w:ascii="Times New Roman" w:hAnsi="Times New Roman" w:cs="Times New Roman"/>
                <w:sz w:val="24"/>
                <w:szCs w:val="24"/>
              </w:rPr>
              <w:t>ф</w:t>
            </w:r>
            <w:r>
              <w:rPr>
                <w:rFonts w:ascii="Times New Roman" w:hAnsi="Times New Roman" w:cs="Times New Roman"/>
                <w:sz w:val="24"/>
                <w:szCs w:val="24"/>
              </w:rPr>
              <w:t>фективности методической службы ДОУ»:</w:t>
            </w:r>
          </w:p>
          <w:p w:rsidR="00F360AB" w:rsidRDefault="002762C3" w:rsidP="00583A6D">
            <w:pPr>
              <w:tabs>
                <w:tab w:val="left" w:pos="284"/>
              </w:tabs>
              <w:jc w:val="both"/>
              <w:rPr>
                <w:rFonts w:ascii="Times New Roman" w:hAnsi="Times New Roman" w:cs="Times New Roman"/>
                <w:sz w:val="24"/>
                <w:szCs w:val="24"/>
              </w:rPr>
            </w:pPr>
            <w:r>
              <w:rPr>
                <w:rFonts w:ascii="Times New Roman" w:hAnsi="Times New Roman" w:cs="Times New Roman"/>
                <w:sz w:val="24"/>
                <w:szCs w:val="24"/>
              </w:rPr>
              <w:t>2.1</w:t>
            </w:r>
            <w:r w:rsidR="00583A6D">
              <w:t xml:space="preserve"> </w:t>
            </w:r>
            <w:r w:rsidR="00583A6D" w:rsidRPr="00583A6D">
              <w:rPr>
                <w:rFonts w:ascii="Times New Roman" w:hAnsi="Times New Roman" w:cs="Times New Roman"/>
                <w:sz w:val="24"/>
                <w:szCs w:val="24"/>
              </w:rPr>
              <w:t>Осуществление профессиональной адаптации молод</w:t>
            </w:r>
            <w:r w:rsidR="00583A6D" w:rsidRPr="00583A6D">
              <w:rPr>
                <w:rFonts w:ascii="Times New Roman" w:hAnsi="Times New Roman" w:cs="Times New Roman"/>
                <w:sz w:val="24"/>
                <w:szCs w:val="24"/>
              </w:rPr>
              <w:t>о</w:t>
            </w:r>
            <w:r w:rsidR="00583A6D" w:rsidRPr="00583A6D">
              <w:rPr>
                <w:rFonts w:ascii="Times New Roman" w:hAnsi="Times New Roman" w:cs="Times New Roman"/>
                <w:sz w:val="24"/>
                <w:szCs w:val="24"/>
              </w:rPr>
              <w:t>го педагога к образовательной  и воспитательной среде ДОУ.</w:t>
            </w:r>
            <w:r w:rsidR="00583A6D">
              <w:rPr>
                <w:rFonts w:ascii="Times New Roman" w:hAnsi="Times New Roman" w:cs="Times New Roman"/>
                <w:sz w:val="24"/>
                <w:szCs w:val="24"/>
              </w:rPr>
              <w:t xml:space="preserve"> </w:t>
            </w:r>
            <w:r w:rsidR="00583A6D" w:rsidRPr="00583A6D">
              <w:rPr>
                <w:rFonts w:ascii="Times New Roman" w:hAnsi="Times New Roman" w:cs="Times New Roman"/>
                <w:sz w:val="24"/>
                <w:szCs w:val="24"/>
              </w:rPr>
              <w:t>Вовлечение молодых кадров в инновационный процесс ДОУ, с целью реализации творческого и профе</w:t>
            </w:r>
            <w:r w:rsidR="00583A6D" w:rsidRPr="00583A6D">
              <w:rPr>
                <w:rFonts w:ascii="Times New Roman" w:hAnsi="Times New Roman" w:cs="Times New Roman"/>
                <w:sz w:val="24"/>
                <w:szCs w:val="24"/>
              </w:rPr>
              <w:t>с</w:t>
            </w:r>
            <w:r w:rsidR="00583A6D" w:rsidRPr="00583A6D">
              <w:rPr>
                <w:rFonts w:ascii="Times New Roman" w:hAnsi="Times New Roman" w:cs="Times New Roman"/>
                <w:sz w:val="24"/>
                <w:szCs w:val="24"/>
              </w:rPr>
              <w:t>сиональ</w:t>
            </w:r>
            <w:r w:rsidR="00583A6D">
              <w:rPr>
                <w:rFonts w:ascii="Times New Roman" w:hAnsi="Times New Roman" w:cs="Times New Roman"/>
                <w:sz w:val="24"/>
                <w:szCs w:val="24"/>
              </w:rPr>
              <w:t xml:space="preserve">ного потенциала педагога. </w:t>
            </w:r>
            <w:r w:rsidR="00583A6D" w:rsidRPr="00583A6D">
              <w:rPr>
                <w:rFonts w:ascii="Times New Roman" w:hAnsi="Times New Roman" w:cs="Times New Roman"/>
                <w:sz w:val="24"/>
                <w:szCs w:val="24"/>
              </w:rPr>
              <w:t>Разработка индивид</w:t>
            </w:r>
            <w:r w:rsidR="00583A6D" w:rsidRPr="00583A6D">
              <w:rPr>
                <w:rFonts w:ascii="Times New Roman" w:hAnsi="Times New Roman" w:cs="Times New Roman"/>
                <w:sz w:val="24"/>
                <w:szCs w:val="24"/>
              </w:rPr>
              <w:t>у</w:t>
            </w:r>
            <w:r w:rsidR="00583A6D" w:rsidRPr="00583A6D">
              <w:rPr>
                <w:rFonts w:ascii="Times New Roman" w:hAnsi="Times New Roman" w:cs="Times New Roman"/>
                <w:sz w:val="24"/>
                <w:szCs w:val="24"/>
              </w:rPr>
              <w:t xml:space="preserve">ального </w:t>
            </w:r>
            <w:proofErr w:type="spellStart"/>
            <w:r w:rsidR="00583A6D" w:rsidRPr="00583A6D">
              <w:rPr>
                <w:rFonts w:ascii="Times New Roman" w:hAnsi="Times New Roman" w:cs="Times New Roman"/>
                <w:sz w:val="24"/>
                <w:szCs w:val="24"/>
              </w:rPr>
              <w:t>коуч</w:t>
            </w:r>
            <w:proofErr w:type="spellEnd"/>
            <w:r w:rsidR="00583A6D" w:rsidRPr="00583A6D">
              <w:rPr>
                <w:rFonts w:ascii="Times New Roman" w:hAnsi="Times New Roman" w:cs="Times New Roman"/>
                <w:sz w:val="24"/>
                <w:szCs w:val="24"/>
              </w:rPr>
              <w:t>-плана педагога по организации личной де</w:t>
            </w:r>
            <w:r w:rsidR="00583A6D" w:rsidRPr="00583A6D">
              <w:rPr>
                <w:rFonts w:ascii="Times New Roman" w:hAnsi="Times New Roman" w:cs="Times New Roman"/>
                <w:sz w:val="24"/>
                <w:szCs w:val="24"/>
              </w:rPr>
              <w:t>я</w:t>
            </w:r>
            <w:r w:rsidR="00583A6D" w:rsidRPr="00583A6D">
              <w:rPr>
                <w:rFonts w:ascii="Times New Roman" w:hAnsi="Times New Roman" w:cs="Times New Roman"/>
                <w:sz w:val="24"/>
                <w:szCs w:val="24"/>
              </w:rPr>
              <w:t>тельности в рамках ФГОС.</w:t>
            </w:r>
          </w:p>
          <w:p w:rsidR="00583A6D" w:rsidRDefault="00583A6D" w:rsidP="00583A6D">
            <w:pPr>
              <w:tabs>
                <w:tab w:val="left" w:pos="284"/>
              </w:tabs>
              <w:jc w:val="both"/>
              <w:rPr>
                <w:rFonts w:ascii="Times New Roman" w:hAnsi="Times New Roman" w:cs="Times New Roman"/>
                <w:sz w:val="24"/>
                <w:szCs w:val="24"/>
              </w:rPr>
            </w:pPr>
            <w:r>
              <w:rPr>
                <w:rFonts w:ascii="Times New Roman" w:hAnsi="Times New Roman" w:cs="Times New Roman"/>
                <w:sz w:val="24"/>
                <w:szCs w:val="24"/>
              </w:rPr>
              <w:t xml:space="preserve">2.2 </w:t>
            </w:r>
            <w:r w:rsidRPr="00583A6D">
              <w:rPr>
                <w:rFonts w:ascii="Times New Roman" w:hAnsi="Times New Roman" w:cs="Times New Roman"/>
                <w:sz w:val="24"/>
                <w:szCs w:val="24"/>
              </w:rPr>
              <w:t>Обновление и актуализация знаний  педагогов об ос</w:t>
            </w:r>
            <w:r w:rsidRPr="00583A6D">
              <w:rPr>
                <w:rFonts w:ascii="Times New Roman" w:hAnsi="Times New Roman" w:cs="Times New Roman"/>
                <w:sz w:val="24"/>
                <w:szCs w:val="24"/>
              </w:rPr>
              <w:t>о</w:t>
            </w:r>
            <w:r w:rsidRPr="00583A6D">
              <w:rPr>
                <w:rFonts w:ascii="Times New Roman" w:hAnsi="Times New Roman" w:cs="Times New Roman"/>
                <w:sz w:val="24"/>
                <w:szCs w:val="24"/>
              </w:rPr>
              <w:t>бенностях детей дошкольного возраста с огран</w:t>
            </w:r>
            <w:r>
              <w:rPr>
                <w:rFonts w:ascii="Times New Roman" w:hAnsi="Times New Roman" w:cs="Times New Roman"/>
                <w:sz w:val="24"/>
                <w:szCs w:val="24"/>
              </w:rPr>
              <w:t>иченными возможностями здоровья.</w:t>
            </w:r>
            <w:r w:rsidRPr="00583A6D">
              <w:rPr>
                <w:rFonts w:ascii="Times New Roman" w:hAnsi="Times New Roman" w:cs="Times New Roman"/>
                <w:sz w:val="24"/>
                <w:szCs w:val="24"/>
              </w:rPr>
              <w:t xml:space="preserve"> Повышение мотивационной готовности к самообразованию и самосовершенствов</w:t>
            </w:r>
            <w:r w:rsidRPr="00583A6D">
              <w:rPr>
                <w:rFonts w:ascii="Times New Roman" w:hAnsi="Times New Roman" w:cs="Times New Roman"/>
                <w:sz w:val="24"/>
                <w:szCs w:val="24"/>
              </w:rPr>
              <w:t>а</w:t>
            </w:r>
            <w:r w:rsidRPr="00583A6D">
              <w:rPr>
                <w:rFonts w:ascii="Times New Roman" w:hAnsi="Times New Roman" w:cs="Times New Roman"/>
                <w:sz w:val="24"/>
                <w:szCs w:val="24"/>
              </w:rPr>
              <w:t>нию, высокой организации коррекционно-развивающего процесса обучения и воспи</w:t>
            </w:r>
            <w:r>
              <w:rPr>
                <w:rFonts w:ascii="Times New Roman" w:hAnsi="Times New Roman" w:cs="Times New Roman"/>
                <w:sz w:val="24"/>
                <w:szCs w:val="24"/>
              </w:rPr>
              <w:t xml:space="preserve">тания. </w:t>
            </w:r>
            <w:r w:rsidRPr="00583A6D">
              <w:rPr>
                <w:rFonts w:ascii="Times New Roman" w:hAnsi="Times New Roman" w:cs="Times New Roman"/>
                <w:sz w:val="24"/>
                <w:szCs w:val="24"/>
              </w:rPr>
              <w:t>Осуществление во</w:t>
            </w:r>
            <w:r w:rsidRPr="00583A6D">
              <w:rPr>
                <w:rFonts w:ascii="Times New Roman" w:hAnsi="Times New Roman" w:cs="Times New Roman"/>
                <w:sz w:val="24"/>
                <w:szCs w:val="24"/>
              </w:rPr>
              <w:t>з</w:t>
            </w:r>
            <w:r w:rsidRPr="00583A6D">
              <w:rPr>
                <w:rFonts w:ascii="Times New Roman" w:hAnsi="Times New Roman" w:cs="Times New Roman"/>
                <w:sz w:val="24"/>
                <w:szCs w:val="24"/>
              </w:rPr>
              <w:lastRenderedPageBreak/>
              <w:t>можностей инклюзивного образования и социализации детей с ограниченными возможностями здоровья в усл</w:t>
            </w:r>
            <w:r w:rsidRPr="00583A6D">
              <w:rPr>
                <w:rFonts w:ascii="Times New Roman" w:hAnsi="Times New Roman" w:cs="Times New Roman"/>
                <w:sz w:val="24"/>
                <w:szCs w:val="24"/>
              </w:rPr>
              <w:t>о</w:t>
            </w:r>
            <w:r w:rsidRPr="00583A6D">
              <w:rPr>
                <w:rFonts w:ascii="Times New Roman" w:hAnsi="Times New Roman" w:cs="Times New Roman"/>
                <w:sz w:val="24"/>
                <w:szCs w:val="24"/>
              </w:rPr>
              <w:t>виях комбинированной группы.</w:t>
            </w:r>
          </w:p>
          <w:p w:rsidR="00583A6D" w:rsidRDefault="00583A6D" w:rsidP="00583A6D">
            <w:pPr>
              <w:tabs>
                <w:tab w:val="left" w:pos="284"/>
              </w:tabs>
              <w:jc w:val="both"/>
              <w:rPr>
                <w:rFonts w:ascii="Times New Roman" w:hAnsi="Times New Roman" w:cs="Times New Roman"/>
                <w:sz w:val="24"/>
                <w:szCs w:val="24"/>
              </w:rPr>
            </w:pPr>
            <w:r>
              <w:rPr>
                <w:rFonts w:ascii="Times New Roman" w:hAnsi="Times New Roman" w:cs="Times New Roman"/>
                <w:sz w:val="24"/>
                <w:szCs w:val="24"/>
              </w:rPr>
              <w:t xml:space="preserve">2.3 </w:t>
            </w:r>
            <w:proofErr w:type="spellStart"/>
            <w:r w:rsidRPr="00583A6D">
              <w:rPr>
                <w:rFonts w:ascii="Times New Roman" w:hAnsi="Times New Roman" w:cs="Times New Roman"/>
                <w:sz w:val="24"/>
                <w:szCs w:val="24"/>
              </w:rPr>
              <w:t>Мобилизировать</w:t>
            </w:r>
            <w:proofErr w:type="spellEnd"/>
            <w:r w:rsidRPr="00583A6D">
              <w:rPr>
                <w:rFonts w:ascii="Times New Roman" w:hAnsi="Times New Roman" w:cs="Times New Roman"/>
                <w:sz w:val="24"/>
                <w:szCs w:val="24"/>
              </w:rPr>
              <w:t xml:space="preserve"> внутренние ресурсы педагога на р</w:t>
            </w:r>
            <w:r w:rsidRPr="00583A6D">
              <w:rPr>
                <w:rFonts w:ascii="Times New Roman" w:hAnsi="Times New Roman" w:cs="Times New Roman"/>
                <w:sz w:val="24"/>
                <w:szCs w:val="24"/>
              </w:rPr>
              <w:t>е</w:t>
            </w:r>
            <w:r w:rsidRPr="00583A6D">
              <w:rPr>
                <w:rFonts w:ascii="Times New Roman" w:hAnsi="Times New Roman" w:cs="Times New Roman"/>
                <w:sz w:val="24"/>
                <w:szCs w:val="24"/>
              </w:rPr>
              <w:t xml:space="preserve">зультат успешности </w:t>
            </w:r>
            <w:r>
              <w:rPr>
                <w:rFonts w:ascii="Times New Roman" w:hAnsi="Times New Roman" w:cs="Times New Roman"/>
                <w:sz w:val="24"/>
                <w:szCs w:val="24"/>
              </w:rPr>
              <w:t xml:space="preserve">в профессиональной деятельности. </w:t>
            </w:r>
            <w:r w:rsidRPr="00583A6D">
              <w:rPr>
                <w:rFonts w:ascii="Times New Roman" w:hAnsi="Times New Roman" w:cs="Times New Roman"/>
                <w:sz w:val="24"/>
                <w:szCs w:val="24"/>
              </w:rPr>
              <w:t>Создавать условия для изучения и внедрения инновац</w:t>
            </w:r>
            <w:r w:rsidRPr="00583A6D">
              <w:rPr>
                <w:rFonts w:ascii="Times New Roman" w:hAnsi="Times New Roman" w:cs="Times New Roman"/>
                <w:sz w:val="24"/>
                <w:szCs w:val="24"/>
              </w:rPr>
              <w:t>и</w:t>
            </w:r>
            <w:r w:rsidRPr="00583A6D">
              <w:rPr>
                <w:rFonts w:ascii="Times New Roman" w:hAnsi="Times New Roman" w:cs="Times New Roman"/>
                <w:sz w:val="24"/>
                <w:szCs w:val="24"/>
              </w:rPr>
              <w:t>онных образовательных технологий  педагогами ДОУ. Развивать у педагогов ДОУ стремление к рационализации  педагогических процессов и эффективной организации труда.</w:t>
            </w:r>
          </w:p>
        </w:tc>
      </w:tr>
      <w:tr w:rsidR="00F360AB" w:rsidTr="00F360AB">
        <w:tc>
          <w:tcPr>
            <w:tcW w:w="534" w:type="dxa"/>
          </w:tcPr>
          <w:p w:rsidR="00F360AB" w:rsidRDefault="00F360AB" w:rsidP="00DA09C4">
            <w:pPr>
              <w:tabs>
                <w:tab w:val="left" w:pos="284"/>
              </w:tabs>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3402" w:type="dxa"/>
          </w:tcPr>
          <w:p w:rsidR="001F4927" w:rsidRPr="001F4927" w:rsidRDefault="001F4927" w:rsidP="001F4927">
            <w:pPr>
              <w:jc w:val="both"/>
              <w:rPr>
                <w:rFonts w:ascii="Times New Roman" w:hAnsi="Times New Roman" w:cs="Times New Roman"/>
                <w:sz w:val="24"/>
                <w:szCs w:val="24"/>
              </w:rPr>
            </w:pPr>
            <w:r w:rsidRPr="001F4927">
              <w:rPr>
                <w:rFonts w:ascii="Times New Roman" w:hAnsi="Times New Roman" w:cs="Times New Roman"/>
                <w:sz w:val="24"/>
                <w:szCs w:val="24"/>
              </w:rPr>
              <w:t>Совершенствовать социально-педагогическое взаимоде</w:t>
            </w:r>
            <w:r w:rsidRPr="001F4927">
              <w:rPr>
                <w:rFonts w:ascii="Times New Roman" w:hAnsi="Times New Roman" w:cs="Times New Roman"/>
                <w:sz w:val="24"/>
                <w:szCs w:val="24"/>
              </w:rPr>
              <w:t>й</w:t>
            </w:r>
            <w:r w:rsidRPr="001F4927">
              <w:rPr>
                <w:rFonts w:ascii="Times New Roman" w:hAnsi="Times New Roman" w:cs="Times New Roman"/>
                <w:sz w:val="24"/>
                <w:szCs w:val="24"/>
              </w:rPr>
              <w:t>ствие между семьями восп</w:t>
            </w:r>
            <w:r w:rsidRPr="001F4927">
              <w:rPr>
                <w:rFonts w:ascii="Times New Roman" w:hAnsi="Times New Roman" w:cs="Times New Roman"/>
                <w:sz w:val="24"/>
                <w:szCs w:val="24"/>
              </w:rPr>
              <w:t>и</w:t>
            </w:r>
            <w:r w:rsidRPr="001F4927">
              <w:rPr>
                <w:rFonts w:ascii="Times New Roman" w:hAnsi="Times New Roman" w:cs="Times New Roman"/>
                <w:sz w:val="24"/>
                <w:szCs w:val="24"/>
              </w:rPr>
              <w:t>танников и МКДОУ в вопр</w:t>
            </w:r>
            <w:r w:rsidRPr="001F4927">
              <w:rPr>
                <w:rFonts w:ascii="Times New Roman" w:hAnsi="Times New Roman" w:cs="Times New Roman"/>
                <w:sz w:val="24"/>
                <w:szCs w:val="24"/>
              </w:rPr>
              <w:t>о</w:t>
            </w:r>
            <w:r w:rsidRPr="001F4927">
              <w:rPr>
                <w:rFonts w:ascii="Times New Roman" w:hAnsi="Times New Roman" w:cs="Times New Roman"/>
                <w:sz w:val="24"/>
                <w:szCs w:val="24"/>
              </w:rPr>
              <w:t>сах формирования валеолог</w:t>
            </w:r>
            <w:r w:rsidRPr="001F4927">
              <w:rPr>
                <w:rFonts w:ascii="Times New Roman" w:hAnsi="Times New Roman" w:cs="Times New Roman"/>
                <w:sz w:val="24"/>
                <w:szCs w:val="24"/>
              </w:rPr>
              <w:t>и</w:t>
            </w:r>
            <w:r w:rsidRPr="001F4927">
              <w:rPr>
                <w:rFonts w:ascii="Times New Roman" w:hAnsi="Times New Roman" w:cs="Times New Roman"/>
                <w:sz w:val="24"/>
                <w:szCs w:val="24"/>
              </w:rPr>
              <w:t>ческих навыков и повышения уровня психического и соц</w:t>
            </w:r>
            <w:r w:rsidRPr="001F4927">
              <w:rPr>
                <w:rFonts w:ascii="Times New Roman" w:hAnsi="Times New Roman" w:cs="Times New Roman"/>
                <w:sz w:val="24"/>
                <w:szCs w:val="24"/>
              </w:rPr>
              <w:t>и</w:t>
            </w:r>
            <w:r w:rsidRPr="001F4927">
              <w:rPr>
                <w:rFonts w:ascii="Times New Roman" w:hAnsi="Times New Roman" w:cs="Times New Roman"/>
                <w:sz w:val="24"/>
                <w:szCs w:val="24"/>
              </w:rPr>
              <w:t>ального здоровья воспитанн</w:t>
            </w:r>
            <w:r w:rsidRPr="001F4927">
              <w:rPr>
                <w:rFonts w:ascii="Times New Roman" w:hAnsi="Times New Roman" w:cs="Times New Roman"/>
                <w:sz w:val="24"/>
                <w:szCs w:val="24"/>
              </w:rPr>
              <w:t>и</w:t>
            </w:r>
            <w:r w:rsidRPr="001F4927">
              <w:rPr>
                <w:rFonts w:ascii="Times New Roman" w:hAnsi="Times New Roman" w:cs="Times New Roman"/>
                <w:sz w:val="24"/>
                <w:szCs w:val="24"/>
              </w:rPr>
              <w:t>ков</w:t>
            </w:r>
            <w:r>
              <w:rPr>
                <w:rFonts w:ascii="Times New Roman" w:hAnsi="Times New Roman" w:cs="Times New Roman"/>
                <w:sz w:val="24"/>
                <w:szCs w:val="24"/>
              </w:rPr>
              <w:t>,</w:t>
            </w:r>
            <w:r w:rsidRPr="001F4927">
              <w:rPr>
                <w:rFonts w:ascii="Times New Roman" w:hAnsi="Times New Roman" w:cs="Times New Roman"/>
                <w:sz w:val="24"/>
                <w:szCs w:val="24"/>
              </w:rPr>
              <w:t xml:space="preserve"> внедрение в практику р</w:t>
            </w:r>
            <w:r w:rsidRPr="001F4927">
              <w:rPr>
                <w:rFonts w:ascii="Times New Roman" w:hAnsi="Times New Roman" w:cs="Times New Roman"/>
                <w:sz w:val="24"/>
                <w:szCs w:val="24"/>
              </w:rPr>
              <w:t>а</w:t>
            </w:r>
            <w:r w:rsidRPr="001F4927">
              <w:rPr>
                <w:rFonts w:ascii="Times New Roman" w:hAnsi="Times New Roman" w:cs="Times New Roman"/>
                <w:sz w:val="24"/>
                <w:szCs w:val="24"/>
              </w:rPr>
              <w:t>боты организации новых форм дошкольного образова</w:t>
            </w:r>
            <w:r>
              <w:rPr>
                <w:rFonts w:ascii="Times New Roman" w:hAnsi="Times New Roman" w:cs="Times New Roman"/>
                <w:sz w:val="24"/>
                <w:szCs w:val="24"/>
              </w:rPr>
              <w:t>ния,</w:t>
            </w:r>
          </w:p>
          <w:p w:rsidR="001F4927" w:rsidRPr="001F4927" w:rsidRDefault="001F4927" w:rsidP="001F4927">
            <w:pPr>
              <w:jc w:val="both"/>
              <w:rPr>
                <w:rFonts w:ascii="Times New Roman" w:hAnsi="Times New Roman" w:cs="Times New Roman"/>
                <w:sz w:val="24"/>
                <w:szCs w:val="24"/>
              </w:rPr>
            </w:pPr>
            <w:r w:rsidRPr="001C15B1">
              <w:rPr>
                <w:rFonts w:ascii="Times New Roman" w:hAnsi="Times New Roman" w:cs="Times New Roman"/>
                <w:sz w:val="24"/>
                <w:szCs w:val="24"/>
              </w:rPr>
              <w:t>создание условий для полн</w:t>
            </w:r>
            <w:r w:rsidRPr="001C15B1">
              <w:rPr>
                <w:rFonts w:ascii="Times New Roman" w:hAnsi="Times New Roman" w:cs="Times New Roman"/>
                <w:sz w:val="24"/>
                <w:szCs w:val="24"/>
              </w:rPr>
              <w:t>о</w:t>
            </w:r>
            <w:r w:rsidRPr="001C15B1">
              <w:rPr>
                <w:rFonts w:ascii="Times New Roman" w:hAnsi="Times New Roman" w:cs="Times New Roman"/>
                <w:sz w:val="24"/>
                <w:szCs w:val="24"/>
              </w:rPr>
              <w:t>ценного сотрудничества с с</w:t>
            </w:r>
            <w:r w:rsidRPr="001C15B1">
              <w:rPr>
                <w:rFonts w:ascii="Times New Roman" w:hAnsi="Times New Roman" w:cs="Times New Roman"/>
                <w:sz w:val="24"/>
                <w:szCs w:val="24"/>
              </w:rPr>
              <w:t>о</w:t>
            </w:r>
            <w:r w:rsidRPr="001C15B1">
              <w:rPr>
                <w:rFonts w:ascii="Times New Roman" w:hAnsi="Times New Roman" w:cs="Times New Roman"/>
                <w:sz w:val="24"/>
                <w:szCs w:val="24"/>
              </w:rPr>
              <w:t>циальными партнерами для разностороннего развития воспитанников.</w:t>
            </w:r>
          </w:p>
          <w:p w:rsidR="00F360AB" w:rsidRDefault="00F360AB" w:rsidP="00DA09C4">
            <w:pPr>
              <w:tabs>
                <w:tab w:val="left" w:pos="284"/>
              </w:tabs>
              <w:jc w:val="both"/>
              <w:rPr>
                <w:rFonts w:ascii="Times New Roman" w:hAnsi="Times New Roman" w:cs="Times New Roman"/>
                <w:sz w:val="24"/>
                <w:szCs w:val="24"/>
              </w:rPr>
            </w:pPr>
          </w:p>
        </w:tc>
        <w:tc>
          <w:tcPr>
            <w:tcW w:w="6201" w:type="dxa"/>
          </w:tcPr>
          <w:p w:rsidR="00FA278F" w:rsidRDefault="00FA278F" w:rsidP="00DA09C4">
            <w:pPr>
              <w:tabs>
                <w:tab w:val="left" w:pos="284"/>
              </w:tabs>
              <w:jc w:val="both"/>
              <w:rPr>
                <w:rFonts w:ascii="Times New Roman" w:hAnsi="Times New Roman" w:cs="Times New Roman"/>
                <w:sz w:val="24"/>
                <w:szCs w:val="24"/>
              </w:rPr>
            </w:pPr>
            <w:r>
              <w:rPr>
                <w:rFonts w:ascii="Times New Roman" w:hAnsi="Times New Roman" w:cs="Times New Roman"/>
                <w:sz w:val="24"/>
                <w:szCs w:val="24"/>
              </w:rPr>
              <w:t>Реализация механизмов осуществляется в рамках инн</w:t>
            </w:r>
            <w:r>
              <w:rPr>
                <w:rFonts w:ascii="Times New Roman" w:hAnsi="Times New Roman" w:cs="Times New Roman"/>
                <w:sz w:val="24"/>
                <w:szCs w:val="24"/>
              </w:rPr>
              <w:t>о</w:t>
            </w:r>
            <w:r>
              <w:rPr>
                <w:rFonts w:ascii="Times New Roman" w:hAnsi="Times New Roman" w:cs="Times New Roman"/>
                <w:sz w:val="24"/>
                <w:szCs w:val="24"/>
              </w:rPr>
              <w:t>вационного проекта «Консультационный центр ДОУ как инновационная модель социального партнерства»:</w:t>
            </w:r>
          </w:p>
          <w:p w:rsidR="00F360AB" w:rsidRDefault="002762C3" w:rsidP="00DA09C4">
            <w:pPr>
              <w:tabs>
                <w:tab w:val="left" w:pos="284"/>
              </w:tabs>
              <w:jc w:val="both"/>
              <w:rPr>
                <w:rFonts w:ascii="Times New Roman" w:hAnsi="Times New Roman" w:cs="Times New Roman"/>
                <w:sz w:val="24"/>
                <w:szCs w:val="24"/>
              </w:rPr>
            </w:pPr>
            <w:r>
              <w:rPr>
                <w:rFonts w:ascii="Times New Roman" w:hAnsi="Times New Roman" w:cs="Times New Roman"/>
                <w:sz w:val="24"/>
                <w:szCs w:val="24"/>
              </w:rPr>
              <w:t>3.1</w:t>
            </w:r>
            <w:r w:rsidR="0050428C">
              <w:rPr>
                <w:rFonts w:ascii="Times New Roman" w:hAnsi="Times New Roman" w:cs="Times New Roman"/>
                <w:sz w:val="24"/>
                <w:szCs w:val="24"/>
              </w:rPr>
              <w:t xml:space="preserve"> Внедрение в </w:t>
            </w:r>
            <w:proofErr w:type="spellStart"/>
            <w:r w:rsidR="0050428C">
              <w:rPr>
                <w:rFonts w:ascii="Times New Roman" w:hAnsi="Times New Roman" w:cs="Times New Roman"/>
                <w:sz w:val="24"/>
                <w:szCs w:val="24"/>
              </w:rPr>
              <w:t>воспитательно</w:t>
            </w:r>
            <w:proofErr w:type="spellEnd"/>
            <w:r w:rsidR="0050428C">
              <w:rPr>
                <w:rFonts w:ascii="Times New Roman" w:hAnsi="Times New Roman" w:cs="Times New Roman"/>
                <w:sz w:val="24"/>
                <w:szCs w:val="24"/>
              </w:rPr>
              <w:t>-образовательный процесс ДОУ нетрадиционных форм работы с семьями воспита</w:t>
            </w:r>
            <w:r w:rsidR="0050428C">
              <w:rPr>
                <w:rFonts w:ascii="Times New Roman" w:hAnsi="Times New Roman" w:cs="Times New Roman"/>
                <w:sz w:val="24"/>
                <w:szCs w:val="24"/>
              </w:rPr>
              <w:t>н</w:t>
            </w:r>
            <w:r w:rsidR="0050428C">
              <w:rPr>
                <w:rFonts w:ascii="Times New Roman" w:hAnsi="Times New Roman" w:cs="Times New Roman"/>
                <w:sz w:val="24"/>
                <w:szCs w:val="24"/>
              </w:rPr>
              <w:t>ников, позволяющих установить эффективное и целен</w:t>
            </w:r>
            <w:r w:rsidR="0050428C">
              <w:rPr>
                <w:rFonts w:ascii="Times New Roman" w:hAnsi="Times New Roman" w:cs="Times New Roman"/>
                <w:sz w:val="24"/>
                <w:szCs w:val="24"/>
              </w:rPr>
              <w:t>а</w:t>
            </w:r>
            <w:r w:rsidR="0050428C">
              <w:rPr>
                <w:rFonts w:ascii="Times New Roman" w:hAnsi="Times New Roman" w:cs="Times New Roman"/>
                <w:sz w:val="24"/>
                <w:szCs w:val="24"/>
              </w:rPr>
              <w:t>правленное взаимодействие в рамках социального пар</w:t>
            </w:r>
            <w:r w:rsidR="0050428C">
              <w:rPr>
                <w:rFonts w:ascii="Times New Roman" w:hAnsi="Times New Roman" w:cs="Times New Roman"/>
                <w:sz w:val="24"/>
                <w:szCs w:val="24"/>
              </w:rPr>
              <w:t>т</w:t>
            </w:r>
            <w:r w:rsidR="0050428C">
              <w:rPr>
                <w:rFonts w:ascii="Times New Roman" w:hAnsi="Times New Roman" w:cs="Times New Roman"/>
                <w:sz w:val="24"/>
                <w:szCs w:val="24"/>
              </w:rPr>
              <w:t>нерства.</w:t>
            </w:r>
          </w:p>
          <w:p w:rsidR="0050428C" w:rsidRDefault="0050428C" w:rsidP="00DA09C4">
            <w:pPr>
              <w:tabs>
                <w:tab w:val="left" w:pos="284"/>
              </w:tabs>
              <w:jc w:val="both"/>
              <w:rPr>
                <w:rFonts w:ascii="Times New Roman" w:hAnsi="Times New Roman" w:cs="Times New Roman"/>
                <w:sz w:val="24"/>
                <w:szCs w:val="24"/>
              </w:rPr>
            </w:pPr>
            <w:r>
              <w:rPr>
                <w:rFonts w:ascii="Times New Roman" w:hAnsi="Times New Roman" w:cs="Times New Roman"/>
                <w:sz w:val="24"/>
                <w:szCs w:val="24"/>
              </w:rPr>
              <w:t>3.2 Оказание консультативной помощи через использов</w:t>
            </w:r>
            <w:r>
              <w:rPr>
                <w:rFonts w:ascii="Times New Roman" w:hAnsi="Times New Roman" w:cs="Times New Roman"/>
                <w:sz w:val="24"/>
                <w:szCs w:val="24"/>
              </w:rPr>
              <w:t>а</w:t>
            </w:r>
            <w:r>
              <w:rPr>
                <w:rFonts w:ascii="Times New Roman" w:hAnsi="Times New Roman" w:cs="Times New Roman"/>
                <w:sz w:val="24"/>
                <w:szCs w:val="24"/>
              </w:rPr>
              <w:t>ние средств информационно-коммуникационных техн</w:t>
            </w:r>
            <w:r>
              <w:rPr>
                <w:rFonts w:ascii="Times New Roman" w:hAnsi="Times New Roman" w:cs="Times New Roman"/>
                <w:sz w:val="24"/>
                <w:szCs w:val="24"/>
              </w:rPr>
              <w:t>о</w:t>
            </w:r>
            <w:r>
              <w:rPr>
                <w:rFonts w:ascii="Times New Roman" w:hAnsi="Times New Roman" w:cs="Times New Roman"/>
                <w:sz w:val="24"/>
                <w:szCs w:val="24"/>
              </w:rPr>
              <w:t>логий.</w:t>
            </w:r>
          </w:p>
        </w:tc>
      </w:tr>
    </w:tbl>
    <w:p w:rsidR="004E3376" w:rsidRDefault="004E3376" w:rsidP="00A1380B">
      <w:pPr>
        <w:shd w:val="clear" w:color="auto" w:fill="FFFFFF" w:themeFill="background1"/>
        <w:spacing w:after="0" w:line="240" w:lineRule="auto"/>
        <w:ind w:firstLine="709"/>
        <w:jc w:val="center"/>
        <w:rPr>
          <w:rFonts w:ascii="Times New Roman" w:hAnsi="Times New Roman" w:cs="Times New Roman"/>
          <w:b/>
          <w:sz w:val="24"/>
          <w:szCs w:val="24"/>
        </w:rPr>
      </w:pPr>
    </w:p>
    <w:p w:rsidR="00A1380B" w:rsidRDefault="00A1380B" w:rsidP="00A1380B">
      <w:pPr>
        <w:shd w:val="clear" w:color="auto" w:fill="FFFFFF" w:themeFill="background1"/>
        <w:spacing w:after="0" w:line="240" w:lineRule="auto"/>
        <w:ind w:firstLine="709"/>
        <w:jc w:val="center"/>
        <w:rPr>
          <w:rFonts w:ascii="Times New Roman" w:hAnsi="Times New Roman" w:cs="Times New Roman"/>
          <w:b/>
          <w:sz w:val="24"/>
          <w:szCs w:val="24"/>
        </w:rPr>
      </w:pPr>
      <w:r w:rsidRPr="001C15B1">
        <w:rPr>
          <w:rFonts w:ascii="Times New Roman" w:hAnsi="Times New Roman" w:cs="Times New Roman"/>
          <w:b/>
          <w:sz w:val="24"/>
          <w:szCs w:val="24"/>
          <w:lang w:val="en-US"/>
        </w:rPr>
        <w:t>V</w:t>
      </w:r>
      <w:r w:rsidRPr="00A1380B">
        <w:rPr>
          <w:rFonts w:ascii="Times New Roman" w:hAnsi="Times New Roman" w:cs="Times New Roman"/>
          <w:b/>
          <w:sz w:val="24"/>
          <w:szCs w:val="24"/>
        </w:rPr>
        <w:t xml:space="preserve"> </w:t>
      </w:r>
      <w:r w:rsidRPr="001C15B1">
        <w:rPr>
          <w:rFonts w:ascii="Times New Roman" w:hAnsi="Times New Roman" w:cs="Times New Roman"/>
          <w:b/>
          <w:sz w:val="24"/>
          <w:szCs w:val="24"/>
        </w:rPr>
        <w:t>Основные действия ДОУ по реализации Программы развития</w:t>
      </w:r>
    </w:p>
    <w:p w:rsidR="00A1380B" w:rsidRDefault="00C950F8" w:rsidP="00A1380B">
      <w:pPr>
        <w:shd w:val="clear" w:color="auto" w:fill="FFFFFF" w:themeFill="background1"/>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5.1. О</w:t>
      </w:r>
      <w:r w:rsidR="00A1380B" w:rsidRPr="00A1380B">
        <w:rPr>
          <w:rFonts w:ascii="Times New Roman" w:hAnsi="Times New Roman" w:cs="Times New Roman"/>
          <w:b/>
          <w:sz w:val="24"/>
          <w:szCs w:val="24"/>
        </w:rPr>
        <w:t>перативный план действия по реализации программы развития</w:t>
      </w:r>
    </w:p>
    <w:p w:rsidR="00E94C20" w:rsidRPr="00E94C20" w:rsidRDefault="00E94C20" w:rsidP="00E94C20">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 приоритетных целей и стратегических направлений изменения жизнеде</w:t>
      </w:r>
      <w:r>
        <w:rPr>
          <w:rFonts w:ascii="Times New Roman" w:hAnsi="Times New Roman" w:cs="Times New Roman"/>
          <w:sz w:val="24"/>
          <w:szCs w:val="24"/>
        </w:rPr>
        <w:t>я</w:t>
      </w:r>
      <w:r>
        <w:rPr>
          <w:rFonts w:ascii="Times New Roman" w:hAnsi="Times New Roman" w:cs="Times New Roman"/>
          <w:sz w:val="24"/>
          <w:szCs w:val="24"/>
        </w:rPr>
        <w:t>тельности МКДОУ «Детский сад № 10 г. Киренска» предполагается в рамках трех взаимосв</w:t>
      </w:r>
      <w:r>
        <w:rPr>
          <w:rFonts w:ascii="Times New Roman" w:hAnsi="Times New Roman" w:cs="Times New Roman"/>
          <w:sz w:val="24"/>
          <w:szCs w:val="24"/>
        </w:rPr>
        <w:t>я</w:t>
      </w:r>
      <w:r>
        <w:rPr>
          <w:rFonts w:ascii="Times New Roman" w:hAnsi="Times New Roman" w:cs="Times New Roman"/>
          <w:sz w:val="24"/>
          <w:szCs w:val="24"/>
        </w:rPr>
        <w:t>занных проектов. Каждый проект направлен на эффективное решение поставленных задач Пр</w:t>
      </w:r>
      <w:r>
        <w:rPr>
          <w:rFonts w:ascii="Times New Roman" w:hAnsi="Times New Roman" w:cs="Times New Roman"/>
          <w:sz w:val="24"/>
          <w:szCs w:val="24"/>
        </w:rPr>
        <w:t>о</w:t>
      </w:r>
      <w:r>
        <w:rPr>
          <w:rFonts w:ascii="Times New Roman" w:hAnsi="Times New Roman" w:cs="Times New Roman"/>
          <w:sz w:val="24"/>
          <w:szCs w:val="24"/>
        </w:rPr>
        <w:t>граммы развития, а также реализацию приоритетных направлений работы. Проекты предста</w:t>
      </w:r>
      <w:r>
        <w:rPr>
          <w:rFonts w:ascii="Times New Roman" w:hAnsi="Times New Roman" w:cs="Times New Roman"/>
          <w:sz w:val="24"/>
          <w:szCs w:val="24"/>
        </w:rPr>
        <w:t>в</w:t>
      </w:r>
      <w:r>
        <w:rPr>
          <w:rFonts w:ascii="Times New Roman" w:hAnsi="Times New Roman" w:cs="Times New Roman"/>
          <w:sz w:val="24"/>
          <w:szCs w:val="24"/>
        </w:rPr>
        <w:t xml:space="preserve">лены в пункте 5.2 в соответствии со следующим алгоритмом: цель и задачи проекта; сроки </w:t>
      </w:r>
      <w:r w:rsidRPr="00E94C20">
        <w:rPr>
          <w:rFonts w:ascii="Times New Roman" w:hAnsi="Times New Roman" w:cs="Times New Roman"/>
          <w:sz w:val="24"/>
          <w:szCs w:val="24"/>
        </w:rPr>
        <w:t>и этапы реализации проекта; тактика реализации проекта; ожидаемые результаты реализации проекта.</w:t>
      </w:r>
    </w:p>
    <w:p w:rsidR="00A1380B" w:rsidRDefault="00A1380B" w:rsidP="00A1380B">
      <w:pPr>
        <w:shd w:val="clear" w:color="auto" w:fill="FFFFFF" w:themeFill="background1"/>
        <w:spacing w:after="0" w:line="240" w:lineRule="auto"/>
        <w:ind w:firstLine="709"/>
        <w:jc w:val="center"/>
        <w:rPr>
          <w:rFonts w:ascii="Times New Roman" w:hAnsi="Times New Roman" w:cs="Times New Roman"/>
          <w:b/>
          <w:sz w:val="24"/>
          <w:szCs w:val="24"/>
        </w:rPr>
      </w:pPr>
      <w:r w:rsidRPr="00A1380B">
        <w:rPr>
          <w:rFonts w:ascii="Times New Roman" w:hAnsi="Times New Roman" w:cs="Times New Roman"/>
          <w:b/>
          <w:sz w:val="24"/>
          <w:szCs w:val="24"/>
        </w:rPr>
        <w:t>5.2 Инновационные проекты</w:t>
      </w:r>
    </w:p>
    <w:p w:rsidR="004711BB" w:rsidRDefault="004711BB" w:rsidP="00A1380B">
      <w:pPr>
        <w:shd w:val="clear" w:color="auto" w:fill="FFFFFF" w:themeFill="background1"/>
        <w:spacing w:after="0" w:line="240" w:lineRule="auto"/>
        <w:ind w:firstLine="709"/>
        <w:jc w:val="center"/>
        <w:rPr>
          <w:rFonts w:ascii="Times New Roman" w:hAnsi="Times New Roman" w:cs="Times New Roman"/>
          <w:i/>
          <w:sz w:val="24"/>
          <w:szCs w:val="24"/>
        </w:rPr>
      </w:pPr>
      <w:r w:rsidRPr="004711BB">
        <w:rPr>
          <w:rFonts w:ascii="Times New Roman" w:hAnsi="Times New Roman" w:cs="Times New Roman"/>
          <w:i/>
          <w:sz w:val="24"/>
          <w:szCs w:val="24"/>
        </w:rPr>
        <w:t xml:space="preserve">Оздоровительный проект «Здоровым быть </w:t>
      </w:r>
      <w:proofErr w:type="gramStart"/>
      <w:r w:rsidRPr="004711BB">
        <w:rPr>
          <w:rFonts w:ascii="Times New Roman" w:hAnsi="Times New Roman" w:cs="Times New Roman"/>
          <w:i/>
          <w:sz w:val="24"/>
          <w:szCs w:val="24"/>
        </w:rPr>
        <w:t>здорово</w:t>
      </w:r>
      <w:proofErr w:type="gramEnd"/>
      <w:r w:rsidRPr="004711BB">
        <w:rPr>
          <w:rFonts w:ascii="Times New Roman" w:hAnsi="Times New Roman" w:cs="Times New Roman"/>
          <w:i/>
          <w:sz w:val="24"/>
          <w:szCs w:val="24"/>
        </w:rPr>
        <w:t>»</w:t>
      </w:r>
    </w:p>
    <w:p w:rsidR="001E02E4" w:rsidRPr="00F374B4" w:rsidRDefault="001E02E4" w:rsidP="001E02E4">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66013C">
        <w:rPr>
          <w:rFonts w:ascii="Times New Roman" w:eastAsia="Times New Roman" w:hAnsi="Times New Roman" w:cs="Times New Roman"/>
          <w:b/>
          <w:bCs/>
          <w:color w:val="000000" w:themeColor="text1"/>
          <w:sz w:val="24"/>
          <w:szCs w:val="24"/>
        </w:rPr>
        <w:t>Руков</w:t>
      </w:r>
      <w:r>
        <w:rPr>
          <w:rFonts w:ascii="Times New Roman" w:eastAsia="Times New Roman" w:hAnsi="Times New Roman" w:cs="Times New Roman"/>
          <w:b/>
          <w:bCs/>
          <w:color w:val="000000" w:themeColor="text1"/>
          <w:sz w:val="24"/>
          <w:szCs w:val="24"/>
        </w:rPr>
        <w:t xml:space="preserve">одитель проекта: </w:t>
      </w:r>
      <w:proofErr w:type="spellStart"/>
      <w:r w:rsidRPr="00F374B4">
        <w:rPr>
          <w:rFonts w:ascii="Times New Roman" w:eastAsia="Times New Roman" w:hAnsi="Times New Roman" w:cs="Times New Roman"/>
          <w:bCs/>
          <w:color w:val="000000" w:themeColor="text1"/>
          <w:sz w:val="24"/>
          <w:szCs w:val="24"/>
        </w:rPr>
        <w:t>Гузикова</w:t>
      </w:r>
      <w:proofErr w:type="spellEnd"/>
      <w:r w:rsidRPr="00F374B4">
        <w:rPr>
          <w:rFonts w:ascii="Times New Roman" w:eastAsia="Times New Roman" w:hAnsi="Times New Roman" w:cs="Times New Roman"/>
          <w:bCs/>
          <w:color w:val="000000" w:themeColor="text1"/>
          <w:sz w:val="24"/>
          <w:szCs w:val="24"/>
        </w:rPr>
        <w:t xml:space="preserve"> Е.И.</w:t>
      </w:r>
    </w:p>
    <w:p w:rsidR="001E02E4" w:rsidRPr="0066013C" w:rsidRDefault="001E02E4" w:rsidP="001E02E4">
      <w:pPr>
        <w:shd w:val="clear" w:color="auto" w:fill="FFFFFF"/>
        <w:spacing w:after="0" w:line="240" w:lineRule="auto"/>
        <w:jc w:val="both"/>
        <w:rPr>
          <w:rFonts w:ascii="Arial" w:eastAsia="Times New Roman" w:hAnsi="Arial" w:cs="Arial"/>
          <w:color w:val="000000" w:themeColor="text1"/>
        </w:rPr>
      </w:pPr>
      <w:r w:rsidRPr="0066013C">
        <w:rPr>
          <w:rFonts w:ascii="Times New Roman" w:eastAsia="Times New Roman" w:hAnsi="Times New Roman" w:cs="Times New Roman"/>
          <w:b/>
          <w:bCs/>
          <w:color w:val="000000" w:themeColor="text1"/>
          <w:sz w:val="24"/>
          <w:szCs w:val="24"/>
        </w:rPr>
        <w:t>Продолжительность проекта: </w:t>
      </w:r>
      <w:r>
        <w:rPr>
          <w:rFonts w:ascii="Times New Roman" w:eastAsia="Times New Roman" w:hAnsi="Times New Roman" w:cs="Times New Roman"/>
          <w:color w:val="000000" w:themeColor="text1"/>
          <w:sz w:val="24"/>
          <w:szCs w:val="24"/>
        </w:rPr>
        <w:t>с 06.04.2021</w:t>
      </w:r>
      <w:r w:rsidRPr="0066013C">
        <w:rPr>
          <w:rFonts w:ascii="Times New Roman" w:eastAsia="Times New Roman" w:hAnsi="Times New Roman" w:cs="Times New Roman"/>
          <w:color w:val="000000" w:themeColor="text1"/>
          <w:sz w:val="24"/>
          <w:szCs w:val="24"/>
        </w:rPr>
        <w:t xml:space="preserve"> по </w:t>
      </w:r>
      <w:r>
        <w:rPr>
          <w:rFonts w:ascii="Times New Roman" w:eastAsia="Times New Roman" w:hAnsi="Times New Roman" w:cs="Times New Roman"/>
          <w:color w:val="000000" w:themeColor="text1"/>
          <w:sz w:val="24"/>
          <w:szCs w:val="24"/>
        </w:rPr>
        <w:t>2023</w:t>
      </w:r>
      <w:r w:rsidRPr="0066013C">
        <w:rPr>
          <w:rFonts w:ascii="Times New Roman" w:eastAsia="Times New Roman" w:hAnsi="Times New Roman" w:cs="Times New Roman"/>
          <w:color w:val="000000" w:themeColor="text1"/>
          <w:sz w:val="24"/>
          <w:szCs w:val="24"/>
        </w:rPr>
        <w:t>год</w:t>
      </w:r>
    </w:p>
    <w:p w:rsidR="001E02E4" w:rsidRPr="0066013C" w:rsidRDefault="001E02E4" w:rsidP="001E02E4">
      <w:pPr>
        <w:shd w:val="clear" w:color="auto" w:fill="FFFFFF"/>
        <w:spacing w:after="0" w:line="240" w:lineRule="auto"/>
        <w:rPr>
          <w:rFonts w:ascii="Arial" w:eastAsia="Times New Roman" w:hAnsi="Arial" w:cs="Arial"/>
          <w:color w:val="000000" w:themeColor="text1"/>
        </w:rPr>
      </w:pPr>
      <w:r w:rsidRPr="0066013C">
        <w:rPr>
          <w:rFonts w:ascii="Times New Roman" w:eastAsia="Times New Roman" w:hAnsi="Times New Roman" w:cs="Times New Roman"/>
          <w:b/>
          <w:bCs/>
          <w:color w:val="000000" w:themeColor="text1"/>
          <w:sz w:val="24"/>
          <w:szCs w:val="24"/>
        </w:rPr>
        <w:t>Вид проекта:</w:t>
      </w:r>
      <w:r w:rsidRPr="0066013C">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долгосрочный, фронтальный, информационно-практико-ориентированный, озд</w:t>
      </w:r>
      <w:r>
        <w:rPr>
          <w:rFonts w:ascii="Times New Roman" w:eastAsia="Times New Roman" w:hAnsi="Times New Roman" w:cs="Times New Roman"/>
          <w:color w:val="000000" w:themeColor="text1"/>
          <w:sz w:val="24"/>
          <w:szCs w:val="24"/>
        </w:rPr>
        <w:t>о</w:t>
      </w:r>
      <w:r>
        <w:rPr>
          <w:rFonts w:ascii="Times New Roman" w:eastAsia="Times New Roman" w:hAnsi="Times New Roman" w:cs="Times New Roman"/>
          <w:color w:val="000000" w:themeColor="text1"/>
          <w:sz w:val="24"/>
          <w:szCs w:val="24"/>
        </w:rPr>
        <w:t>ровительно-игровой, исследовательский.</w:t>
      </w:r>
    </w:p>
    <w:p w:rsidR="001E02E4" w:rsidRPr="0066013C" w:rsidRDefault="001E02E4" w:rsidP="001E02E4">
      <w:pPr>
        <w:shd w:val="clear" w:color="auto" w:fill="FFFFFF"/>
        <w:spacing w:after="0" w:line="240" w:lineRule="auto"/>
        <w:jc w:val="both"/>
        <w:rPr>
          <w:rFonts w:ascii="Arial" w:eastAsia="Times New Roman" w:hAnsi="Arial" w:cs="Arial"/>
          <w:color w:val="000000" w:themeColor="text1"/>
        </w:rPr>
      </w:pPr>
      <w:r w:rsidRPr="0066013C">
        <w:rPr>
          <w:rFonts w:ascii="Times New Roman" w:eastAsia="Times New Roman" w:hAnsi="Times New Roman" w:cs="Times New Roman"/>
          <w:b/>
          <w:bCs/>
          <w:color w:val="000000" w:themeColor="text1"/>
          <w:sz w:val="24"/>
          <w:szCs w:val="24"/>
        </w:rPr>
        <w:t>Участники проекта:</w:t>
      </w:r>
      <w:r w:rsidRPr="0066013C">
        <w:rPr>
          <w:rFonts w:ascii="Times New Roman" w:eastAsia="Times New Roman" w:hAnsi="Times New Roman" w:cs="Times New Roman"/>
          <w:color w:val="000000" w:themeColor="text1"/>
          <w:sz w:val="24"/>
          <w:szCs w:val="24"/>
        </w:rPr>
        <w:t> педагоги, воспитанники и их родители.</w:t>
      </w:r>
    </w:p>
    <w:p w:rsidR="001E02E4" w:rsidRDefault="001E02E4" w:rsidP="001E02E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66013C">
        <w:rPr>
          <w:rFonts w:ascii="Times New Roman" w:eastAsia="Times New Roman" w:hAnsi="Times New Roman" w:cs="Times New Roman"/>
          <w:b/>
          <w:bCs/>
          <w:color w:val="000000" w:themeColor="text1"/>
          <w:sz w:val="24"/>
          <w:szCs w:val="24"/>
        </w:rPr>
        <w:t>Возраст детей:</w:t>
      </w:r>
      <w:r w:rsidRPr="0066013C">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3-7 лет.</w:t>
      </w:r>
    </w:p>
    <w:p w:rsidR="001E02E4" w:rsidRPr="001E02E4" w:rsidRDefault="001E02E4" w:rsidP="001E02E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1E02E4">
        <w:rPr>
          <w:rFonts w:ascii="Times New Roman" w:eastAsia="Times New Roman" w:hAnsi="Times New Roman" w:cs="Times New Roman"/>
          <w:b/>
          <w:color w:val="000000" w:themeColor="text1"/>
          <w:sz w:val="24"/>
          <w:szCs w:val="24"/>
        </w:rPr>
        <w:t>Цель:</w:t>
      </w:r>
      <w:r w:rsidRPr="001E02E4">
        <w:rPr>
          <w:rFonts w:ascii="Times New Roman" w:eastAsia="Times New Roman" w:hAnsi="Times New Roman" w:cs="Times New Roman"/>
          <w:color w:val="000000" w:themeColor="text1"/>
          <w:sz w:val="24"/>
          <w:szCs w:val="24"/>
        </w:rPr>
        <w:t xml:space="preserve"> Создание системы работы по сохранению и укреплению здоровья детей, формирование мотивации, знаний и навыков в области здорового образа жизни. </w:t>
      </w:r>
    </w:p>
    <w:p w:rsidR="001E02E4" w:rsidRPr="001E02E4" w:rsidRDefault="001E02E4" w:rsidP="001E02E4">
      <w:pPr>
        <w:shd w:val="clear" w:color="auto" w:fill="FFFFFF"/>
        <w:spacing w:after="0" w:line="240" w:lineRule="auto"/>
        <w:jc w:val="both"/>
        <w:rPr>
          <w:rFonts w:ascii="Times New Roman" w:eastAsia="Times New Roman" w:hAnsi="Times New Roman" w:cs="Times New Roman"/>
          <w:b/>
          <w:color w:val="000000" w:themeColor="text1"/>
          <w:sz w:val="24"/>
          <w:szCs w:val="24"/>
        </w:rPr>
      </w:pPr>
      <w:r w:rsidRPr="001E02E4">
        <w:rPr>
          <w:rFonts w:ascii="Times New Roman" w:eastAsia="Times New Roman" w:hAnsi="Times New Roman" w:cs="Times New Roman"/>
          <w:b/>
          <w:color w:val="000000" w:themeColor="text1"/>
          <w:sz w:val="24"/>
          <w:szCs w:val="24"/>
        </w:rPr>
        <w:t>Задачи:</w:t>
      </w:r>
    </w:p>
    <w:p w:rsidR="001E02E4" w:rsidRPr="001E02E4" w:rsidRDefault="001E02E4" w:rsidP="001E02E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1E02E4">
        <w:rPr>
          <w:rFonts w:ascii="Times New Roman" w:eastAsia="Times New Roman" w:hAnsi="Times New Roman" w:cs="Times New Roman"/>
          <w:color w:val="000000" w:themeColor="text1"/>
          <w:sz w:val="24"/>
          <w:szCs w:val="24"/>
        </w:rPr>
        <w:t>для детей:</w:t>
      </w:r>
    </w:p>
    <w:p w:rsidR="001E02E4" w:rsidRPr="001E02E4" w:rsidRDefault="001E02E4" w:rsidP="001E02E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1E02E4">
        <w:rPr>
          <w:rFonts w:ascii="Times New Roman" w:eastAsia="Times New Roman" w:hAnsi="Times New Roman" w:cs="Times New Roman"/>
          <w:color w:val="000000" w:themeColor="text1"/>
          <w:sz w:val="24"/>
          <w:szCs w:val="24"/>
        </w:rPr>
        <w:t>- Обобщать и расширять знания о здоровом образе жизни, здоровье;</w:t>
      </w:r>
    </w:p>
    <w:p w:rsidR="001E02E4" w:rsidRPr="001E02E4" w:rsidRDefault="001E02E4" w:rsidP="001E02E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1E02E4">
        <w:rPr>
          <w:rFonts w:ascii="Times New Roman" w:eastAsia="Times New Roman" w:hAnsi="Times New Roman" w:cs="Times New Roman"/>
          <w:color w:val="000000" w:themeColor="text1"/>
          <w:sz w:val="24"/>
          <w:szCs w:val="24"/>
        </w:rPr>
        <w:t>- сформировать осознанное отношение к необходимости беречь и укреплять своё здоровье;</w:t>
      </w:r>
    </w:p>
    <w:p w:rsidR="001E02E4" w:rsidRPr="001E02E4" w:rsidRDefault="001E02E4" w:rsidP="001E02E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1E02E4">
        <w:rPr>
          <w:rFonts w:ascii="Times New Roman" w:eastAsia="Times New Roman" w:hAnsi="Times New Roman" w:cs="Times New Roman"/>
          <w:color w:val="000000" w:themeColor="text1"/>
          <w:sz w:val="24"/>
          <w:szCs w:val="24"/>
        </w:rPr>
        <w:lastRenderedPageBreak/>
        <w:t>- повысить интерес к занятиям физической культурой и спортом;</w:t>
      </w:r>
    </w:p>
    <w:p w:rsidR="001E02E4" w:rsidRPr="001E02E4" w:rsidRDefault="001E02E4" w:rsidP="001E02E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1E02E4">
        <w:rPr>
          <w:rFonts w:ascii="Times New Roman" w:eastAsia="Times New Roman" w:hAnsi="Times New Roman" w:cs="Times New Roman"/>
          <w:color w:val="000000" w:themeColor="text1"/>
          <w:sz w:val="24"/>
          <w:szCs w:val="24"/>
        </w:rPr>
        <w:t>- расширить двигательные возможности ребёнка за счёт освоения новых движений и упражн</w:t>
      </w:r>
      <w:r w:rsidRPr="001E02E4">
        <w:rPr>
          <w:rFonts w:ascii="Times New Roman" w:eastAsia="Times New Roman" w:hAnsi="Times New Roman" w:cs="Times New Roman"/>
          <w:color w:val="000000" w:themeColor="text1"/>
          <w:sz w:val="24"/>
          <w:szCs w:val="24"/>
        </w:rPr>
        <w:t>е</w:t>
      </w:r>
      <w:r w:rsidRPr="001E02E4">
        <w:rPr>
          <w:rFonts w:ascii="Times New Roman" w:eastAsia="Times New Roman" w:hAnsi="Times New Roman" w:cs="Times New Roman"/>
          <w:color w:val="000000" w:themeColor="text1"/>
          <w:sz w:val="24"/>
          <w:szCs w:val="24"/>
        </w:rPr>
        <w:t>ний здоровьесберегающих технологий;</w:t>
      </w:r>
    </w:p>
    <w:p w:rsidR="001E02E4" w:rsidRPr="001E02E4" w:rsidRDefault="001E02E4" w:rsidP="001E02E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1E02E4">
        <w:rPr>
          <w:rFonts w:ascii="Times New Roman" w:eastAsia="Times New Roman" w:hAnsi="Times New Roman" w:cs="Times New Roman"/>
          <w:color w:val="000000" w:themeColor="text1"/>
          <w:sz w:val="24"/>
          <w:szCs w:val="24"/>
        </w:rPr>
        <w:t>- воспитывать социально значимые личностные качества: целеустремлённость, организова</w:t>
      </w:r>
      <w:r w:rsidRPr="001E02E4">
        <w:rPr>
          <w:rFonts w:ascii="Times New Roman" w:eastAsia="Times New Roman" w:hAnsi="Times New Roman" w:cs="Times New Roman"/>
          <w:color w:val="000000" w:themeColor="text1"/>
          <w:sz w:val="24"/>
          <w:szCs w:val="24"/>
        </w:rPr>
        <w:t>н</w:t>
      </w:r>
      <w:r w:rsidRPr="001E02E4">
        <w:rPr>
          <w:rFonts w:ascii="Times New Roman" w:eastAsia="Times New Roman" w:hAnsi="Times New Roman" w:cs="Times New Roman"/>
          <w:color w:val="000000" w:themeColor="text1"/>
          <w:sz w:val="24"/>
          <w:szCs w:val="24"/>
        </w:rPr>
        <w:t>ность, инициативность, трудолюбие;</w:t>
      </w:r>
    </w:p>
    <w:p w:rsidR="001E02E4" w:rsidRPr="001E02E4" w:rsidRDefault="001E02E4" w:rsidP="001E02E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1E02E4">
        <w:rPr>
          <w:rFonts w:ascii="Times New Roman" w:eastAsia="Times New Roman" w:hAnsi="Times New Roman" w:cs="Times New Roman"/>
          <w:color w:val="000000" w:themeColor="text1"/>
          <w:sz w:val="24"/>
          <w:szCs w:val="24"/>
        </w:rPr>
        <w:t>- активизировать детей художественно-творческой деятельностью;</w:t>
      </w:r>
    </w:p>
    <w:p w:rsidR="001E02E4" w:rsidRPr="001E02E4" w:rsidRDefault="001E02E4" w:rsidP="001E02E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1E02E4">
        <w:rPr>
          <w:rFonts w:ascii="Times New Roman" w:eastAsia="Times New Roman" w:hAnsi="Times New Roman" w:cs="Times New Roman"/>
          <w:color w:val="000000" w:themeColor="text1"/>
          <w:sz w:val="24"/>
          <w:szCs w:val="24"/>
        </w:rPr>
        <w:t>- повышать эмоциональное благополучие ребёнка за счёт проведения разнообразных, интере</w:t>
      </w:r>
      <w:r w:rsidRPr="001E02E4">
        <w:rPr>
          <w:rFonts w:ascii="Times New Roman" w:eastAsia="Times New Roman" w:hAnsi="Times New Roman" w:cs="Times New Roman"/>
          <w:color w:val="000000" w:themeColor="text1"/>
          <w:sz w:val="24"/>
          <w:szCs w:val="24"/>
        </w:rPr>
        <w:t>с</w:t>
      </w:r>
      <w:r w:rsidRPr="001E02E4">
        <w:rPr>
          <w:rFonts w:ascii="Times New Roman" w:eastAsia="Times New Roman" w:hAnsi="Times New Roman" w:cs="Times New Roman"/>
          <w:color w:val="000000" w:themeColor="text1"/>
          <w:sz w:val="24"/>
          <w:szCs w:val="24"/>
        </w:rPr>
        <w:t>ных и увлекательных  мероприятий оздоровительной направленности.</w:t>
      </w:r>
    </w:p>
    <w:p w:rsidR="001E02E4" w:rsidRPr="001E02E4" w:rsidRDefault="00312B8E" w:rsidP="001E02E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1E02E4">
        <w:rPr>
          <w:rFonts w:ascii="Times New Roman" w:eastAsia="Times New Roman" w:hAnsi="Times New Roman" w:cs="Times New Roman"/>
          <w:color w:val="000000" w:themeColor="text1"/>
          <w:sz w:val="24"/>
          <w:szCs w:val="24"/>
        </w:rPr>
        <w:t>Д</w:t>
      </w:r>
      <w:r w:rsidR="001E02E4" w:rsidRPr="001E02E4">
        <w:rPr>
          <w:rFonts w:ascii="Times New Roman" w:eastAsia="Times New Roman" w:hAnsi="Times New Roman" w:cs="Times New Roman"/>
          <w:color w:val="000000" w:themeColor="text1"/>
          <w:sz w:val="24"/>
          <w:szCs w:val="24"/>
        </w:rPr>
        <w:t>ля воспитателей:</w:t>
      </w:r>
    </w:p>
    <w:p w:rsidR="001E02E4" w:rsidRPr="001E02E4" w:rsidRDefault="001E02E4" w:rsidP="001E02E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1E02E4">
        <w:rPr>
          <w:rFonts w:ascii="Times New Roman" w:eastAsia="Times New Roman" w:hAnsi="Times New Roman" w:cs="Times New Roman"/>
          <w:color w:val="000000" w:themeColor="text1"/>
          <w:sz w:val="24"/>
          <w:szCs w:val="24"/>
        </w:rPr>
        <w:t>- повышать уровень профессиональной компетентности в ходе реализации проектной деятел</w:t>
      </w:r>
      <w:r w:rsidRPr="001E02E4">
        <w:rPr>
          <w:rFonts w:ascii="Times New Roman" w:eastAsia="Times New Roman" w:hAnsi="Times New Roman" w:cs="Times New Roman"/>
          <w:color w:val="000000" w:themeColor="text1"/>
          <w:sz w:val="24"/>
          <w:szCs w:val="24"/>
        </w:rPr>
        <w:t>ь</w:t>
      </w:r>
      <w:r w:rsidRPr="001E02E4">
        <w:rPr>
          <w:rFonts w:ascii="Times New Roman" w:eastAsia="Times New Roman" w:hAnsi="Times New Roman" w:cs="Times New Roman"/>
          <w:color w:val="000000" w:themeColor="text1"/>
          <w:sz w:val="24"/>
          <w:szCs w:val="24"/>
        </w:rPr>
        <w:t>ности;</w:t>
      </w:r>
    </w:p>
    <w:p w:rsidR="001E02E4" w:rsidRPr="001E02E4" w:rsidRDefault="001E02E4" w:rsidP="001E02E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1E02E4">
        <w:rPr>
          <w:rFonts w:ascii="Times New Roman" w:eastAsia="Times New Roman" w:hAnsi="Times New Roman" w:cs="Times New Roman"/>
          <w:color w:val="000000" w:themeColor="text1"/>
          <w:sz w:val="24"/>
          <w:szCs w:val="24"/>
        </w:rPr>
        <w:t xml:space="preserve">- обогащать материально-техническую базу, способствующую психическому и физическому здоровью детей; </w:t>
      </w:r>
    </w:p>
    <w:p w:rsidR="001E02E4" w:rsidRPr="001E02E4" w:rsidRDefault="001E02E4" w:rsidP="001E02E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1E02E4">
        <w:rPr>
          <w:rFonts w:ascii="Times New Roman" w:eastAsia="Times New Roman" w:hAnsi="Times New Roman" w:cs="Times New Roman"/>
          <w:color w:val="000000" w:themeColor="text1"/>
          <w:sz w:val="24"/>
          <w:szCs w:val="24"/>
        </w:rPr>
        <w:t>-создать условия для эмоционального благополучия  всех субъектов воспитания: ребенок-воспитатель, ребенок-ребенок, ребенок-родитель, воспитатель-родитель;</w:t>
      </w:r>
    </w:p>
    <w:p w:rsidR="001E02E4" w:rsidRPr="001E02E4" w:rsidRDefault="001E02E4" w:rsidP="001E02E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1E02E4">
        <w:rPr>
          <w:rFonts w:ascii="Times New Roman" w:eastAsia="Times New Roman" w:hAnsi="Times New Roman" w:cs="Times New Roman"/>
          <w:color w:val="000000" w:themeColor="text1"/>
          <w:sz w:val="24"/>
          <w:szCs w:val="24"/>
        </w:rPr>
        <w:t xml:space="preserve">-изучить, внедрить и апробировать </w:t>
      </w:r>
      <w:proofErr w:type="spellStart"/>
      <w:r w:rsidRPr="001E02E4">
        <w:rPr>
          <w:rFonts w:ascii="Times New Roman" w:eastAsia="Times New Roman" w:hAnsi="Times New Roman" w:cs="Times New Roman"/>
          <w:color w:val="000000" w:themeColor="text1"/>
          <w:sz w:val="24"/>
          <w:szCs w:val="24"/>
        </w:rPr>
        <w:t>здоровьесберегающие</w:t>
      </w:r>
      <w:proofErr w:type="spellEnd"/>
      <w:r w:rsidRPr="001E02E4">
        <w:rPr>
          <w:rFonts w:ascii="Times New Roman" w:eastAsia="Times New Roman" w:hAnsi="Times New Roman" w:cs="Times New Roman"/>
          <w:color w:val="000000" w:themeColor="text1"/>
          <w:sz w:val="24"/>
          <w:szCs w:val="24"/>
        </w:rPr>
        <w:t xml:space="preserve">  методики и технологии, способств</w:t>
      </w:r>
      <w:r w:rsidRPr="001E02E4">
        <w:rPr>
          <w:rFonts w:ascii="Times New Roman" w:eastAsia="Times New Roman" w:hAnsi="Times New Roman" w:cs="Times New Roman"/>
          <w:color w:val="000000" w:themeColor="text1"/>
          <w:sz w:val="24"/>
          <w:szCs w:val="24"/>
        </w:rPr>
        <w:t>у</w:t>
      </w:r>
      <w:r w:rsidRPr="001E02E4">
        <w:rPr>
          <w:rFonts w:ascii="Times New Roman" w:eastAsia="Times New Roman" w:hAnsi="Times New Roman" w:cs="Times New Roman"/>
          <w:color w:val="000000" w:themeColor="text1"/>
          <w:sz w:val="24"/>
          <w:szCs w:val="24"/>
        </w:rPr>
        <w:t>ющие развитию личностных качеств и сохранению здоровья воспитанников,  в тесном взаим</w:t>
      </w:r>
      <w:r w:rsidRPr="001E02E4">
        <w:rPr>
          <w:rFonts w:ascii="Times New Roman" w:eastAsia="Times New Roman" w:hAnsi="Times New Roman" w:cs="Times New Roman"/>
          <w:color w:val="000000" w:themeColor="text1"/>
          <w:sz w:val="24"/>
          <w:szCs w:val="24"/>
        </w:rPr>
        <w:t>о</w:t>
      </w:r>
      <w:r w:rsidRPr="001E02E4">
        <w:rPr>
          <w:rFonts w:ascii="Times New Roman" w:eastAsia="Times New Roman" w:hAnsi="Times New Roman" w:cs="Times New Roman"/>
          <w:color w:val="000000" w:themeColor="text1"/>
          <w:sz w:val="24"/>
          <w:szCs w:val="24"/>
        </w:rPr>
        <w:t xml:space="preserve">действии друг с другом, с воспитанниками и их родителями;  </w:t>
      </w:r>
    </w:p>
    <w:p w:rsidR="001E02E4" w:rsidRPr="001E02E4" w:rsidRDefault="001E02E4" w:rsidP="001E02E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1E02E4">
        <w:rPr>
          <w:rFonts w:ascii="Times New Roman" w:eastAsia="Times New Roman" w:hAnsi="Times New Roman" w:cs="Times New Roman"/>
          <w:color w:val="000000" w:themeColor="text1"/>
          <w:sz w:val="24"/>
          <w:szCs w:val="24"/>
        </w:rPr>
        <w:t>-разработать критерии и систему отслеживания результатов состояния здоровья воспитанников (мониторинг).</w:t>
      </w:r>
    </w:p>
    <w:p w:rsidR="001E02E4" w:rsidRPr="001E02E4" w:rsidRDefault="00312B8E" w:rsidP="001E02E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1E02E4">
        <w:rPr>
          <w:rFonts w:ascii="Times New Roman" w:eastAsia="Times New Roman" w:hAnsi="Times New Roman" w:cs="Times New Roman"/>
          <w:color w:val="000000" w:themeColor="text1"/>
          <w:sz w:val="24"/>
          <w:szCs w:val="24"/>
        </w:rPr>
        <w:t>Д</w:t>
      </w:r>
      <w:r w:rsidR="001E02E4" w:rsidRPr="001E02E4">
        <w:rPr>
          <w:rFonts w:ascii="Times New Roman" w:eastAsia="Times New Roman" w:hAnsi="Times New Roman" w:cs="Times New Roman"/>
          <w:color w:val="000000" w:themeColor="text1"/>
          <w:sz w:val="24"/>
          <w:szCs w:val="24"/>
        </w:rPr>
        <w:t>ля родителей:</w:t>
      </w:r>
    </w:p>
    <w:p w:rsidR="001E02E4" w:rsidRPr="001E02E4" w:rsidRDefault="001E02E4" w:rsidP="001E02E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1E02E4">
        <w:rPr>
          <w:rFonts w:ascii="Times New Roman" w:eastAsia="Times New Roman" w:hAnsi="Times New Roman" w:cs="Times New Roman"/>
          <w:color w:val="000000" w:themeColor="text1"/>
          <w:sz w:val="24"/>
          <w:szCs w:val="24"/>
        </w:rPr>
        <w:t xml:space="preserve">-создать систему преемственности детского сада и семьи в вопросах </w:t>
      </w:r>
      <w:proofErr w:type="spellStart"/>
      <w:r w:rsidRPr="001E02E4">
        <w:rPr>
          <w:rFonts w:ascii="Times New Roman" w:eastAsia="Times New Roman" w:hAnsi="Times New Roman" w:cs="Times New Roman"/>
          <w:color w:val="000000" w:themeColor="text1"/>
          <w:sz w:val="24"/>
          <w:szCs w:val="24"/>
        </w:rPr>
        <w:t>здоровьесбережения</w:t>
      </w:r>
      <w:proofErr w:type="spellEnd"/>
      <w:r w:rsidRPr="001E02E4">
        <w:rPr>
          <w:rFonts w:ascii="Times New Roman" w:eastAsia="Times New Roman" w:hAnsi="Times New Roman" w:cs="Times New Roman"/>
          <w:color w:val="000000" w:themeColor="text1"/>
          <w:sz w:val="24"/>
          <w:szCs w:val="24"/>
        </w:rPr>
        <w:t>;</w:t>
      </w:r>
    </w:p>
    <w:p w:rsidR="001E02E4" w:rsidRPr="001E02E4" w:rsidRDefault="001E02E4" w:rsidP="001E02E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1E02E4">
        <w:rPr>
          <w:rFonts w:ascii="Times New Roman" w:eastAsia="Times New Roman" w:hAnsi="Times New Roman" w:cs="Times New Roman"/>
          <w:color w:val="000000" w:themeColor="text1"/>
          <w:sz w:val="24"/>
          <w:szCs w:val="24"/>
        </w:rPr>
        <w:t>- повысить педагогическую культуру родителей в области формирования, сохранения и укре</w:t>
      </w:r>
      <w:r w:rsidRPr="001E02E4">
        <w:rPr>
          <w:rFonts w:ascii="Times New Roman" w:eastAsia="Times New Roman" w:hAnsi="Times New Roman" w:cs="Times New Roman"/>
          <w:color w:val="000000" w:themeColor="text1"/>
          <w:sz w:val="24"/>
          <w:szCs w:val="24"/>
        </w:rPr>
        <w:t>п</w:t>
      </w:r>
      <w:r w:rsidRPr="001E02E4">
        <w:rPr>
          <w:rFonts w:ascii="Times New Roman" w:eastAsia="Times New Roman" w:hAnsi="Times New Roman" w:cs="Times New Roman"/>
          <w:color w:val="000000" w:themeColor="text1"/>
          <w:sz w:val="24"/>
          <w:szCs w:val="24"/>
        </w:rPr>
        <w:t>ления здоровья детей, посредством здоровьесберегающих технологий;</w:t>
      </w:r>
    </w:p>
    <w:p w:rsidR="001E02E4" w:rsidRPr="001E02E4" w:rsidRDefault="001E02E4" w:rsidP="001E02E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1E02E4">
        <w:rPr>
          <w:rFonts w:ascii="Times New Roman" w:eastAsia="Times New Roman" w:hAnsi="Times New Roman" w:cs="Times New Roman"/>
          <w:color w:val="000000" w:themeColor="text1"/>
          <w:sz w:val="24"/>
          <w:szCs w:val="24"/>
        </w:rPr>
        <w:t>- приобщить родителей к жизнедеятельности ДОУ через поиск и внедрение наиболее эффе</w:t>
      </w:r>
      <w:r w:rsidRPr="001E02E4">
        <w:rPr>
          <w:rFonts w:ascii="Times New Roman" w:eastAsia="Times New Roman" w:hAnsi="Times New Roman" w:cs="Times New Roman"/>
          <w:color w:val="000000" w:themeColor="text1"/>
          <w:sz w:val="24"/>
          <w:szCs w:val="24"/>
        </w:rPr>
        <w:t>к</w:t>
      </w:r>
      <w:r w:rsidRPr="001E02E4">
        <w:rPr>
          <w:rFonts w:ascii="Times New Roman" w:eastAsia="Times New Roman" w:hAnsi="Times New Roman" w:cs="Times New Roman"/>
          <w:color w:val="000000" w:themeColor="text1"/>
          <w:sz w:val="24"/>
          <w:szCs w:val="24"/>
        </w:rPr>
        <w:t>тивных форм сотрудничества;</w:t>
      </w:r>
    </w:p>
    <w:p w:rsidR="001E02E4" w:rsidRPr="001E02E4" w:rsidRDefault="001E02E4" w:rsidP="001E02E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1E02E4">
        <w:rPr>
          <w:rFonts w:ascii="Times New Roman" w:eastAsia="Times New Roman" w:hAnsi="Times New Roman" w:cs="Times New Roman"/>
          <w:color w:val="000000" w:themeColor="text1"/>
          <w:sz w:val="24"/>
          <w:szCs w:val="24"/>
        </w:rPr>
        <w:t>- укрепить детско-родительские взаимоотношения путём проведения совместных мероприятий;</w:t>
      </w:r>
    </w:p>
    <w:p w:rsidR="001E02E4" w:rsidRPr="001E02E4" w:rsidRDefault="001E02E4" w:rsidP="001E02E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1E02E4">
        <w:rPr>
          <w:rFonts w:ascii="Times New Roman" w:eastAsia="Times New Roman" w:hAnsi="Times New Roman" w:cs="Times New Roman"/>
          <w:color w:val="000000" w:themeColor="text1"/>
          <w:sz w:val="24"/>
          <w:szCs w:val="24"/>
        </w:rPr>
        <w:t xml:space="preserve">- оказывать посильную помощь ДОУ в обогащении </w:t>
      </w:r>
      <w:proofErr w:type="spellStart"/>
      <w:r w:rsidRPr="001E02E4">
        <w:rPr>
          <w:rFonts w:ascii="Times New Roman" w:eastAsia="Times New Roman" w:hAnsi="Times New Roman" w:cs="Times New Roman"/>
          <w:color w:val="000000" w:themeColor="text1"/>
          <w:sz w:val="24"/>
          <w:szCs w:val="24"/>
        </w:rPr>
        <w:t>физкультурно</w:t>
      </w:r>
      <w:proofErr w:type="spellEnd"/>
      <w:r w:rsidRPr="001E02E4">
        <w:rPr>
          <w:rFonts w:ascii="Times New Roman" w:eastAsia="Times New Roman" w:hAnsi="Times New Roman" w:cs="Times New Roman"/>
          <w:color w:val="000000" w:themeColor="text1"/>
          <w:sz w:val="24"/>
          <w:szCs w:val="24"/>
        </w:rPr>
        <w:t>–оздоровительной среды в целях профилактики детских заболеваний и повышения интереса к физическим упражнениям.</w:t>
      </w:r>
    </w:p>
    <w:p w:rsidR="001E02E4" w:rsidRPr="001E02E4" w:rsidRDefault="001E02E4" w:rsidP="001E02E4">
      <w:pPr>
        <w:shd w:val="clear" w:color="auto" w:fill="FFFFFF" w:themeFill="background1"/>
        <w:spacing w:after="0" w:line="240" w:lineRule="auto"/>
        <w:ind w:firstLine="142"/>
        <w:jc w:val="both"/>
        <w:rPr>
          <w:rFonts w:ascii="Times New Roman" w:hAnsi="Times New Roman" w:cs="Times New Roman"/>
          <w:b/>
          <w:sz w:val="24"/>
          <w:szCs w:val="24"/>
        </w:rPr>
      </w:pPr>
      <w:r w:rsidRPr="001E02E4">
        <w:rPr>
          <w:rFonts w:ascii="Times New Roman" w:hAnsi="Times New Roman" w:cs="Times New Roman"/>
          <w:b/>
          <w:sz w:val="24"/>
          <w:szCs w:val="24"/>
        </w:rPr>
        <w:t>Основные этапы и сроки реализации  проекта:</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i/>
          <w:sz w:val="24"/>
          <w:szCs w:val="24"/>
          <w:u w:val="single"/>
        </w:rPr>
      </w:pPr>
      <w:r w:rsidRPr="001E02E4">
        <w:rPr>
          <w:rFonts w:ascii="Times New Roman" w:hAnsi="Times New Roman" w:cs="Times New Roman"/>
          <w:i/>
          <w:sz w:val="24"/>
          <w:szCs w:val="24"/>
          <w:u w:val="single"/>
        </w:rPr>
        <w:t>I этап Информационно-подготовительный и II этап Аналитик</w:t>
      </w:r>
      <w:proofErr w:type="gramStart"/>
      <w:r w:rsidRPr="001E02E4">
        <w:rPr>
          <w:rFonts w:ascii="Times New Roman" w:hAnsi="Times New Roman" w:cs="Times New Roman"/>
          <w:i/>
          <w:sz w:val="24"/>
          <w:szCs w:val="24"/>
          <w:u w:val="single"/>
        </w:rPr>
        <w:t>о-</w:t>
      </w:r>
      <w:proofErr w:type="gramEnd"/>
      <w:r w:rsidRPr="001E02E4">
        <w:rPr>
          <w:rFonts w:ascii="Times New Roman" w:hAnsi="Times New Roman" w:cs="Times New Roman"/>
          <w:i/>
          <w:sz w:val="24"/>
          <w:szCs w:val="24"/>
          <w:u w:val="single"/>
        </w:rPr>
        <w:t xml:space="preserve"> диагностический</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r w:rsidRPr="001E02E4">
        <w:rPr>
          <w:rFonts w:ascii="Times New Roman" w:hAnsi="Times New Roman" w:cs="Times New Roman"/>
          <w:sz w:val="24"/>
          <w:szCs w:val="24"/>
        </w:rPr>
        <w:t>Цель: Изучение возможностей и потребностей педагогического коллектива и родителей по оздоровлению детей.</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r w:rsidRPr="001E02E4">
        <w:rPr>
          <w:rFonts w:ascii="Times New Roman" w:hAnsi="Times New Roman" w:cs="Times New Roman"/>
          <w:i/>
          <w:sz w:val="24"/>
          <w:szCs w:val="24"/>
        </w:rPr>
        <w:t xml:space="preserve">I этап Информационно-подготовительный </w:t>
      </w:r>
      <w:r w:rsidRPr="001E02E4">
        <w:rPr>
          <w:rFonts w:ascii="Times New Roman" w:hAnsi="Times New Roman" w:cs="Times New Roman"/>
          <w:sz w:val="24"/>
          <w:szCs w:val="24"/>
        </w:rPr>
        <w:t xml:space="preserve">          Срок: апрел</w:t>
      </w:r>
      <w:proofErr w:type="gramStart"/>
      <w:r w:rsidRPr="001E02E4">
        <w:rPr>
          <w:rFonts w:ascii="Times New Roman" w:hAnsi="Times New Roman" w:cs="Times New Roman"/>
          <w:sz w:val="24"/>
          <w:szCs w:val="24"/>
        </w:rPr>
        <w:t>ь-</w:t>
      </w:r>
      <w:proofErr w:type="gramEnd"/>
      <w:r w:rsidRPr="001E02E4">
        <w:rPr>
          <w:rFonts w:ascii="Times New Roman" w:hAnsi="Times New Roman" w:cs="Times New Roman"/>
          <w:sz w:val="24"/>
          <w:szCs w:val="24"/>
        </w:rPr>
        <w:t xml:space="preserve"> май 2021 года</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r w:rsidRPr="001E02E4">
        <w:rPr>
          <w:rFonts w:ascii="Times New Roman" w:hAnsi="Times New Roman" w:cs="Times New Roman"/>
          <w:sz w:val="24"/>
          <w:szCs w:val="24"/>
        </w:rPr>
        <w:t>Проводимая работа:</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r w:rsidRPr="001E02E4">
        <w:rPr>
          <w:rFonts w:ascii="Times New Roman" w:hAnsi="Times New Roman" w:cs="Times New Roman"/>
          <w:sz w:val="24"/>
          <w:szCs w:val="24"/>
        </w:rPr>
        <w:t>1.Создание творческой группы по проекту.</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r w:rsidRPr="001E02E4">
        <w:rPr>
          <w:rFonts w:ascii="Times New Roman" w:hAnsi="Times New Roman" w:cs="Times New Roman"/>
          <w:sz w:val="24"/>
          <w:szCs w:val="24"/>
        </w:rPr>
        <w:t>2.Разработка положений, изучение нормативно-правовой базы.</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r w:rsidRPr="001E02E4">
        <w:rPr>
          <w:rFonts w:ascii="Times New Roman" w:hAnsi="Times New Roman" w:cs="Times New Roman"/>
          <w:sz w:val="24"/>
          <w:szCs w:val="24"/>
        </w:rPr>
        <w:t>3.Теоретический анализ состояния проблемы в научно-методической литературе, мат</w:t>
      </w:r>
      <w:r w:rsidRPr="001E02E4">
        <w:rPr>
          <w:rFonts w:ascii="Times New Roman" w:hAnsi="Times New Roman" w:cs="Times New Roman"/>
          <w:sz w:val="24"/>
          <w:szCs w:val="24"/>
        </w:rPr>
        <w:t>е</w:t>
      </w:r>
      <w:r w:rsidRPr="001E02E4">
        <w:rPr>
          <w:rFonts w:ascii="Times New Roman" w:hAnsi="Times New Roman" w:cs="Times New Roman"/>
          <w:sz w:val="24"/>
          <w:szCs w:val="24"/>
        </w:rPr>
        <w:t xml:space="preserve">риалов передового педагогического опыта взаимодействия  с семьей по проблеме здоровья; </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r w:rsidRPr="001E02E4">
        <w:rPr>
          <w:rFonts w:ascii="Times New Roman" w:hAnsi="Times New Roman" w:cs="Times New Roman"/>
          <w:sz w:val="24"/>
          <w:szCs w:val="24"/>
        </w:rPr>
        <w:t>4. Оценить собственные  возможности и ресурсы в решении проблемы;</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r w:rsidRPr="001E02E4">
        <w:rPr>
          <w:rFonts w:ascii="Times New Roman" w:hAnsi="Times New Roman" w:cs="Times New Roman"/>
          <w:sz w:val="24"/>
          <w:szCs w:val="24"/>
        </w:rPr>
        <w:t>5.  Разработать план-схему работы над проектом;</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r w:rsidRPr="001E02E4">
        <w:rPr>
          <w:rFonts w:ascii="Times New Roman" w:hAnsi="Times New Roman" w:cs="Times New Roman"/>
          <w:sz w:val="24"/>
          <w:szCs w:val="24"/>
        </w:rPr>
        <w:t>6.Выявить организационно-педагогические условия по приобщению к здоровому образу жизни родителей</w:t>
      </w:r>
      <w:proofErr w:type="gramStart"/>
      <w:r w:rsidRPr="001E02E4">
        <w:rPr>
          <w:rFonts w:ascii="Times New Roman" w:hAnsi="Times New Roman" w:cs="Times New Roman"/>
          <w:sz w:val="24"/>
          <w:szCs w:val="24"/>
        </w:rPr>
        <w:t xml:space="preserve"> ;</w:t>
      </w:r>
      <w:proofErr w:type="gramEnd"/>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r w:rsidRPr="001E02E4">
        <w:rPr>
          <w:rFonts w:ascii="Times New Roman" w:hAnsi="Times New Roman" w:cs="Times New Roman"/>
          <w:sz w:val="24"/>
          <w:szCs w:val="24"/>
        </w:rPr>
        <w:t xml:space="preserve"> 7. Ознакомить всех участников реализации проекта (педагоги, младшие воспитатели, родители и т.д.) </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r w:rsidRPr="001E02E4">
        <w:rPr>
          <w:rFonts w:ascii="Times New Roman" w:hAnsi="Times New Roman" w:cs="Times New Roman"/>
          <w:sz w:val="24"/>
          <w:szCs w:val="24"/>
        </w:rPr>
        <w:t xml:space="preserve">  8. Создать модель дошкольного учреждения «Здоровый ребенок»,  рассматривая      </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r w:rsidRPr="001E02E4">
        <w:rPr>
          <w:rFonts w:ascii="Times New Roman" w:hAnsi="Times New Roman" w:cs="Times New Roman"/>
          <w:sz w:val="24"/>
          <w:szCs w:val="24"/>
        </w:rPr>
        <w:t xml:space="preserve">      её  как стратегический ориентир.</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II этап Аналитико-</w:t>
      </w:r>
      <w:r w:rsidRPr="001E02E4">
        <w:rPr>
          <w:rFonts w:ascii="Times New Roman" w:hAnsi="Times New Roman" w:cs="Times New Roman"/>
          <w:i/>
          <w:sz w:val="24"/>
          <w:szCs w:val="24"/>
        </w:rPr>
        <w:t>диагностический</w:t>
      </w:r>
      <w:r w:rsidRPr="001E02E4">
        <w:rPr>
          <w:rFonts w:ascii="Times New Roman" w:hAnsi="Times New Roman" w:cs="Times New Roman"/>
          <w:sz w:val="24"/>
          <w:szCs w:val="24"/>
        </w:rPr>
        <w:t xml:space="preserve">         Срок: апрель-сентябрь 2021-2023 </w:t>
      </w:r>
      <w:proofErr w:type="spellStart"/>
      <w:r w:rsidRPr="001E02E4">
        <w:rPr>
          <w:rFonts w:ascii="Times New Roman" w:hAnsi="Times New Roman" w:cs="Times New Roman"/>
          <w:sz w:val="24"/>
          <w:szCs w:val="24"/>
        </w:rPr>
        <w:t>г.</w:t>
      </w:r>
      <w:proofErr w:type="gramStart"/>
      <w:r w:rsidRPr="001E02E4">
        <w:rPr>
          <w:rFonts w:ascii="Times New Roman" w:hAnsi="Times New Roman" w:cs="Times New Roman"/>
          <w:sz w:val="24"/>
          <w:szCs w:val="24"/>
        </w:rPr>
        <w:t>г</w:t>
      </w:r>
      <w:proofErr w:type="spellEnd"/>
      <w:proofErr w:type="gramEnd"/>
      <w:r w:rsidRPr="001E02E4">
        <w:rPr>
          <w:rFonts w:ascii="Times New Roman" w:hAnsi="Times New Roman" w:cs="Times New Roman"/>
          <w:sz w:val="24"/>
          <w:szCs w:val="24"/>
        </w:rPr>
        <w:t>.</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r w:rsidRPr="001E02E4">
        <w:rPr>
          <w:rFonts w:ascii="Times New Roman" w:hAnsi="Times New Roman" w:cs="Times New Roman"/>
          <w:sz w:val="24"/>
          <w:szCs w:val="24"/>
        </w:rPr>
        <w:t>Проводимая работа:</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r w:rsidRPr="001E02E4">
        <w:rPr>
          <w:rFonts w:ascii="Times New Roman" w:hAnsi="Times New Roman" w:cs="Times New Roman"/>
          <w:sz w:val="24"/>
          <w:szCs w:val="24"/>
        </w:rPr>
        <w:lastRenderedPageBreak/>
        <w:t>1. Провести констатирующую диагностику по выявлению уровня физического, психич</w:t>
      </w:r>
      <w:r w:rsidRPr="001E02E4">
        <w:rPr>
          <w:rFonts w:ascii="Times New Roman" w:hAnsi="Times New Roman" w:cs="Times New Roman"/>
          <w:sz w:val="24"/>
          <w:szCs w:val="24"/>
        </w:rPr>
        <w:t>е</w:t>
      </w:r>
      <w:r w:rsidRPr="001E02E4">
        <w:rPr>
          <w:rFonts w:ascii="Times New Roman" w:hAnsi="Times New Roman" w:cs="Times New Roman"/>
          <w:sz w:val="24"/>
          <w:szCs w:val="24"/>
        </w:rPr>
        <w:t>ского и социального развития детей</w:t>
      </w:r>
      <w:proofErr w:type="gramStart"/>
      <w:r w:rsidRPr="001E02E4">
        <w:rPr>
          <w:rFonts w:ascii="Times New Roman" w:hAnsi="Times New Roman" w:cs="Times New Roman"/>
          <w:sz w:val="24"/>
          <w:szCs w:val="24"/>
        </w:rPr>
        <w:t xml:space="preserve"> ;</w:t>
      </w:r>
      <w:proofErr w:type="gramEnd"/>
      <w:r w:rsidRPr="001E02E4">
        <w:rPr>
          <w:rFonts w:ascii="Times New Roman" w:hAnsi="Times New Roman" w:cs="Times New Roman"/>
          <w:sz w:val="24"/>
          <w:szCs w:val="24"/>
        </w:rPr>
        <w:t xml:space="preserve"> </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r w:rsidRPr="001E02E4">
        <w:rPr>
          <w:rFonts w:ascii="Times New Roman" w:hAnsi="Times New Roman" w:cs="Times New Roman"/>
          <w:sz w:val="24"/>
          <w:szCs w:val="24"/>
        </w:rPr>
        <w:t xml:space="preserve">2. Провести анализ заболеваемости; </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r w:rsidRPr="001E02E4">
        <w:rPr>
          <w:rFonts w:ascii="Times New Roman" w:hAnsi="Times New Roman" w:cs="Times New Roman"/>
          <w:sz w:val="24"/>
          <w:szCs w:val="24"/>
        </w:rPr>
        <w:t xml:space="preserve">3. Провести промежуточную диагностику; </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r w:rsidRPr="001E02E4">
        <w:rPr>
          <w:rFonts w:ascii="Times New Roman" w:hAnsi="Times New Roman" w:cs="Times New Roman"/>
          <w:sz w:val="24"/>
          <w:szCs w:val="24"/>
        </w:rPr>
        <w:t>4. Организовать клуб для родителей по проблеме ЗОЖ, развития и оздоровления детей в семье.</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b/>
          <w:sz w:val="24"/>
          <w:szCs w:val="24"/>
        </w:rPr>
      </w:pPr>
      <w:r w:rsidRPr="001E02E4">
        <w:rPr>
          <w:rFonts w:ascii="Times New Roman" w:hAnsi="Times New Roman" w:cs="Times New Roman"/>
          <w:b/>
          <w:sz w:val="24"/>
          <w:szCs w:val="24"/>
        </w:rPr>
        <w:t>Ожидаемый результат I этапа и  II этапа на 2021 год:</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r w:rsidRPr="001E02E4">
        <w:rPr>
          <w:rFonts w:ascii="Times New Roman" w:hAnsi="Times New Roman" w:cs="Times New Roman"/>
          <w:sz w:val="24"/>
          <w:szCs w:val="24"/>
        </w:rPr>
        <w:t>Педагоги теоретически подготовлены к проведению экспериментальной работы (изучена литература, проанализированы ресурсы, спланирована работа, проведен мониторинг)</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r w:rsidRPr="001E02E4">
        <w:rPr>
          <w:rFonts w:ascii="Times New Roman" w:hAnsi="Times New Roman" w:cs="Times New Roman"/>
          <w:i/>
          <w:sz w:val="24"/>
          <w:szCs w:val="24"/>
        </w:rPr>
        <w:t xml:space="preserve">III этап </w:t>
      </w:r>
      <w:r w:rsidR="00312B8E">
        <w:rPr>
          <w:rFonts w:ascii="Times New Roman" w:hAnsi="Times New Roman" w:cs="Times New Roman"/>
          <w:i/>
          <w:sz w:val="24"/>
          <w:szCs w:val="24"/>
        </w:rPr>
        <w:t>–</w:t>
      </w:r>
      <w:r w:rsidRPr="001E02E4">
        <w:rPr>
          <w:rFonts w:ascii="Times New Roman" w:hAnsi="Times New Roman" w:cs="Times New Roman"/>
          <w:i/>
          <w:sz w:val="24"/>
          <w:szCs w:val="24"/>
        </w:rPr>
        <w:t xml:space="preserve"> Основной (внедренческий):</w:t>
      </w:r>
      <w:r w:rsidRPr="001E02E4">
        <w:rPr>
          <w:rFonts w:ascii="Times New Roman" w:hAnsi="Times New Roman" w:cs="Times New Roman"/>
          <w:sz w:val="24"/>
          <w:szCs w:val="24"/>
        </w:rPr>
        <w:t xml:space="preserve">             Срок: июнь 2021</w:t>
      </w:r>
      <w:proofErr w:type="gramStart"/>
      <w:r w:rsidRPr="001E02E4">
        <w:rPr>
          <w:rFonts w:ascii="Times New Roman" w:hAnsi="Times New Roman" w:cs="Times New Roman"/>
          <w:sz w:val="24"/>
          <w:szCs w:val="24"/>
        </w:rPr>
        <w:t>г-</w:t>
      </w:r>
      <w:proofErr w:type="gramEnd"/>
      <w:r w:rsidRPr="001E02E4">
        <w:rPr>
          <w:rFonts w:ascii="Times New Roman" w:hAnsi="Times New Roman" w:cs="Times New Roman"/>
          <w:sz w:val="24"/>
          <w:szCs w:val="24"/>
        </w:rPr>
        <w:t xml:space="preserve"> ноябрь 2023г.</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r w:rsidRPr="001E02E4">
        <w:rPr>
          <w:rFonts w:ascii="Times New Roman" w:hAnsi="Times New Roman" w:cs="Times New Roman"/>
          <w:sz w:val="24"/>
          <w:szCs w:val="24"/>
        </w:rPr>
        <w:t xml:space="preserve">Цель: Введение здоровьесберегающих технологий в </w:t>
      </w:r>
      <w:proofErr w:type="spellStart"/>
      <w:r w:rsidRPr="001E02E4">
        <w:rPr>
          <w:rFonts w:ascii="Times New Roman" w:hAnsi="Times New Roman" w:cs="Times New Roman"/>
          <w:sz w:val="24"/>
          <w:szCs w:val="24"/>
        </w:rPr>
        <w:t>воспитательн</w:t>
      </w:r>
      <w:proofErr w:type="gramStart"/>
      <w:r w:rsidRPr="001E02E4">
        <w:rPr>
          <w:rFonts w:ascii="Times New Roman" w:hAnsi="Times New Roman" w:cs="Times New Roman"/>
          <w:sz w:val="24"/>
          <w:szCs w:val="24"/>
        </w:rPr>
        <w:t>о</w:t>
      </w:r>
      <w:proofErr w:type="spellEnd"/>
      <w:r w:rsidRPr="001E02E4">
        <w:rPr>
          <w:rFonts w:ascii="Times New Roman" w:hAnsi="Times New Roman" w:cs="Times New Roman"/>
          <w:sz w:val="24"/>
          <w:szCs w:val="24"/>
        </w:rPr>
        <w:t>-</w:t>
      </w:r>
      <w:proofErr w:type="gramEnd"/>
      <w:r w:rsidRPr="001E02E4">
        <w:rPr>
          <w:rFonts w:ascii="Times New Roman" w:hAnsi="Times New Roman" w:cs="Times New Roman"/>
          <w:sz w:val="24"/>
          <w:szCs w:val="24"/>
        </w:rPr>
        <w:t xml:space="preserve"> образовательный процесс детского сада. Организация </w:t>
      </w:r>
      <w:proofErr w:type="spellStart"/>
      <w:r w:rsidRPr="001E02E4">
        <w:rPr>
          <w:rFonts w:ascii="Times New Roman" w:hAnsi="Times New Roman" w:cs="Times New Roman"/>
          <w:sz w:val="24"/>
          <w:szCs w:val="24"/>
        </w:rPr>
        <w:t>здоровьесберегающей</w:t>
      </w:r>
      <w:proofErr w:type="spellEnd"/>
      <w:r w:rsidRPr="001E02E4">
        <w:rPr>
          <w:rFonts w:ascii="Times New Roman" w:hAnsi="Times New Roman" w:cs="Times New Roman"/>
          <w:sz w:val="24"/>
          <w:szCs w:val="24"/>
        </w:rPr>
        <w:t xml:space="preserve"> среды. </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proofErr w:type="spellStart"/>
      <w:r w:rsidRPr="001E02E4">
        <w:rPr>
          <w:rFonts w:ascii="Times New Roman" w:hAnsi="Times New Roman" w:cs="Times New Roman"/>
          <w:sz w:val="24"/>
          <w:szCs w:val="24"/>
        </w:rPr>
        <w:t>Здоровьесберегающая</w:t>
      </w:r>
      <w:proofErr w:type="spellEnd"/>
      <w:r w:rsidRPr="001E02E4">
        <w:rPr>
          <w:rFonts w:ascii="Times New Roman" w:hAnsi="Times New Roman" w:cs="Times New Roman"/>
          <w:sz w:val="24"/>
          <w:szCs w:val="24"/>
        </w:rPr>
        <w:t xml:space="preserve"> среда </w:t>
      </w:r>
      <w:r w:rsidR="00312B8E">
        <w:rPr>
          <w:rFonts w:ascii="Times New Roman" w:hAnsi="Times New Roman" w:cs="Times New Roman"/>
          <w:sz w:val="24"/>
          <w:szCs w:val="24"/>
        </w:rPr>
        <w:t>–</w:t>
      </w:r>
      <w:r w:rsidRPr="001E02E4">
        <w:rPr>
          <w:rFonts w:ascii="Times New Roman" w:hAnsi="Times New Roman" w:cs="Times New Roman"/>
          <w:sz w:val="24"/>
          <w:szCs w:val="24"/>
        </w:rPr>
        <w:t xml:space="preserve"> комплекс социально-гигиенических, психолог</w:t>
      </w:r>
      <w:proofErr w:type="gramStart"/>
      <w:r w:rsidRPr="001E02E4">
        <w:rPr>
          <w:rFonts w:ascii="Times New Roman" w:hAnsi="Times New Roman" w:cs="Times New Roman"/>
          <w:sz w:val="24"/>
          <w:szCs w:val="24"/>
        </w:rPr>
        <w:t>о-</w:t>
      </w:r>
      <w:proofErr w:type="gramEnd"/>
      <w:r w:rsidRPr="001E02E4">
        <w:rPr>
          <w:rFonts w:ascii="Times New Roman" w:hAnsi="Times New Roman" w:cs="Times New Roman"/>
          <w:sz w:val="24"/>
          <w:szCs w:val="24"/>
        </w:rPr>
        <w:t xml:space="preserve"> педагог</w:t>
      </w:r>
      <w:r w:rsidRPr="001E02E4">
        <w:rPr>
          <w:rFonts w:ascii="Times New Roman" w:hAnsi="Times New Roman" w:cs="Times New Roman"/>
          <w:sz w:val="24"/>
          <w:szCs w:val="24"/>
        </w:rPr>
        <w:t>и</w:t>
      </w:r>
      <w:r w:rsidRPr="001E02E4">
        <w:rPr>
          <w:rFonts w:ascii="Times New Roman" w:hAnsi="Times New Roman" w:cs="Times New Roman"/>
          <w:sz w:val="24"/>
          <w:szCs w:val="24"/>
        </w:rPr>
        <w:t>ческих, экологических, физкультурно-оздоровительных, образовательных мер, обеспечива</w:t>
      </w:r>
      <w:r w:rsidRPr="001E02E4">
        <w:rPr>
          <w:rFonts w:ascii="Times New Roman" w:hAnsi="Times New Roman" w:cs="Times New Roman"/>
          <w:sz w:val="24"/>
          <w:szCs w:val="24"/>
        </w:rPr>
        <w:t>ю</w:t>
      </w:r>
      <w:r w:rsidRPr="001E02E4">
        <w:rPr>
          <w:rFonts w:ascii="Times New Roman" w:hAnsi="Times New Roman" w:cs="Times New Roman"/>
          <w:sz w:val="24"/>
          <w:szCs w:val="24"/>
        </w:rPr>
        <w:t>щих ребенку психическое и физическое благополучие, комфортную моральную и бытовую ср</w:t>
      </w:r>
      <w:r w:rsidRPr="001E02E4">
        <w:rPr>
          <w:rFonts w:ascii="Times New Roman" w:hAnsi="Times New Roman" w:cs="Times New Roman"/>
          <w:sz w:val="24"/>
          <w:szCs w:val="24"/>
        </w:rPr>
        <w:t>е</w:t>
      </w:r>
      <w:r w:rsidRPr="001E02E4">
        <w:rPr>
          <w:rFonts w:ascii="Times New Roman" w:hAnsi="Times New Roman" w:cs="Times New Roman"/>
          <w:sz w:val="24"/>
          <w:szCs w:val="24"/>
        </w:rPr>
        <w:t>ду в семье и учреждении.</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r w:rsidRPr="001E02E4">
        <w:rPr>
          <w:rFonts w:ascii="Times New Roman" w:hAnsi="Times New Roman" w:cs="Times New Roman"/>
          <w:sz w:val="24"/>
          <w:szCs w:val="24"/>
        </w:rPr>
        <w:t>Проводимая работа:</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r w:rsidRPr="001E02E4">
        <w:rPr>
          <w:rFonts w:ascii="Times New Roman" w:hAnsi="Times New Roman" w:cs="Times New Roman"/>
          <w:sz w:val="24"/>
          <w:szCs w:val="24"/>
        </w:rPr>
        <w:t>1.Получение, обработка, систематизация и апробация материалов проекта;</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r w:rsidRPr="001E02E4">
        <w:rPr>
          <w:rFonts w:ascii="Times New Roman" w:hAnsi="Times New Roman" w:cs="Times New Roman"/>
          <w:sz w:val="24"/>
          <w:szCs w:val="24"/>
        </w:rPr>
        <w:t xml:space="preserve">2.Повышение компетентности педагогов в сфере здоровья (методические объединения, семинары – практикумы, консультации, мастер-классы, круглые столы и </w:t>
      </w:r>
      <w:proofErr w:type="spellStart"/>
      <w:r w:rsidRPr="001E02E4">
        <w:rPr>
          <w:rFonts w:ascii="Times New Roman" w:hAnsi="Times New Roman" w:cs="Times New Roman"/>
          <w:sz w:val="24"/>
          <w:szCs w:val="24"/>
        </w:rPr>
        <w:t>т.д</w:t>
      </w:r>
      <w:proofErr w:type="spellEnd"/>
      <w:r w:rsidRPr="001E02E4">
        <w:rPr>
          <w:rFonts w:ascii="Times New Roman" w:hAnsi="Times New Roman" w:cs="Times New Roman"/>
          <w:sz w:val="24"/>
          <w:szCs w:val="24"/>
        </w:rPr>
        <w:t>).</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r w:rsidRPr="001E02E4">
        <w:rPr>
          <w:rFonts w:ascii="Times New Roman" w:hAnsi="Times New Roman" w:cs="Times New Roman"/>
          <w:sz w:val="24"/>
          <w:szCs w:val="24"/>
        </w:rPr>
        <w:t xml:space="preserve"> 3. Разработать план взаимодействия ДОУ с семьей, педагогического просвещения род</w:t>
      </w:r>
      <w:r w:rsidRPr="001E02E4">
        <w:rPr>
          <w:rFonts w:ascii="Times New Roman" w:hAnsi="Times New Roman" w:cs="Times New Roman"/>
          <w:sz w:val="24"/>
          <w:szCs w:val="24"/>
        </w:rPr>
        <w:t>и</w:t>
      </w:r>
      <w:r w:rsidRPr="001E02E4">
        <w:rPr>
          <w:rFonts w:ascii="Times New Roman" w:hAnsi="Times New Roman" w:cs="Times New Roman"/>
          <w:sz w:val="24"/>
          <w:szCs w:val="24"/>
        </w:rPr>
        <w:t>телей, совместной деятельности ДОУ и семьи, подготовки педагогов к качественно новому вз</w:t>
      </w:r>
      <w:r w:rsidRPr="001E02E4">
        <w:rPr>
          <w:rFonts w:ascii="Times New Roman" w:hAnsi="Times New Roman" w:cs="Times New Roman"/>
          <w:sz w:val="24"/>
          <w:szCs w:val="24"/>
        </w:rPr>
        <w:t>а</w:t>
      </w:r>
      <w:r w:rsidRPr="001E02E4">
        <w:rPr>
          <w:rFonts w:ascii="Times New Roman" w:hAnsi="Times New Roman" w:cs="Times New Roman"/>
          <w:sz w:val="24"/>
          <w:szCs w:val="24"/>
        </w:rPr>
        <w:t xml:space="preserve">имодействию с семьей; </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r w:rsidRPr="001E02E4">
        <w:rPr>
          <w:rFonts w:ascii="Times New Roman" w:hAnsi="Times New Roman" w:cs="Times New Roman"/>
          <w:sz w:val="24"/>
          <w:szCs w:val="24"/>
        </w:rPr>
        <w:t xml:space="preserve">4. Совместно разработать план оздоровительной работы в детском саду.   </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r w:rsidRPr="001E02E4">
        <w:rPr>
          <w:rFonts w:ascii="Times New Roman" w:hAnsi="Times New Roman" w:cs="Times New Roman"/>
          <w:sz w:val="24"/>
          <w:szCs w:val="24"/>
        </w:rPr>
        <w:t xml:space="preserve">5. Совершенствование материально-технической базы; </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r w:rsidRPr="001E02E4">
        <w:rPr>
          <w:rFonts w:ascii="Times New Roman" w:hAnsi="Times New Roman" w:cs="Times New Roman"/>
          <w:sz w:val="24"/>
          <w:szCs w:val="24"/>
        </w:rPr>
        <w:t>6. Пропаганда здорового образа жизни.</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b/>
          <w:sz w:val="24"/>
          <w:szCs w:val="24"/>
        </w:rPr>
      </w:pPr>
      <w:r w:rsidRPr="001E02E4">
        <w:rPr>
          <w:rFonts w:ascii="Times New Roman" w:hAnsi="Times New Roman" w:cs="Times New Roman"/>
          <w:b/>
          <w:sz w:val="24"/>
          <w:szCs w:val="24"/>
        </w:rPr>
        <w:t>Ожидаемый результат:</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r w:rsidRPr="001E02E4">
        <w:rPr>
          <w:rFonts w:ascii="Times New Roman" w:hAnsi="Times New Roman" w:cs="Times New Roman"/>
          <w:sz w:val="24"/>
          <w:szCs w:val="24"/>
        </w:rPr>
        <w:t>Внедрение здоровьесберегающих технологий во все виды деятельности. Расширение кругозора детей в вопросах сохранения здоровья и организации ЗОЖ, повышения психофиз</w:t>
      </w:r>
      <w:r w:rsidRPr="001E02E4">
        <w:rPr>
          <w:rFonts w:ascii="Times New Roman" w:hAnsi="Times New Roman" w:cs="Times New Roman"/>
          <w:sz w:val="24"/>
          <w:szCs w:val="24"/>
        </w:rPr>
        <w:t>и</w:t>
      </w:r>
      <w:r w:rsidRPr="001E02E4">
        <w:rPr>
          <w:rFonts w:ascii="Times New Roman" w:hAnsi="Times New Roman" w:cs="Times New Roman"/>
          <w:sz w:val="24"/>
          <w:szCs w:val="24"/>
        </w:rPr>
        <w:t>ческих способностей и общего развития, обеспечение программного уровня развития движений и двигательных способностей детей, снижение заболеваемости, заинтересованность родителей данной проблемой.  Улучшение материально-технической базы детского сада и оснащение его методической литературой</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r w:rsidRPr="001E02E4">
        <w:rPr>
          <w:rFonts w:ascii="Times New Roman" w:hAnsi="Times New Roman" w:cs="Times New Roman"/>
          <w:i/>
          <w:sz w:val="24"/>
          <w:szCs w:val="24"/>
        </w:rPr>
        <w:t>IV эта</w:t>
      </w:r>
      <w:proofErr w:type="gramStart"/>
      <w:r w:rsidRPr="001E02E4">
        <w:rPr>
          <w:rFonts w:ascii="Times New Roman" w:hAnsi="Times New Roman" w:cs="Times New Roman"/>
          <w:i/>
          <w:sz w:val="24"/>
          <w:szCs w:val="24"/>
        </w:rPr>
        <w:t>п-</w:t>
      </w:r>
      <w:proofErr w:type="gramEnd"/>
      <w:r w:rsidRPr="001E02E4">
        <w:rPr>
          <w:rFonts w:ascii="Times New Roman" w:hAnsi="Times New Roman" w:cs="Times New Roman"/>
          <w:i/>
          <w:sz w:val="24"/>
          <w:szCs w:val="24"/>
        </w:rPr>
        <w:t xml:space="preserve"> Заключительный, оценочный</w:t>
      </w:r>
      <w:r w:rsidRPr="001E02E4">
        <w:rPr>
          <w:rFonts w:ascii="Times New Roman" w:hAnsi="Times New Roman" w:cs="Times New Roman"/>
          <w:sz w:val="24"/>
          <w:szCs w:val="24"/>
        </w:rPr>
        <w:t xml:space="preserve">         Срок: декабрь 2023г.</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r w:rsidRPr="001E02E4">
        <w:rPr>
          <w:rFonts w:ascii="Times New Roman" w:hAnsi="Times New Roman" w:cs="Times New Roman"/>
          <w:sz w:val="24"/>
          <w:szCs w:val="24"/>
        </w:rPr>
        <w:t>Цель:  Оценка эффективности форм и содержания здоровьесберегающих технологий. Совершенствование результатов проекта.</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r w:rsidRPr="001E02E4">
        <w:rPr>
          <w:rFonts w:ascii="Times New Roman" w:hAnsi="Times New Roman" w:cs="Times New Roman"/>
          <w:sz w:val="24"/>
          <w:szCs w:val="24"/>
        </w:rPr>
        <w:t>Проводимая работа:</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r w:rsidRPr="001E02E4">
        <w:rPr>
          <w:rFonts w:ascii="Times New Roman" w:hAnsi="Times New Roman" w:cs="Times New Roman"/>
          <w:sz w:val="24"/>
          <w:szCs w:val="24"/>
        </w:rPr>
        <w:t>1. Анализ результатов проведения эксперимента, систематизация и популяризация пол</w:t>
      </w:r>
      <w:r w:rsidRPr="001E02E4">
        <w:rPr>
          <w:rFonts w:ascii="Times New Roman" w:hAnsi="Times New Roman" w:cs="Times New Roman"/>
          <w:sz w:val="24"/>
          <w:szCs w:val="24"/>
        </w:rPr>
        <w:t>у</w:t>
      </w:r>
      <w:r w:rsidRPr="001E02E4">
        <w:rPr>
          <w:rFonts w:ascii="Times New Roman" w:hAnsi="Times New Roman" w:cs="Times New Roman"/>
          <w:sz w:val="24"/>
          <w:szCs w:val="24"/>
        </w:rPr>
        <w:t>ченных данных;</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r w:rsidRPr="001E02E4">
        <w:rPr>
          <w:rFonts w:ascii="Times New Roman" w:hAnsi="Times New Roman" w:cs="Times New Roman"/>
          <w:sz w:val="24"/>
          <w:szCs w:val="24"/>
        </w:rPr>
        <w:t xml:space="preserve"> 2. Анализ мониторинговых исследований физического, психического, социального ра</w:t>
      </w:r>
      <w:r w:rsidRPr="001E02E4">
        <w:rPr>
          <w:rFonts w:ascii="Times New Roman" w:hAnsi="Times New Roman" w:cs="Times New Roman"/>
          <w:sz w:val="24"/>
          <w:szCs w:val="24"/>
        </w:rPr>
        <w:t>з</w:t>
      </w:r>
      <w:r w:rsidRPr="001E02E4">
        <w:rPr>
          <w:rFonts w:ascii="Times New Roman" w:hAnsi="Times New Roman" w:cs="Times New Roman"/>
          <w:sz w:val="24"/>
          <w:szCs w:val="24"/>
        </w:rPr>
        <w:t xml:space="preserve">вития детей и их заболеваемости за весь период экспериментальной работы; </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r w:rsidRPr="001E02E4">
        <w:rPr>
          <w:rFonts w:ascii="Times New Roman" w:hAnsi="Times New Roman" w:cs="Times New Roman"/>
          <w:sz w:val="24"/>
          <w:szCs w:val="24"/>
        </w:rPr>
        <w:t>3. Выявление прямых корреляций между состоянием</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r w:rsidRPr="001E02E4">
        <w:rPr>
          <w:rFonts w:ascii="Times New Roman" w:hAnsi="Times New Roman" w:cs="Times New Roman"/>
          <w:sz w:val="24"/>
          <w:szCs w:val="24"/>
        </w:rPr>
        <w:t>здоровья, уровнем психического и физического развития ребенка и способами организ</w:t>
      </w:r>
      <w:r w:rsidRPr="001E02E4">
        <w:rPr>
          <w:rFonts w:ascii="Times New Roman" w:hAnsi="Times New Roman" w:cs="Times New Roman"/>
          <w:sz w:val="24"/>
          <w:szCs w:val="24"/>
        </w:rPr>
        <w:t>а</w:t>
      </w:r>
      <w:r w:rsidRPr="001E02E4">
        <w:rPr>
          <w:rFonts w:ascii="Times New Roman" w:hAnsi="Times New Roman" w:cs="Times New Roman"/>
          <w:sz w:val="24"/>
          <w:szCs w:val="24"/>
        </w:rPr>
        <w:t xml:space="preserve">ции оздоровительной работы  в ДОУ; </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r w:rsidRPr="001E02E4">
        <w:rPr>
          <w:rFonts w:ascii="Times New Roman" w:hAnsi="Times New Roman" w:cs="Times New Roman"/>
          <w:sz w:val="24"/>
          <w:szCs w:val="24"/>
        </w:rPr>
        <w:t xml:space="preserve">4. Организация работ по использованию полученных результатов всеми участниками </w:t>
      </w:r>
      <w:proofErr w:type="spellStart"/>
      <w:r w:rsidRPr="001E02E4">
        <w:rPr>
          <w:rFonts w:ascii="Times New Roman" w:hAnsi="Times New Roman" w:cs="Times New Roman"/>
          <w:sz w:val="24"/>
          <w:szCs w:val="24"/>
        </w:rPr>
        <w:t>воспитательно</w:t>
      </w:r>
      <w:proofErr w:type="spellEnd"/>
      <w:r w:rsidRPr="001E02E4">
        <w:rPr>
          <w:rFonts w:ascii="Times New Roman" w:hAnsi="Times New Roman" w:cs="Times New Roman"/>
          <w:sz w:val="24"/>
          <w:szCs w:val="24"/>
        </w:rPr>
        <w:t>-образовательного процесса;</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r w:rsidRPr="001E02E4">
        <w:rPr>
          <w:rFonts w:ascii="Times New Roman" w:hAnsi="Times New Roman" w:cs="Times New Roman"/>
          <w:sz w:val="24"/>
          <w:szCs w:val="24"/>
        </w:rPr>
        <w:t>5.Формирование учебно-методического банка.</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r w:rsidRPr="001E02E4">
        <w:rPr>
          <w:rFonts w:ascii="Times New Roman" w:hAnsi="Times New Roman" w:cs="Times New Roman"/>
          <w:sz w:val="24"/>
          <w:szCs w:val="24"/>
        </w:rPr>
        <w:t>6. Обобщение и публикация опыта работы ДОУ.</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r w:rsidRPr="001E02E4">
        <w:rPr>
          <w:rFonts w:ascii="Times New Roman" w:hAnsi="Times New Roman" w:cs="Times New Roman"/>
          <w:sz w:val="24"/>
          <w:szCs w:val="24"/>
        </w:rPr>
        <w:t>Форма проведения итогового мероприятия проекта:</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r w:rsidRPr="001E02E4">
        <w:rPr>
          <w:rFonts w:ascii="Times New Roman" w:hAnsi="Times New Roman" w:cs="Times New Roman"/>
          <w:sz w:val="24"/>
          <w:szCs w:val="24"/>
        </w:rPr>
        <w:t xml:space="preserve"> 1.Фестиваль «Здоровое поколение» на РМО </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r w:rsidRPr="001E02E4">
        <w:rPr>
          <w:rFonts w:ascii="Times New Roman" w:hAnsi="Times New Roman" w:cs="Times New Roman"/>
          <w:sz w:val="24"/>
          <w:szCs w:val="24"/>
        </w:rPr>
        <w:t xml:space="preserve">2.Призентации,  видеоролики по данной теме. </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r w:rsidRPr="001E02E4">
        <w:rPr>
          <w:rFonts w:ascii="Times New Roman" w:hAnsi="Times New Roman" w:cs="Times New Roman"/>
          <w:sz w:val="24"/>
          <w:szCs w:val="24"/>
        </w:rPr>
        <w:lastRenderedPageBreak/>
        <w:t>3. Пропаганда здорового образа жизни через СМИ и сайт.</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r w:rsidRPr="001E02E4">
        <w:rPr>
          <w:rFonts w:ascii="Times New Roman" w:hAnsi="Times New Roman" w:cs="Times New Roman"/>
          <w:sz w:val="24"/>
          <w:szCs w:val="24"/>
        </w:rPr>
        <w:t>4.Создание программы внедрения ОЗДОРОВИТЕЛЬНОЙ РАБОТЫ В ДОУ.</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b/>
          <w:sz w:val="24"/>
          <w:szCs w:val="24"/>
        </w:rPr>
      </w:pPr>
      <w:r w:rsidRPr="001E02E4">
        <w:rPr>
          <w:rFonts w:ascii="Times New Roman" w:hAnsi="Times New Roman" w:cs="Times New Roman"/>
          <w:b/>
          <w:sz w:val="24"/>
          <w:szCs w:val="24"/>
        </w:rPr>
        <w:t>Ожидаемый результат:</w:t>
      </w:r>
    </w:p>
    <w:p w:rsidR="001E02E4" w:rsidRPr="001E02E4" w:rsidRDefault="001E02E4" w:rsidP="001E02E4">
      <w:pPr>
        <w:shd w:val="clear" w:color="auto" w:fill="FFFFFF" w:themeFill="background1"/>
        <w:spacing w:after="0" w:line="240" w:lineRule="auto"/>
        <w:ind w:left="709"/>
        <w:jc w:val="both"/>
        <w:rPr>
          <w:rFonts w:ascii="Times New Roman" w:hAnsi="Times New Roman" w:cs="Times New Roman"/>
          <w:sz w:val="24"/>
          <w:szCs w:val="24"/>
        </w:rPr>
      </w:pPr>
      <w:r w:rsidRPr="001E02E4">
        <w:rPr>
          <w:rFonts w:ascii="Times New Roman" w:hAnsi="Times New Roman" w:cs="Times New Roman"/>
          <w:sz w:val="24"/>
          <w:szCs w:val="24"/>
        </w:rPr>
        <w:t>•</w:t>
      </w:r>
      <w:r w:rsidRPr="001E02E4">
        <w:rPr>
          <w:rFonts w:ascii="Times New Roman" w:hAnsi="Times New Roman" w:cs="Times New Roman"/>
          <w:sz w:val="24"/>
          <w:szCs w:val="24"/>
        </w:rPr>
        <w:tab/>
        <w:t>стремление к формированию  здорового образа жизни у детей, родителей и пед</w:t>
      </w:r>
      <w:r w:rsidRPr="001E02E4">
        <w:rPr>
          <w:rFonts w:ascii="Times New Roman" w:hAnsi="Times New Roman" w:cs="Times New Roman"/>
          <w:sz w:val="24"/>
          <w:szCs w:val="24"/>
        </w:rPr>
        <w:t>а</w:t>
      </w:r>
      <w:r w:rsidRPr="001E02E4">
        <w:rPr>
          <w:rFonts w:ascii="Times New Roman" w:hAnsi="Times New Roman" w:cs="Times New Roman"/>
          <w:sz w:val="24"/>
          <w:szCs w:val="24"/>
        </w:rPr>
        <w:t xml:space="preserve">гогов  </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r w:rsidRPr="001E02E4">
        <w:rPr>
          <w:rFonts w:ascii="Times New Roman" w:hAnsi="Times New Roman" w:cs="Times New Roman"/>
          <w:sz w:val="24"/>
          <w:szCs w:val="24"/>
        </w:rPr>
        <w:t>•</w:t>
      </w:r>
      <w:r w:rsidRPr="001E02E4">
        <w:rPr>
          <w:rFonts w:ascii="Times New Roman" w:hAnsi="Times New Roman" w:cs="Times New Roman"/>
          <w:sz w:val="24"/>
          <w:szCs w:val="24"/>
        </w:rPr>
        <w:tab/>
        <w:t>повышение интереса детей к физическим упражнениям и спорту</w:t>
      </w:r>
    </w:p>
    <w:p w:rsidR="001E02E4" w:rsidRPr="001E02E4" w:rsidRDefault="001E02E4" w:rsidP="001E02E4">
      <w:pPr>
        <w:shd w:val="clear" w:color="auto" w:fill="FFFFFF" w:themeFill="background1"/>
        <w:spacing w:after="0" w:line="240" w:lineRule="auto"/>
        <w:ind w:left="709"/>
        <w:jc w:val="both"/>
        <w:rPr>
          <w:rFonts w:ascii="Times New Roman" w:hAnsi="Times New Roman" w:cs="Times New Roman"/>
          <w:sz w:val="24"/>
          <w:szCs w:val="24"/>
        </w:rPr>
      </w:pPr>
      <w:r w:rsidRPr="001E02E4">
        <w:rPr>
          <w:rFonts w:ascii="Times New Roman" w:hAnsi="Times New Roman" w:cs="Times New Roman"/>
          <w:sz w:val="24"/>
          <w:szCs w:val="24"/>
        </w:rPr>
        <w:t>•</w:t>
      </w:r>
      <w:r w:rsidRPr="001E02E4">
        <w:rPr>
          <w:rFonts w:ascii="Times New Roman" w:hAnsi="Times New Roman" w:cs="Times New Roman"/>
          <w:sz w:val="24"/>
          <w:szCs w:val="24"/>
        </w:rPr>
        <w:tab/>
        <w:t xml:space="preserve">создание единого </w:t>
      </w:r>
      <w:proofErr w:type="spellStart"/>
      <w:r w:rsidRPr="001E02E4">
        <w:rPr>
          <w:rFonts w:ascii="Times New Roman" w:hAnsi="Times New Roman" w:cs="Times New Roman"/>
          <w:sz w:val="24"/>
          <w:szCs w:val="24"/>
        </w:rPr>
        <w:t>воспитательно</w:t>
      </w:r>
      <w:proofErr w:type="spellEnd"/>
      <w:r w:rsidRPr="001E02E4">
        <w:rPr>
          <w:rFonts w:ascii="Times New Roman" w:hAnsi="Times New Roman" w:cs="Times New Roman"/>
          <w:sz w:val="24"/>
          <w:szCs w:val="24"/>
        </w:rPr>
        <w:t>–образовательного пространства на основе дов</w:t>
      </w:r>
      <w:r w:rsidRPr="001E02E4">
        <w:rPr>
          <w:rFonts w:ascii="Times New Roman" w:hAnsi="Times New Roman" w:cs="Times New Roman"/>
          <w:sz w:val="24"/>
          <w:szCs w:val="24"/>
        </w:rPr>
        <w:t>е</w:t>
      </w:r>
      <w:r w:rsidRPr="001E02E4">
        <w:rPr>
          <w:rFonts w:ascii="Times New Roman" w:hAnsi="Times New Roman" w:cs="Times New Roman"/>
          <w:sz w:val="24"/>
          <w:szCs w:val="24"/>
        </w:rPr>
        <w:t>рительных партнерских отношений сотрудников ДОУ с родителями</w:t>
      </w:r>
    </w:p>
    <w:p w:rsidR="001E02E4" w:rsidRPr="001E02E4" w:rsidRDefault="001E02E4" w:rsidP="001E02E4">
      <w:pPr>
        <w:shd w:val="clear" w:color="auto" w:fill="FFFFFF" w:themeFill="background1"/>
        <w:spacing w:after="0" w:line="240" w:lineRule="auto"/>
        <w:ind w:left="709"/>
        <w:jc w:val="both"/>
        <w:rPr>
          <w:rFonts w:ascii="Times New Roman" w:hAnsi="Times New Roman" w:cs="Times New Roman"/>
          <w:sz w:val="24"/>
          <w:szCs w:val="24"/>
        </w:rPr>
      </w:pPr>
      <w:r w:rsidRPr="001E02E4">
        <w:rPr>
          <w:rFonts w:ascii="Times New Roman" w:hAnsi="Times New Roman" w:cs="Times New Roman"/>
          <w:sz w:val="24"/>
          <w:szCs w:val="24"/>
        </w:rPr>
        <w:t>•</w:t>
      </w:r>
      <w:r w:rsidRPr="001E02E4">
        <w:rPr>
          <w:rFonts w:ascii="Times New Roman" w:hAnsi="Times New Roman" w:cs="Times New Roman"/>
          <w:sz w:val="24"/>
          <w:szCs w:val="24"/>
        </w:rPr>
        <w:tab/>
        <w:t xml:space="preserve">  повышение профессионального мастерства педагогов дошкольного учреждения в </w:t>
      </w:r>
      <w:proofErr w:type="spellStart"/>
      <w:r w:rsidRPr="001E02E4">
        <w:rPr>
          <w:rFonts w:ascii="Times New Roman" w:hAnsi="Times New Roman" w:cs="Times New Roman"/>
          <w:sz w:val="24"/>
          <w:szCs w:val="24"/>
        </w:rPr>
        <w:t>здоровьесбережении</w:t>
      </w:r>
      <w:proofErr w:type="spellEnd"/>
    </w:p>
    <w:p w:rsidR="001E02E4" w:rsidRPr="001E02E4" w:rsidRDefault="001E02E4" w:rsidP="001E02E4">
      <w:pPr>
        <w:shd w:val="clear" w:color="auto" w:fill="FFFFFF" w:themeFill="background1"/>
        <w:spacing w:after="0" w:line="240" w:lineRule="auto"/>
        <w:ind w:left="709"/>
        <w:jc w:val="both"/>
        <w:rPr>
          <w:rFonts w:ascii="Times New Roman" w:hAnsi="Times New Roman" w:cs="Times New Roman"/>
          <w:sz w:val="24"/>
          <w:szCs w:val="24"/>
        </w:rPr>
      </w:pPr>
      <w:r w:rsidRPr="001E02E4">
        <w:rPr>
          <w:rFonts w:ascii="Times New Roman" w:hAnsi="Times New Roman" w:cs="Times New Roman"/>
          <w:sz w:val="24"/>
          <w:szCs w:val="24"/>
        </w:rPr>
        <w:t>•</w:t>
      </w:r>
      <w:r w:rsidRPr="001E02E4">
        <w:rPr>
          <w:rFonts w:ascii="Times New Roman" w:hAnsi="Times New Roman" w:cs="Times New Roman"/>
          <w:sz w:val="24"/>
          <w:szCs w:val="24"/>
        </w:rPr>
        <w:tab/>
        <w:t>выявление физической и психологической предрасположенности дошкольника к какому-либо виду спорта.</w:t>
      </w:r>
    </w:p>
    <w:p w:rsidR="001E02E4" w:rsidRPr="001E02E4" w:rsidRDefault="001E02E4" w:rsidP="001E02E4">
      <w:pPr>
        <w:shd w:val="clear" w:color="auto" w:fill="FFFFFF" w:themeFill="background1"/>
        <w:spacing w:after="0" w:line="240" w:lineRule="auto"/>
        <w:ind w:left="709"/>
        <w:jc w:val="both"/>
        <w:rPr>
          <w:rFonts w:ascii="Times New Roman" w:hAnsi="Times New Roman" w:cs="Times New Roman"/>
          <w:sz w:val="24"/>
          <w:szCs w:val="24"/>
        </w:rPr>
      </w:pPr>
      <w:r w:rsidRPr="001E02E4">
        <w:rPr>
          <w:rFonts w:ascii="Times New Roman" w:hAnsi="Times New Roman" w:cs="Times New Roman"/>
          <w:sz w:val="24"/>
          <w:szCs w:val="24"/>
        </w:rPr>
        <w:t>•</w:t>
      </w:r>
      <w:r w:rsidRPr="001E02E4">
        <w:rPr>
          <w:rFonts w:ascii="Times New Roman" w:hAnsi="Times New Roman" w:cs="Times New Roman"/>
          <w:sz w:val="24"/>
          <w:szCs w:val="24"/>
        </w:rPr>
        <w:tab/>
        <w:t>У родителей появится желание сотрудничать с педагогами детского сада в целях гармоничного развития и воспитания ребёнка. Возникнет желание больше времени уд</w:t>
      </w:r>
      <w:r w:rsidRPr="001E02E4">
        <w:rPr>
          <w:rFonts w:ascii="Times New Roman" w:hAnsi="Times New Roman" w:cs="Times New Roman"/>
          <w:sz w:val="24"/>
          <w:szCs w:val="24"/>
        </w:rPr>
        <w:t>е</w:t>
      </w:r>
      <w:r w:rsidRPr="001E02E4">
        <w:rPr>
          <w:rFonts w:ascii="Times New Roman" w:hAnsi="Times New Roman" w:cs="Times New Roman"/>
          <w:sz w:val="24"/>
          <w:szCs w:val="24"/>
        </w:rPr>
        <w:t>лять совместным с детьми мероприятиям, направленным на сохранение и укрепление здоровья семьи.</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r w:rsidRPr="001E02E4">
        <w:rPr>
          <w:rFonts w:ascii="Times New Roman" w:hAnsi="Times New Roman" w:cs="Times New Roman"/>
          <w:sz w:val="24"/>
          <w:szCs w:val="24"/>
        </w:rPr>
        <w:t>•</w:t>
      </w:r>
      <w:r w:rsidRPr="001E02E4">
        <w:rPr>
          <w:rFonts w:ascii="Times New Roman" w:hAnsi="Times New Roman" w:cs="Times New Roman"/>
          <w:sz w:val="24"/>
          <w:szCs w:val="24"/>
        </w:rPr>
        <w:tab/>
        <w:t>Рост престижа дошкольного образовательного учреждения.</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r w:rsidRPr="001E02E4">
        <w:rPr>
          <w:rFonts w:ascii="Times New Roman" w:hAnsi="Times New Roman" w:cs="Times New Roman"/>
          <w:sz w:val="24"/>
          <w:szCs w:val="24"/>
        </w:rPr>
        <w:t>•</w:t>
      </w:r>
      <w:r w:rsidRPr="001E02E4">
        <w:rPr>
          <w:rFonts w:ascii="Times New Roman" w:hAnsi="Times New Roman" w:cs="Times New Roman"/>
          <w:sz w:val="24"/>
          <w:szCs w:val="24"/>
        </w:rPr>
        <w:tab/>
        <w:t>Создание сборника методических разработок и материалов по данному проекту.</w:t>
      </w:r>
    </w:p>
    <w:p w:rsidR="001E02E4" w:rsidRPr="001E02E4" w:rsidRDefault="001E02E4" w:rsidP="001E02E4">
      <w:pPr>
        <w:shd w:val="clear" w:color="auto" w:fill="FFFFFF" w:themeFill="background1"/>
        <w:spacing w:after="0" w:line="240" w:lineRule="auto"/>
        <w:ind w:left="709"/>
        <w:jc w:val="both"/>
        <w:rPr>
          <w:rFonts w:ascii="Times New Roman" w:hAnsi="Times New Roman" w:cs="Times New Roman"/>
          <w:sz w:val="24"/>
          <w:szCs w:val="24"/>
        </w:rPr>
      </w:pPr>
      <w:r w:rsidRPr="001E02E4">
        <w:rPr>
          <w:rFonts w:ascii="Times New Roman" w:hAnsi="Times New Roman" w:cs="Times New Roman"/>
          <w:sz w:val="24"/>
          <w:szCs w:val="24"/>
        </w:rPr>
        <w:t xml:space="preserve">Использование в образовательном процессе инновационных форм работы с детьми и   повышение качества </w:t>
      </w:r>
      <w:proofErr w:type="spellStart"/>
      <w:r w:rsidRPr="001E02E4">
        <w:rPr>
          <w:rFonts w:ascii="Times New Roman" w:hAnsi="Times New Roman" w:cs="Times New Roman"/>
          <w:sz w:val="24"/>
          <w:szCs w:val="24"/>
        </w:rPr>
        <w:t>воспитательно</w:t>
      </w:r>
      <w:proofErr w:type="spellEnd"/>
      <w:r w:rsidRPr="001E02E4">
        <w:rPr>
          <w:rFonts w:ascii="Times New Roman" w:hAnsi="Times New Roman" w:cs="Times New Roman"/>
          <w:sz w:val="24"/>
          <w:szCs w:val="24"/>
        </w:rPr>
        <w:t xml:space="preserve"> – образовательной работы.</w:t>
      </w:r>
    </w:p>
    <w:p w:rsidR="001E02E4" w:rsidRP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r w:rsidRPr="001E02E4">
        <w:rPr>
          <w:rFonts w:ascii="Times New Roman" w:hAnsi="Times New Roman" w:cs="Times New Roman"/>
          <w:sz w:val="24"/>
          <w:szCs w:val="24"/>
        </w:rPr>
        <w:t>•</w:t>
      </w:r>
      <w:r w:rsidRPr="001E02E4">
        <w:rPr>
          <w:rFonts w:ascii="Times New Roman" w:hAnsi="Times New Roman" w:cs="Times New Roman"/>
          <w:sz w:val="24"/>
          <w:szCs w:val="24"/>
        </w:rPr>
        <w:tab/>
        <w:t>Увеличится количество детей с высоким уровнем физической подготовленности.</w:t>
      </w:r>
    </w:p>
    <w:p w:rsid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r w:rsidRPr="001E02E4">
        <w:rPr>
          <w:rFonts w:ascii="Times New Roman" w:hAnsi="Times New Roman" w:cs="Times New Roman"/>
          <w:sz w:val="24"/>
          <w:szCs w:val="24"/>
        </w:rPr>
        <w:t>•</w:t>
      </w:r>
      <w:r w:rsidRPr="001E02E4">
        <w:rPr>
          <w:rFonts w:ascii="Times New Roman" w:hAnsi="Times New Roman" w:cs="Times New Roman"/>
          <w:sz w:val="24"/>
          <w:szCs w:val="24"/>
        </w:rPr>
        <w:tab/>
        <w:t>Снизится заболеваемость детей.</w:t>
      </w:r>
      <w:r w:rsidR="00BC062E">
        <w:rPr>
          <w:rFonts w:ascii="Times New Roman" w:hAnsi="Times New Roman" w:cs="Times New Roman"/>
          <w:sz w:val="24"/>
          <w:szCs w:val="24"/>
        </w:rPr>
        <w:t xml:space="preserve"> (Приложение 1.)</w:t>
      </w:r>
    </w:p>
    <w:p w:rsidR="001E02E4" w:rsidRDefault="001E02E4" w:rsidP="001E02E4">
      <w:pPr>
        <w:shd w:val="clear" w:color="auto" w:fill="FFFFFF" w:themeFill="background1"/>
        <w:spacing w:after="0" w:line="240" w:lineRule="auto"/>
        <w:ind w:firstLine="709"/>
        <w:jc w:val="both"/>
        <w:rPr>
          <w:rFonts w:ascii="Times New Roman" w:hAnsi="Times New Roman" w:cs="Times New Roman"/>
          <w:sz w:val="24"/>
          <w:szCs w:val="24"/>
        </w:rPr>
      </w:pPr>
    </w:p>
    <w:p w:rsidR="001E02E4" w:rsidRPr="001E02E4" w:rsidRDefault="001E02E4" w:rsidP="001E02E4">
      <w:pPr>
        <w:shd w:val="clear" w:color="auto" w:fill="FFFFFF" w:themeFill="background1"/>
        <w:spacing w:after="0" w:line="240" w:lineRule="auto"/>
        <w:ind w:firstLine="709"/>
        <w:jc w:val="center"/>
        <w:rPr>
          <w:rFonts w:ascii="Times New Roman" w:hAnsi="Times New Roman" w:cs="Times New Roman"/>
          <w:i/>
          <w:sz w:val="24"/>
          <w:szCs w:val="24"/>
        </w:rPr>
      </w:pPr>
      <w:r w:rsidRPr="001E02E4">
        <w:rPr>
          <w:rFonts w:ascii="Times New Roman" w:hAnsi="Times New Roman" w:cs="Times New Roman"/>
          <w:i/>
          <w:sz w:val="24"/>
          <w:szCs w:val="24"/>
        </w:rPr>
        <w:t xml:space="preserve">Проект «Технология </w:t>
      </w:r>
      <w:proofErr w:type="spellStart"/>
      <w:r w:rsidRPr="001E02E4">
        <w:rPr>
          <w:rFonts w:ascii="Times New Roman" w:hAnsi="Times New Roman" w:cs="Times New Roman"/>
          <w:i/>
          <w:sz w:val="24"/>
          <w:szCs w:val="24"/>
        </w:rPr>
        <w:t>коучинга</w:t>
      </w:r>
      <w:proofErr w:type="spellEnd"/>
      <w:r w:rsidRPr="001E02E4">
        <w:rPr>
          <w:rFonts w:ascii="Times New Roman" w:hAnsi="Times New Roman" w:cs="Times New Roman"/>
          <w:i/>
          <w:sz w:val="24"/>
          <w:szCs w:val="24"/>
        </w:rPr>
        <w:t xml:space="preserve"> как инструмент повышения </w:t>
      </w:r>
    </w:p>
    <w:p w:rsidR="001E02E4" w:rsidRDefault="001E02E4" w:rsidP="001E02E4">
      <w:pPr>
        <w:shd w:val="clear" w:color="auto" w:fill="FFFFFF" w:themeFill="background1"/>
        <w:spacing w:after="0" w:line="240" w:lineRule="auto"/>
        <w:ind w:firstLine="709"/>
        <w:jc w:val="center"/>
        <w:rPr>
          <w:rFonts w:ascii="Times New Roman" w:hAnsi="Times New Roman" w:cs="Times New Roman"/>
          <w:i/>
          <w:sz w:val="24"/>
          <w:szCs w:val="24"/>
        </w:rPr>
      </w:pPr>
      <w:r w:rsidRPr="001E02E4">
        <w:rPr>
          <w:rFonts w:ascii="Times New Roman" w:hAnsi="Times New Roman" w:cs="Times New Roman"/>
          <w:i/>
          <w:sz w:val="24"/>
          <w:szCs w:val="24"/>
        </w:rPr>
        <w:t>эффективности методической службы ДОУ»</w:t>
      </w:r>
      <w:r w:rsidR="00B84FCD">
        <w:rPr>
          <w:rFonts w:ascii="Times New Roman" w:hAnsi="Times New Roman" w:cs="Times New Roman"/>
          <w:i/>
          <w:sz w:val="24"/>
          <w:szCs w:val="24"/>
        </w:rPr>
        <w:t xml:space="preserve"> </w:t>
      </w:r>
    </w:p>
    <w:p w:rsidR="00016669" w:rsidRPr="003C2997" w:rsidRDefault="00016669" w:rsidP="00016669">
      <w:pPr>
        <w:spacing w:after="0" w:line="240" w:lineRule="auto"/>
        <w:rPr>
          <w:rFonts w:ascii="Times New Roman" w:hAnsi="Times New Roman" w:cs="Times New Roman"/>
          <w:sz w:val="24"/>
          <w:szCs w:val="24"/>
        </w:rPr>
      </w:pPr>
      <w:r>
        <w:rPr>
          <w:rFonts w:ascii="Times New Roman" w:hAnsi="Times New Roman" w:cs="Times New Roman"/>
          <w:b/>
          <w:sz w:val="24"/>
          <w:szCs w:val="24"/>
        </w:rPr>
        <w:t>Автор</w:t>
      </w:r>
      <w:r w:rsidRPr="003C2997">
        <w:rPr>
          <w:rFonts w:ascii="Times New Roman" w:hAnsi="Times New Roman" w:cs="Times New Roman"/>
          <w:b/>
          <w:sz w:val="24"/>
          <w:szCs w:val="24"/>
        </w:rPr>
        <w:t xml:space="preserve"> проекта: </w:t>
      </w:r>
      <w:r w:rsidRPr="00016669">
        <w:rPr>
          <w:rFonts w:ascii="Times New Roman" w:hAnsi="Times New Roman" w:cs="Times New Roman"/>
          <w:sz w:val="24"/>
          <w:szCs w:val="24"/>
        </w:rPr>
        <w:t>старший</w:t>
      </w:r>
      <w:r>
        <w:rPr>
          <w:rFonts w:ascii="Times New Roman" w:hAnsi="Times New Roman" w:cs="Times New Roman"/>
          <w:b/>
          <w:sz w:val="24"/>
          <w:szCs w:val="24"/>
        </w:rPr>
        <w:t xml:space="preserve"> </w:t>
      </w:r>
      <w:r w:rsidRPr="003C2997">
        <w:rPr>
          <w:rFonts w:ascii="Times New Roman" w:hAnsi="Times New Roman" w:cs="Times New Roman"/>
          <w:sz w:val="24"/>
          <w:szCs w:val="24"/>
        </w:rPr>
        <w:t>воспитатель</w:t>
      </w:r>
      <w:r>
        <w:rPr>
          <w:rFonts w:ascii="Times New Roman" w:hAnsi="Times New Roman" w:cs="Times New Roman"/>
          <w:sz w:val="24"/>
          <w:szCs w:val="24"/>
        </w:rPr>
        <w:t xml:space="preserve">, </w:t>
      </w:r>
      <w:r w:rsidRPr="003C2997">
        <w:rPr>
          <w:rFonts w:ascii="Times New Roman" w:hAnsi="Times New Roman" w:cs="Times New Roman"/>
          <w:sz w:val="24"/>
          <w:szCs w:val="24"/>
        </w:rPr>
        <w:t xml:space="preserve"> </w:t>
      </w:r>
      <w:r>
        <w:rPr>
          <w:rFonts w:ascii="Times New Roman" w:hAnsi="Times New Roman" w:cs="Times New Roman"/>
          <w:sz w:val="24"/>
          <w:szCs w:val="24"/>
        </w:rPr>
        <w:t>Бровченко Н. О.</w:t>
      </w:r>
    </w:p>
    <w:p w:rsidR="00016669" w:rsidRPr="003C2997" w:rsidRDefault="00016669" w:rsidP="00016669">
      <w:pPr>
        <w:spacing w:after="0" w:line="240" w:lineRule="auto"/>
        <w:jc w:val="both"/>
        <w:rPr>
          <w:rFonts w:ascii="Times New Roman" w:hAnsi="Times New Roman" w:cs="Times New Roman"/>
          <w:sz w:val="24"/>
          <w:szCs w:val="24"/>
        </w:rPr>
      </w:pPr>
      <w:r w:rsidRPr="003C2997">
        <w:rPr>
          <w:rFonts w:ascii="Times New Roman" w:hAnsi="Times New Roman" w:cs="Times New Roman"/>
          <w:b/>
          <w:sz w:val="24"/>
          <w:szCs w:val="24"/>
        </w:rPr>
        <w:t>Продолжительность проекта:</w:t>
      </w:r>
      <w:r w:rsidRPr="003C2997">
        <w:rPr>
          <w:rFonts w:ascii="Times New Roman" w:hAnsi="Times New Roman" w:cs="Times New Roman"/>
          <w:sz w:val="24"/>
          <w:szCs w:val="24"/>
        </w:rPr>
        <w:t xml:space="preserve"> </w:t>
      </w:r>
      <w:r>
        <w:rPr>
          <w:rFonts w:ascii="Times New Roman" w:hAnsi="Times New Roman" w:cs="Times New Roman"/>
          <w:sz w:val="24"/>
          <w:szCs w:val="24"/>
        </w:rPr>
        <w:t>февраль 2020 – май 2025.</w:t>
      </w:r>
    </w:p>
    <w:p w:rsidR="00016669" w:rsidRPr="003C2997" w:rsidRDefault="00016669" w:rsidP="00016669">
      <w:pPr>
        <w:spacing w:after="0" w:line="240" w:lineRule="auto"/>
        <w:jc w:val="both"/>
        <w:rPr>
          <w:rFonts w:ascii="Times New Roman" w:hAnsi="Times New Roman" w:cs="Times New Roman"/>
          <w:sz w:val="24"/>
          <w:szCs w:val="24"/>
        </w:rPr>
      </w:pPr>
      <w:r w:rsidRPr="003C2997">
        <w:rPr>
          <w:rFonts w:ascii="Times New Roman" w:hAnsi="Times New Roman" w:cs="Times New Roman"/>
          <w:b/>
          <w:sz w:val="24"/>
          <w:szCs w:val="24"/>
        </w:rPr>
        <w:t>Вид проекта:</w:t>
      </w:r>
      <w:r w:rsidRPr="003C2997">
        <w:rPr>
          <w:rFonts w:ascii="Times New Roman" w:hAnsi="Times New Roman" w:cs="Times New Roman"/>
          <w:sz w:val="24"/>
          <w:szCs w:val="24"/>
        </w:rPr>
        <w:t xml:space="preserve"> долгосрочный, исследовательский</w:t>
      </w:r>
      <w:r>
        <w:rPr>
          <w:rFonts w:ascii="Times New Roman" w:hAnsi="Times New Roman" w:cs="Times New Roman"/>
          <w:sz w:val="24"/>
          <w:szCs w:val="24"/>
        </w:rPr>
        <w:t>.</w:t>
      </w:r>
    </w:p>
    <w:p w:rsidR="00016669" w:rsidRDefault="00016669" w:rsidP="00016669">
      <w:pPr>
        <w:spacing w:after="0" w:line="240" w:lineRule="auto"/>
        <w:jc w:val="both"/>
        <w:rPr>
          <w:rFonts w:ascii="Times New Roman" w:hAnsi="Times New Roman" w:cs="Times New Roman"/>
          <w:sz w:val="24"/>
          <w:szCs w:val="24"/>
        </w:rPr>
      </w:pPr>
      <w:r w:rsidRPr="003C2997">
        <w:rPr>
          <w:rFonts w:ascii="Times New Roman" w:hAnsi="Times New Roman" w:cs="Times New Roman"/>
          <w:b/>
          <w:sz w:val="24"/>
          <w:szCs w:val="24"/>
        </w:rPr>
        <w:t>Цель проекта</w:t>
      </w:r>
      <w:r w:rsidRPr="003C2997">
        <w:rPr>
          <w:rFonts w:ascii="Times New Roman" w:hAnsi="Times New Roman" w:cs="Times New Roman"/>
          <w:sz w:val="24"/>
          <w:szCs w:val="24"/>
        </w:rPr>
        <w:t>:</w:t>
      </w:r>
      <w:r w:rsidRPr="003C29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Создание модели методической службы для </w:t>
      </w:r>
      <w:r>
        <w:rPr>
          <w:rFonts w:ascii="Times New Roman" w:hAnsi="Times New Roman" w:cs="Times New Roman"/>
          <w:sz w:val="24"/>
          <w:szCs w:val="24"/>
        </w:rPr>
        <w:t>МК ДОУ «Детский сад № 10 г. К</w:t>
      </w:r>
      <w:r>
        <w:rPr>
          <w:rFonts w:ascii="Times New Roman" w:hAnsi="Times New Roman" w:cs="Times New Roman"/>
          <w:sz w:val="24"/>
          <w:szCs w:val="24"/>
        </w:rPr>
        <w:t>и</w:t>
      </w:r>
      <w:r>
        <w:rPr>
          <w:rFonts w:ascii="Times New Roman" w:hAnsi="Times New Roman" w:cs="Times New Roman"/>
          <w:sz w:val="24"/>
          <w:szCs w:val="24"/>
        </w:rPr>
        <w:t xml:space="preserve">ренска», отвечающей современным требованиям образования, через </w:t>
      </w:r>
      <w:r>
        <w:rPr>
          <w:rFonts w:ascii="Times New Roman" w:eastAsia="Times New Roman" w:hAnsi="Times New Roman" w:cs="Times New Roman"/>
          <w:sz w:val="24"/>
          <w:szCs w:val="24"/>
        </w:rPr>
        <w:t>эффективное взаимоде</w:t>
      </w:r>
      <w:r>
        <w:rPr>
          <w:rFonts w:ascii="Times New Roman" w:eastAsia="Times New Roman" w:hAnsi="Times New Roman" w:cs="Times New Roman"/>
          <w:sz w:val="24"/>
          <w:szCs w:val="24"/>
        </w:rPr>
        <w:t>й</w:t>
      </w:r>
      <w:r>
        <w:rPr>
          <w:rFonts w:ascii="Times New Roman" w:eastAsia="Times New Roman" w:hAnsi="Times New Roman" w:cs="Times New Roman"/>
          <w:sz w:val="24"/>
          <w:szCs w:val="24"/>
        </w:rPr>
        <w:t>ствие</w:t>
      </w:r>
      <w:r w:rsidRPr="009C072A">
        <w:rPr>
          <w:rFonts w:ascii="Times New Roman" w:eastAsia="Times New Roman" w:hAnsi="Times New Roman" w:cs="Times New Roman"/>
          <w:sz w:val="24"/>
          <w:szCs w:val="24"/>
        </w:rPr>
        <w:t xml:space="preserve"> всех участников образовательного процесса</w:t>
      </w:r>
      <w:r>
        <w:rPr>
          <w:rFonts w:ascii="Times New Roman" w:eastAsia="Times New Roman" w:hAnsi="Times New Roman" w:cs="Times New Roman"/>
          <w:sz w:val="24"/>
          <w:szCs w:val="24"/>
        </w:rPr>
        <w:t>.</w:t>
      </w:r>
    </w:p>
    <w:p w:rsidR="00016669" w:rsidRDefault="00016669" w:rsidP="00016669">
      <w:pPr>
        <w:pStyle w:val="af"/>
        <w:rPr>
          <w:rFonts w:ascii="Times New Roman" w:hAnsi="Times New Roman" w:cs="Times New Roman"/>
          <w:sz w:val="24"/>
          <w:szCs w:val="24"/>
        </w:rPr>
      </w:pPr>
      <w:r w:rsidRPr="003C2997">
        <w:rPr>
          <w:rFonts w:ascii="Times New Roman" w:hAnsi="Times New Roman" w:cs="Times New Roman"/>
          <w:b/>
          <w:sz w:val="24"/>
          <w:szCs w:val="24"/>
        </w:rPr>
        <w:t>Задачи проекта</w:t>
      </w:r>
      <w:r w:rsidRPr="003C2997">
        <w:rPr>
          <w:rFonts w:ascii="Times New Roman" w:hAnsi="Times New Roman" w:cs="Times New Roman"/>
          <w:sz w:val="24"/>
          <w:szCs w:val="24"/>
        </w:rPr>
        <w:t>:</w:t>
      </w:r>
    </w:p>
    <w:p w:rsidR="00016669" w:rsidRPr="009C072A" w:rsidRDefault="00016669" w:rsidP="00016669">
      <w:pPr>
        <w:spacing w:after="0" w:line="240" w:lineRule="auto"/>
        <w:jc w:val="both"/>
        <w:rPr>
          <w:rFonts w:ascii="Times New Roman" w:hAnsi="Times New Roman" w:cs="Times New Roman"/>
          <w:sz w:val="24"/>
          <w:szCs w:val="24"/>
        </w:rPr>
      </w:pPr>
      <w:r w:rsidRPr="009C072A">
        <w:rPr>
          <w:rFonts w:ascii="Times New Roman" w:hAnsi="Times New Roman" w:cs="Times New Roman"/>
          <w:sz w:val="24"/>
          <w:szCs w:val="24"/>
        </w:rPr>
        <w:t>1.</w:t>
      </w:r>
      <w:r w:rsidRPr="00605F54">
        <w:rPr>
          <w:rFonts w:ascii="Times New Roman" w:eastAsia="Times New Roman" w:hAnsi="Times New Roman" w:cs="Times New Roman"/>
          <w:sz w:val="24"/>
          <w:szCs w:val="24"/>
        </w:rPr>
        <w:t xml:space="preserve"> </w:t>
      </w:r>
      <w:r>
        <w:rPr>
          <w:rFonts w:ascii="Times New Roman" w:hAnsi="Times New Roman" w:cs="Times New Roman"/>
          <w:sz w:val="24"/>
          <w:szCs w:val="24"/>
        </w:rPr>
        <w:t>Повышение  уровня</w:t>
      </w:r>
      <w:r w:rsidRPr="009C072A">
        <w:rPr>
          <w:rFonts w:ascii="Times New Roman" w:hAnsi="Times New Roman" w:cs="Times New Roman"/>
          <w:sz w:val="24"/>
          <w:szCs w:val="24"/>
        </w:rPr>
        <w:t xml:space="preserve">  профессиональной компетентности педагогов</w:t>
      </w:r>
      <w:r>
        <w:rPr>
          <w:rFonts w:ascii="Times New Roman" w:hAnsi="Times New Roman" w:cs="Times New Roman"/>
          <w:sz w:val="24"/>
          <w:szCs w:val="24"/>
        </w:rPr>
        <w:t xml:space="preserve"> в соответствии с профе</w:t>
      </w:r>
      <w:r>
        <w:rPr>
          <w:rFonts w:ascii="Times New Roman" w:hAnsi="Times New Roman" w:cs="Times New Roman"/>
          <w:sz w:val="24"/>
          <w:szCs w:val="24"/>
        </w:rPr>
        <w:t>с</w:t>
      </w:r>
      <w:r>
        <w:rPr>
          <w:rFonts w:ascii="Times New Roman" w:hAnsi="Times New Roman" w:cs="Times New Roman"/>
          <w:sz w:val="24"/>
          <w:szCs w:val="24"/>
        </w:rPr>
        <w:t xml:space="preserve">сиональным стандартом педагога дошкольного образования, </w:t>
      </w:r>
      <w:r w:rsidRPr="009C072A">
        <w:rPr>
          <w:rFonts w:ascii="Times New Roman" w:hAnsi="Times New Roman" w:cs="Times New Roman"/>
          <w:sz w:val="24"/>
          <w:szCs w:val="24"/>
        </w:rPr>
        <w:t xml:space="preserve"> посредством внедрения в </w:t>
      </w:r>
      <w:r>
        <w:rPr>
          <w:rFonts w:ascii="Times New Roman" w:hAnsi="Times New Roman" w:cs="Times New Roman"/>
          <w:sz w:val="24"/>
          <w:szCs w:val="24"/>
        </w:rPr>
        <w:t xml:space="preserve"> работу методической службы </w:t>
      </w:r>
      <w:r w:rsidRPr="009C072A">
        <w:rPr>
          <w:rFonts w:ascii="Times New Roman" w:hAnsi="Times New Roman" w:cs="Times New Roman"/>
          <w:sz w:val="24"/>
          <w:szCs w:val="24"/>
        </w:rPr>
        <w:t xml:space="preserve"> инновационных педагогических технологий.</w:t>
      </w:r>
    </w:p>
    <w:p w:rsidR="00016669" w:rsidRDefault="00016669" w:rsidP="00016669">
      <w:pPr>
        <w:pStyle w:val="af"/>
        <w:jc w:val="both"/>
        <w:rPr>
          <w:rFonts w:ascii="Times New Roman" w:hAnsi="Times New Roman" w:cs="Times New Roman"/>
          <w:sz w:val="24"/>
          <w:szCs w:val="24"/>
        </w:rPr>
      </w:pPr>
      <w:r>
        <w:rPr>
          <w:rFonts w:ascii="Times New Roman" w:hAnsi="Times New Roman" w:cs="Times New Roman"/>
          <w:sz w:val="24"/>
          <w:szCs w:val="24"/>
        </w:rPr>
        <w:t>2. Раскрытие потенциала личности каждого педагога и  повышение его эффективности,</w:t>
      </w:r>
      <w:r w:rsidRPr="009C072A">
        <w:rPr>
          <w:rFonts w:ascii="Times New Roman" w:hAnsi="Times New Roman" w:cs="Times New Roman"/>
          <w:sz w:val="24"/>
          <w:szCs w:val="24"/>
        </w:rPr>
        <w:t xml:space="preserve"> </w:t>
      </w:r>
      <w:r>
        <w:rPr>
          <w:rFonts w:ascii="Times New Roman" w:hAnsi="Times New Roman" w:cs="Times New Roman"/>
          <w:sz w:val="24"/>
          <w:szCs w:val="24"/>
        </w:rPr>
        <w:t xml:space="preserve">через организацию  работы </w:t>
      </w:r>
      <w:proofErr w:type="spellStart"/>
      <w:r>
        <w:rPr>
          <w:rFonts w:ascii="Times New Roman" w:hAnsi="Times New Roman" w:cs="Times New Roman"/>
          <w:sz w:val="24"/>
          <w:szCs w:val="24"/>
        </w:rPr>
        <w:t>коуч</w:t>
      </w:r>
      <w:proofErr w:type="spellEnd"/>
      <w:r>
        <w:rPr>
          <w:rFonts w:ascii="Times New Roman" w:hAnsi="Times New Roman" w:cs="Times New Roman"/>
          <w:sz w:val="24"/>
          <w:szCs w:val="24"/>
        </w:rPr>
        <w:t>-центров, в рамках ДОУ.</w:t>
      </w:r>
    </w:p>
    <w:p w:rsidR="00016669" w:rsidRPr="009C072A" w:rsidRDefault="00016669" w:rsidP="00016669">
      <w:pPr>
        <w:pStyle w:val="af"/>
        <w:jc w:val="both"/>
        <w:rPr>
          <w:rFonts w:ascii="Times New Roman" w:hAnsi="Times New Roman" w:cs="Times New Roman"/>
          <w:sz w:val="24"/>
          <w:szCs w:val="24"/>
        </w:rPr>
      </w:pPr>
      <w:r>
        <w:rPr>
          <w:rFonts w:ascii="Times New Roman" w:hAnsi="Times New Roman" w:cs="Times New Roman"/>
          <w:sz w:val="24"/>
          <w:szCs w:val="24"/>
        </w:rPr>
        <w:t>3.</w:t>
      </w:r>
      <w:r w:rsidRPr="00153A5B">
        <w:rPr>
          <w:rFonts w:ascii="Times New Roman" w:hAnsi="Times New Roman" w:cs="Times New Roman"/>
          <w:sz w:val="24"/>
          <w:szCs w:val="24"/>
        </w:rPr>
        <w:t xml:space="preserve"> </w:t>
      </w:r>
      <w:r>
        <w:rPr>
          <w:rFonts w:ascii="Times New Roman" w:hAnsi="Times New Roman" w:cs="Times New Roman"/>
          <w:sz w:val="24"/>
          <w:szCs w:val="24"/>
        </w:rPr>
        <w:t>Обеспечение качественных условий образовательной среды через эффективное, грамотное участие родительской общественности в управлении ДОУ.</w:t>
      </w:r>
    </w:p>
    <w:p w:rsidR="00016669" w:rsidRDefault="00016669" w:rsidP="00016669">
      <w:pPr>
        <w:pStyle w:val="af"/>
        <w:jc w:val="both"/>
        <w:rPr>
          <w:rFonts w:ascii="Times New Roman" w:hAnsi="Times New Roman" w:cs="Times New Roman"/>
          <w:sz w:val="24"/>
          <w:szCs w:val="24"/>
        </w:rPr>
      </w:pPr>
      <w:r>
        <w:rPr>
          <w:rFonts w:ascii="Times New Roman" w:hAnsi="Times New Roman" w:cs="Times New Roman"/>
          <w:sz w:val="24"/>
          <w:szCs w:val="24"/>
        </w:rPr>
        <w:t xml:space="preserve"> 4. Проверка эффективности данной модели методической</w:t>
      </w:r>
      <w:r w:rsidRPr="00FF4269">
        <w:rPr>
          <w:rFonts w:ascii="Times New Roman" w:hAnsi="Times New Roman" w:cs="Times New Roman"/>
          <w:sz w:val="24"/>
          <w:szCs w:val="24"/>
        </w:rPr>
        <w:t xml:space="preserve"> </w:t>
      </w:r>
      <w:r>
        <w:rPr>
          <w:rFonts w:ascii="Times New Roman" w:hAnsi="Times New Roman" w:cs="Times New Roman"/>
          <w:sz w:val="24"/>
          <w:szCs w:val="24"/>
        </w:rPr>
        <w:t>службы, в рамках опытно-экспериментальной работы.</w:t>
      </w:r>
    </w:p>
    <w:p w:rsidR="00016669" w:rsidRPr="003C2997" w:rsidRDefault="00016669" w:rsidP="00016669">
      <w:pPr>
        <w:pStyle w:val="af"/>
        <w:jc w:val="both"/>
        <w:rPr>
          <w:rFonts w:ascii="Times New Roman" w:hAnsi="Times New Roman" w:cs="Times New Roman"/>
          <w:sz w:val="24"/>
          <w:szCs w:val="24"/>
          <w:lang w:eastAsia="ru-RU"/>
        </w:rPr>
      </w:pPr>
      <w:r w:rsidRPr="003C2997">
        <w:rPr>
          <w:rFonts w:ascii="Times New Roman" w:hAnsi="Times New Roman" w:cs="Times New Roman"/>
          <w:b/>
          <w:sz w:val="24"/>
          <w:szCs w:val="24"/>
          <w:lang w:eastAsia="ru-RU"/>
        </w:rPr>
        <w:t>Возможности использования проекта:</w:t>
      </w:r>
      <w:r>
        <w:rPr>
          <w:rFonts w:ascii="Times New Roman" w:hAnsi="Times New Roman" w:cs="Times New Roman"/>
          <w:b/>
          <w:sz w:val="24"/>
          <w:szCs w:val="24"/>
          <w:lang w:eastAsia="ru-RU"/>
        </w:rPr>
        <w:t xml:space="preserve"> </w:t>
      </w:r>
      <w:r w:rsidRPr="003C2997">
        <w:rPr>
          <w:rFonts w:ascii="Times New Roman" w:hAnsi="Times New Roman" w:cs="Times New Roman"/>
          <w:sz w:val="24"/>
          <w:szCs w:val="24"/>
          <w:lang w:eastAsia="ru-RU"/>
        </w:rPr>
        <w:t>Проект разработан для</w:t>
      </w:r>
      <w:r>
        <w:rPr>
          <w:rFonts w:ascii="Times New Roman" w:hAnsi="Times New Roman" w:cs="Times New Roman"/>
          <w:sz w:val="24"/>
          <w:szCs w:val="24"/>
          <w:lang w:eastAsia="ru-RU"/>
        </w:rPr>
        <w:t xml:space="preserve"> руководителей и </w:t>
      </w:r>
      <w:r w:rsidRPr="003C2997">
        <w:rPr>
          <w:rFonts w:ascii="Times New Roman" w:hAnsi="Times New Roman" w:cs="Times New Roman"/>
          <w:sz w:val="24"/>
          <w:szCs w:val="24"/>
          <w:lang w:eastAsia="ru-RU"/>
        </w:rPr>
        <w:t xml:space="preserve"> педагогов ДОУ, </w:t>
      </w:r>
      <w:r>
        <w:rPr>
          <w:rFonts w:ascii="Times New Roman" w:hAnsi="Times New Roman" w:cs="Times New Roman"/>
          <w:sz w:val="24"/>
          <w:szCs w:val="24"/>
          <w:lang w:eastAsia="ru-RU"/>
        </w:rPr>
        <w:t>в рамках внедрения ФГОС ДО и профессионального стандарта педагога дошкольного о</w:t>
      </w:r>
      <w:r>
        <w:rPr>
          <w:rFonts w:ascii="Times New Roman" w:hAnsi="Times New Roman" w:cs="Times New Roman"/>
          <w:sz w:val="24"/>
          <w:szCs w:val="24"/>
          <w:lang w:eastAsia="ru-RU"/>
        </w:rPr>
        <w:t>б</w:t>
      </w:r>
      <w:r>
        <w:rPr>
          <w:rFonts w:ascii="Times New Roman" w:hAnsi="Times New Roman" w:cs="Times New Roman"/>
          <w:sz w:val="24"/>
          <w:szCs w:val="24"/>
          <w:lang w:eastAsia="ru-RU"/>
        </w:rPr>
        <w:t>разования.</w:t>
      </w:r>
    </w:p>
    <w:p w:rsidR="005947D0" w:rsidRPr="00A40021" w:rsidRDefault="00A40021" w:rsidP="005947D0">
      <w:pPr>
        <w:shd w:val="clear" w:color="auto" w:fill="FFFFFF" w:themeFill="background1"/>
        <w:spacing w:after="0" w:line="240" w:lineRule="auto"/>
        <w:ind w:firstLine="709"/>
        <w:jc w:val="both"/>
        <w:rPr>
          <w:rFonts w:ascii="Times New Roman" w:hAnsi="Times New Roman" w:cs="Times New Roman"/>
          <w:b/>
          <w:sz w:val="24"/>
          <w:szCs w:val="24"/>
        </w:rPr>
      </w:pPr>
      <w:r w:rsidRPr="00A40021">
        <w:rPr>
          <w:rFonts w:ascii="Times New Roman" w:hAnsi="Times New Roman" w:cs="Times New Roman"/>
          <w:b/>
          <w:sz w:val="24"/>
          <w:szCs w:val="24"/>
        </w:rPr>
        <w:t>Этапы и сроки реализации проекта:</w:t>
      </w:r>
    </w:p>
    <w:p w:rsidR="00A40021" w:rsidRDefault="00A40021" w:rsidP="005947D0">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Подготовительный (2020 – 2022 </w:t>
      </w:r>
      <w:proofErr w:type="spellStart"/>
      <w:proofErr w:type="gramStart"/>
      <w:r>
        <w:rPr>
          <w:rFonts w:ascii="Times New Roman" w:hAnsi="Times New Roman" w:cs="Times New Roman"/>
          <w:sz w:val="24"/>
          <w:szCs w:val="24"/>
        </w:rPr>
        <w:t>гг</w:t>
      </w:r>
      <w:proofErr w:type="spellEnd"/>
      <w:proofErr w:type="gramEnd"/>
      <w:r>
        <w:rPr>
          <w:rFonts w:ascii="Times New Roman" w:hAnsi="Times New Roman" w:cs="Times New Roman"/>
          <w:sz w:val="24"/>
          <w:szCs w:val="24"/>
        </w:rPr>
        <w:t>)</w:t>
      </w:r>
    </w:p>
    <w:p w:rsidR="00A40021" w:rsidRDefault="00A40021" w:rsidP="005947D0">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Описание теоретических аспектов методической службы в ДОУ,</w:t>
      </w:r>
    </w:p>
    <w:p w:rsidR="00A40021" w:rsidRDefault="00A40021" w:rsidP="005947D0">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Анализ методической службы ДОУ на текущий момент деятельности учреждения,</w:t>
      </w:r>
    </w:p>
    <w:p w:rsidR="00A40021" w:rsidRDefault="00A40021" w:rsidP="005947D0">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Изучение теоретических аспектов технологии </w:t>
      </w:r>
      <w:proofErr w:type="spellStart"/>
      <w:r>
        <w:rPr>
          <w:rFonts w:ascii="Times New Roman" w:hAnsi="Times New Roman" w:cs="Times New Roman"/>
          <w:sz w:val="24"/>
          <w:szCs w:val="24"/>
        </w:rPr>
        <w:t>коучинга</w:t>
      </w:r>
      <w:proofErr w:type="spellEnd"/>
      <w:r>
        <w:rPr>
          <w:rFonts w:ascii="Times New Roman" w:hAnsi="Times New Roman" w:cs="Times New Roman"/>
          <w:sz w:val="24"/>
          <w:szCs w:val="24"/>
        </w:rPr>
        <w:t xml:space="preserve"> ее реализация в рамках образ</w:t>
      </w:r>
      <w:r>
        <w:rPr>
          <w:rFonts w:ascii="Times New Roman" w:hAnsi="Times New Roman" w:cs="Times New Roman"/>
          <w:sz w:val="24"/>
          <w:szCs w:val="24"/>
        </w:rPr>
        <w:t>о</w:t>
      </w:r>
      <w:r>
        <w:rPr>
          <w:rFonts w:ascii="Times New Roman" w:hAnsi="Times New Roman" w:cs="Times New Roman"/>
          <w:sz w:val="24"/>
          <w:szCs w:val="24"/>
        </w:rPr>
        <w:t>вательной среды ДОУ.</w:t>
      </w:r>
    </w:p>
    <w:p w:rsidR="00A40021" w:rsidRDefault="00A40021" w:rsidP="005947D0">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Основной (2021 – 2023 гг.)</w:t>
      </w:r>
    </w:p>
    <w:p w:rsidR="00A40021" w:rsidRDefault="00A40021" w:rsidP="005947D0">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Создание модели методической службы ДОУ, на основе технологии </w:t>
      </w:r>
      <w:proofErr w:type="spellStart"/>
      <w:r>
        <w:rPr>
          <w:rFonts w:ascii="Times New Roman" w:hAnsi="Times New Roman" w:cs="Times New Roman"/>
          <w:sz w:val="24"/>
          <w:szCs w:val="24"/>
        </w:rPr>
        <w:t>коучинга</w:t>
      </w:r>
      <w:proofErr w:type="spellEnd"/>
      <w:r>
        <w:rPr>
          <w:rFonts w:ascii="Times New Roman" w:hAnsi="Times New Roman" w:cs="Times New Roman"/>
          <w:sz w:val="24"/>
          <w:szCs w:val="24"/>
        </w:rPr>
        <w:t>,</w:t>
      </w:r>
    </w:p>
    <w:p w:rsidR="00A40021" w:rsidRDefault="00A40021" w:rsidP="005947D0">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Реализация эффективных форм взаимодействия педагогов ДОУ в рамках технологии </w:t>
      </w:r>
      <w:proofErr w:type="spellStart"/>
      <w:r>
        <w:rPr>
          <w:rFonts w:ascii="Times New Roman" w:hAnsi="Times New Roman" w:cs="Times New Roman"/>
          <w:sz w:val="24"/>
          <w:szCs w:val="24"/>
        </w:rPr>
        <w:t>коучинга</w:t>
      </w:r>
      <w:proofErr w:type="spellEnd"/>
      <w:r>
        <w:rPr>
          <w:rFonts w:ascii="Times New Roman" w:hAnsi="Times New Roman" w:cs="Times New Roman"/>
          <w:sz w:val="24"/>
          <w:szCs w:val="24"/>
        </w:rPr>
        <w:t>,</w:t>
      </w:r>
    </w:p>
    <w:p w:rsidR="00A40021" w:rsidRDefault="00A40021" w:rsidP="005947D0">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Заключительный (2024 – 2025 гг.)</w:t>
      </w:r>
    </w:p>
    <w:p w:rsidR="00A40021" w:rsidRPr="00A40021" w:rsidRDefault="00A40021" w:rsidP="00A40021">
      <w:pPr>
        <w:shd w:val="clear" w:color="auto" w:fill="FFFFFF" w:themeFill="background1"/>
        <w:spacing w:after="0" w:line="240" w:lineRule="auto"/>
        <w:ind w:firstLine="709"/>
        <w:jc w:val="both"/>
        <w:rPr>
          <w:rFonts w:ascii="Times New Roman" w:hAnsi="Times New Roman" w:cs="Times New Roman"/>
          <w:sz w:val="24"/>
          <w:szCs w:val="24"/>
        </w:rPr>
      </w:pPr>
      <w:r w:rsidRPr="00A40021">
        <w:rPr>
          <w:rFonts w:ascii="Times New Roman" w:hAnsi="Times New Roman" w:cs="Times New Roman"/>
          <w:sz w:val="24"/>
          <w:szCs w:val="24"/>
        </w:rPr>
        <w:t xml:space="preserve">- Сетевое взаимодействие </w:t>
      </w:r>
      <w:proofErr w:type="spellStart"/>
      <w:r w:rsidRPr="00A40021">
        <w:rPr>
          <w:rFonts w:ascii="Times New Roman" w:hAnsi="Times New Roman" w:cs="Times New Roman"/>
          <w:sz w:val="24"/>
          <w:szCs w:val="24"/>
        </w:rPr>
        <w:t>коуч</w:t>
      </w:r>
      <w:proofErr w:type="spellEnd"/>
      <w:r w:rsidRPr="00A40021">
        <w:rPr>
          <w:rFonts w:ascii="Times New Roman" w:hAnsi="Times New Roman" w:cs="Times New Roman"/>
          <w:sz w:val="24"/>
          <w:szCs w:val="24"/>
        </w:rPr>
        <w:t>-центров;</w:t>
      </w:r>
    </w:p>
    <w:p w:rsidR="00A40021" w:rsidRPr="00A40021" w:rsidRDefault="00A40021" w:rsidP="00A40021">
      <w:pPr>
        <w:shd w:val="clear" w:color="auto" w:fill="FFFFFF" w:themeFill="background1"/>
        <w:spacing w:after="0" w:line="240" w:lineRule="auto"/>
        <w:ind w:firstLine="709"/>
        <w:jc w:val="both"/>
        <w:rPr>
          <w:rFonts w:ascii="Times New Roman" w:hAnsi="Times New Roman" w:cs="Times New Roman"/>
          <w:sz w:val="24"/>
          <w:szCs w:val="24"/>
        </w:rPr>
      </w:pPr>
      <w:r w:rsidRPr="00A40021">
        <w:rPr>
          <w:rFonts w:ascii="Times New Roman" w:hAnsi="Times New Roman" w:cs="Times New Roman"/>
          <w:sz w:val="24"/>
          <w:szCs w:val="24"/>
        </w:rPr>
        <w:t>- Обобщение и распространение педагогического опыта на различных уровнях;</w:t>
      </w:r>
    </w:p>
    <w:p w:rsidR="00A40021" w:rsidRPr="00A40021" w:rsidRDefault="00A40021" w:rsidP="00A40021">
      <w:pPr>
        <w:shd w:val="clear" w:color="auto" w:fill="FFFFFF" w:themeFill="background1"/>
        <w:spacing w:after="0" w:line="240" w:lineRule="auto"/>
        <w:ind w:firstLine="709"/>
        <w:jc w:val="both"/>
        <w:rPr>
          <w:rFonts w:ascii="Times New Roman" w:hAnsi="Times New Roman" w:cs="Times New Roman"/>
          <w:sz w:val="24"/>
          <w:szCs w:val="24"/>
        </w:rPr>
      </w:pPr>
      <w:r w:rsidRPr="00A40021">
        <w:rPr>
          <w:rFonts w:ascii="Times New Roman" w:hAnsi="Times New Roman" w:cs="Times New Roman"/>
          <w:sz w:val="24"/>
          <w:szCs w:val="24"/>
        </w:rPr>
        <w:t xml:space="preserve">- Отчёты педагогов о результатах работы </w:t>
      </w:r>
      <w:proofErr w:type="spellStart"/>
      <w:r w:rsidRPr="00A40021">
        <w:rPr>
          <w:rFonts w:ascii="Times New Roman" w:hAnsi="Times New Roman" w:cs="Times New Roman"/>
          <w:sz w:val="24"/>
          <w:szCs w:val="24"/>
        </w:rPr>
        <w:t>коучингов</w:t>
      </w:r>
      <w:proofErr w:type="spellEnd"/>
      <w:r w:rsidRPr="00A40021">
        <w:rPr>
          <w:rFonts w:ascii="Times New Roman" w:hAnsi="Times New Roman" w:cs="Times New Roman"/>
          <w:sz w:val="24"/>
          <w:szCs w:val="24"/>
        </w:rPr>
        <w:t>;</w:t>
      </w:r>
    </w:p>
    <w:p w:rsidR="00A40021" w:rsidRPr="00A40021" w:rsidRDefault="00A40021" w:rsidP="00A40021">
      <w:pPr>
        <w:shd w:val="clear" w:color="auto" w:fill="FFFFFF" w:themeFill="background1"/>
        <w:spacing w:after="0" w:line="240" w:lineRule="auto"/>
        <w:ind w:firstLine="709"/>
        <w:jc w:val="both"/>
        <w:rPr>
          <w:rFonts w:ascii="Times New Roman" w:hAnsi="Times New Roman" w:cs="Times New Roman"/>
          <w:sz w:val="24"/>
          <w:szCs w:val="24"/>
        </w:rPr>
      </w:pPr>
      <w:r w:rsidRPr="00A40021">
        <w:rPr>
          <w:rFonts w:ascii="Times New Roman" w:hAnsi="Times New Roman" w:cs="Times New Roman"/>
          <w:sz w:val="24"/>
          <w:szCs w:val="24"/>
        </w:rPr>
        <w:t>-Защита индивидуальных планов-проектов роста;</w:t>
      </w:r>
    </w:p>
    <w:p w:rsidR="00A40021" w:rsidRDefault="00A40021" w:rsidP="00A40021">
      <w:pPr>
        <w:shd w:val="clear" w:color="auto" w:fill="FFFFFF" w:themeFill="background1"/>
        <w:spacing w:after="0" w:line="240" w:lineRule="auto"/>
        <w:ind w:firstLine="709"/>
        <w:jc w:val="both"/>
        <w:rPr>
          <w:rFonts w:ascii="Times New Roman" w:hAnsi="Times New Roman" w:cs="Times New Roman"/>
          <w:sz w:val="24"/>
          <w:szCs w:val="24"/>
        </w:rPr>
      </w:pPr>
      <w:r w:rsidRPr="00A40021">
        <w:rPr>
          <w:rFonts w:ascii="Times New Roman" w:hAnsi="Times New Roman" w:cs="Times New Roman"/>
          <w:sz w:val="24"/>
          <w:szCs w:val="24"/>
        </w:rPr>
        <w:t>- Анализ эффективности методической службы.</w:t>
      </w:r>
    </w:p>
    <w:p w:rsidR="00A40021" w:rsidRDefault="00A40021" w:rsidP="00A40021">
      <w:pPr>
        <w:spacing w:after="0" w:line="240" w:lineRule="auto"/>
        <w:jc w:val="both"/>
        <w:rPr>
          <w:rFonts w:ascii="Times New Roman" w:hAnsi="Times New Roman" w:cs="Times New Roman"/>
          <w:sz w:val="24"/>
          <w:szCs w:val="24"/>
        </w:rPr>
      </w:pPr>
      <w:r w:rsidRPr="002E1743">
        <w:rPr>
          <w:rFonts w:ascii="Times New Roman" w:hAnsi="Times New Roman" w:cs="Times New Roman"/>
          <w:b/>
          <w:sz w:val="24"/>
          <w:szCs w:val="24"/>
        </w:rPr>
        <w:t>Ожидаемый результат:</w:t>
      </w:r>
      <w:r>
        <w:rPr>
          <w:rFonts w:ascii="Times New Roman" w:hAnsi="Times New Roman" w:cs="Times New Roman"/>
          <w:sz w:val="24"/>
          <w:szCs w:val="24"/>
        </w:rPr>
        <w:t xml:space="preserve"> </w:t>
      </w:r>
      <w:r w:rsidRPr="001551C7">
        <w:rPr>
          <w:rFonts w:ascii="Times New Roman" w:hAnsi="Times New Roman" w:cs="Times New Roman"/>
          <w:sz w:val="24"/>
          <w:szCs w:val="24"/>
        </w:rPr>
        <w:t>Повышение профессиональн</w:t>
      </w:r>
      <w:r>
        <w:rPr>
          <w:rFonts w:ascii="Times New Roman" w:hAnsi="Times New Roman" w:cs="Times New Roman"/>
          <w:sz w:val="24"/>
          <w:szCs w:val="24"/>
        </w:rPr>
        <w:t xml:space="preserve">ых компетенций каждого из </w:t>
      </w:r>
      <w:r w:rsidRPr="001551C7">
        <w:rPr>
          <w:rFonts w:ascii="Times New Roman" w:hAnsi="Times New Roman" w:cs="Times New Roman"/>
          <w:sz w:val="24"/>
          <w:szCs w:val="24"/>
        </w:rPr>
        <w:t>педагогов</w:t>
      </w:r>
      <w:r>
        <w:rPr>
          <w:rFonts w:ascii="Times New Roman" w:hAnsi="Times New Roman" w:cs="Times New Roman"/>
          <w:sz w:val="24"/>
          <w:szCs w:val="24"/>
        </w:rPr>
        <w:t xml:space="preserve"> ДОУ. Сформировано умение обобщения и передачи собственного педагогического опыта на разных уровнях – муниципальном, региональном, федеральном. Сформировано умение нах</w:t>
      </w:r>
      <w:r>
        <w:rPr>
          <w:rFonts w:ascii="Times New Roman" w:hAnsi="Times New Roman" w:cs="Times New Roman"/>
          <w:sz w:val="24"/>
          <w:szCs w:val="24"/>
        </w:rPr>
        <w:t>о</w:t>
      </w:r>
      <w:r>
        <w:rPr>
          <w:rFonts w:ascii="Times New Roman" w:hAnsi="Times New Roman" w:cs="Times New Roman"/>
          <w:sz w:val="24"/>
          <w:szCs w:val="24"/>
        </w:rPr>
        <w:t>дить оригинальные, нестандартные решения в работе.</w:t>
      </w:r>
      <w:r w:rsidR="00BC062E">
        <w:rPr>
          <w:rFonts w:ascii="Times New Roman" w:hAnsi="Times New Roman" w:cs="Times New Roman"/>
          <w:sz w:val="24"/>
          <w:szCs w:val="24"/>
        </w:rPr>
        <w:t xml:space="preserve"> (Приложение 2.)</w:t>
      </w:r>
    </w:p>
    <w:p w:rsidR="001E02E4" w:rsidRDefault="001E02E4" w:rsidP="001E02E4">
      <w:pPr>
        <w:shd w:val="clear" w:color="auto" w:fill="FFFFFF" w:themeFill="background1"/>
        <w:spacing w:after="0" w:line="240" w:lineRule="auto"/>
        <w:ind w:firstLine="709"/>
        <w:jc w:val="center"/>
        <w:rPr>
          <w:rFonts w:ascii="Times New Roman" w:hAnsi="Times New Roman" w:cs="Times New Roman"/>
          <w:i/>
          <w:sz w:val="24"/>
          <w:szCs w:val="24"/>
        </w:rPr>
      </w:pPr>
      <w:r>
        <w:rPr>
          <w:rFonts w:ascii="Times New Roman" w:hAnsi="Times New Roman" w:cs="Times New Roman"/>
          <w:i/>
          <w:sz w:val="24"/>
          <w:szCs w:val="24"/>
        </w:rPr>
        <w:t xml:space="preserve">Инновационный проект «Консультационный центр в ДОУ </w:t>
      </w:r>
    </w:p>
    <w:p w:rsidR="001E02E4" w:rsidRDefault="001E02E4" w:rsidP="001E02E4">
      <w:pPr>
        <w:shd w:val="clear" w:color="auto" w:fill="FFFFFF" w:themeFill="background1"/>
        <w:spacing w:after="0" w:line="240" w:lineRule="auto"/>
        <w:ind w:firstLine="709"/>
        <w:jc w:val="center"/>
        <w:rPr>
          <w:rFonts w:ascii="Times New Roman" w:hAnsi="Times New Roman" w:cs="Times New Roman"/>
          <w:i/>
          <w:sz w:val="24"/>
          <w:szCs w:val="24"/>
        </w:rPr>
      </w:pPr>
      <w:r>
        <w:rPr>
          <w:rFonts w:ascii="Times New Roman" w:hAnsi="Times New Roman" w:cs="Times New Roman"/>
          <w:i/>
          <w:sz w:val="24"/>
          <w:szCs w:val="24"/>
        </w:rPr>
        <w:t>как инновационная модель социального партнерства»</w:t>
      </w:r>
      <w:r w:rsidR="00B84FCD">
        <w:rPr>
          <w:rFonts w:ascii="Times New Roman" w:hAnsi="Times New Roman" w:cs="Times New Roman"/>
          <w:i/>
          <w:sz w:val="24"/>
          <w:szCs w:val="24"/>
        </w:rPr>
        <w:t xml:space="preserve"> </w:t>
      </w:r>
    </w:p>
    <w:p w:rsidR="00701E38" w:rsidRPr="00CA33AB" w:rsidRDefault="00701E38" w:rsidP="00701E38">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Координаторы проекта: </w:t>
      </w:r>
      <w:r w:rsidRPr="00CA33AB">
        <w:rPr>
          <w:rFonts w:ascii="Times New Roman" w:hAnsi="Times New Roman" w:cs="Times New Roman"/>
          <w:sz w:val="24"/>
          <w:szCs w:val="24"/>
        </w:rPr>
        <w:t xml:space="preserve">Бровченко Н. О., </w:t>
      </w:r>
      <w:proofErr w:type="spellStart"/>
      <w:r w:rsidRPr="00CA33AB">
        <w:rPr>
          <w:rFonts w:ascii="Times New Roman" w:hAnsi="Times New Roman" w:cs="Times New Roman"/>
          <w:sz w:val="24"/>
          <w:szCs w:val="24"/>
        </w:rPr>
        <w:t>Швецова</w:t>
      </w:r>
      <w:proofErr w:type="spellEnd"/>
      <w:r w:rsidRPr="00CA33AB">
        <w:rPr>
          <w:rFonts w:ascii="Times New Roman" w:hAnsi="Times New Roman" w:cs="Times New Roman"/>
          <w:sz w:val="24"/>
          <w:szCs w:val="24"/>
        </w:rPr>
        <w:t xml:space="preserve"> Е. Г.</w:t>
      </w:r>
    </w:p>
    <w:p w:rsidR="00701E38" w:rsidRDefault="00701E38" w:rsidP="00701E38">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Тип проекта: </w:t>
      </w:r>
      <w:r w:rsidRPr="00CA33AB">
        <w:rPr>
          <w:rFonts w:ascii="Times New Roman" w:hAnsi="Times New Roman" w:cs="Times New Roman"/>
          <w:sz w:val="24"/>
          <w:szCs w:val="24"/>
        </w:rPr>
        <w:t>долгосрочный</w:t>
      </w:r>
      <w:r w:rsidR="00CA33AB" w:rsidRPr="00CA33AB">
        <w:rPr>
          <w:rFonts w:ascii="Times New Roman" w:hAnsi="Times New Roman" w:cs="Times New Roman"/>
          <w:sz w:val="24"/>
          <w:szCs w:val="24"/>
        </w:rPr>
        <w:t>, практико-ориентированный.</w:t>
      </w:r>
    </w:p>
    <w:p w:rsidR="00CA33AB" w:rsidRDefault="00CA33AB" w:rsidP="00701E38">
      <w:pPr>
        <w:shd w:val="clear" w:color="auto" w:fill="FFFFFF" w:themeFill="background1"/>
        <w:spacing w:after="0" w:line="240" w:lineRule="auto"/>
        <w:ind w:firstLine="709"/>
        <w:jc w:val="both"/>
        <w:rPr>
          <w:rFonts w:ascii="Times New Roman" w:hAnsi="Times New Roman" w:cs="Times New Roman"/>
          <w:b/>
          <w:sz w:val="24"/>
          <w:szCs w:val="24"/>
        </w:rPr>
      </w:pPr>
      <w:r w:rsidRPr="00CA33AB">
        <w:rPr>
          <w:rFonts w:ascii="Times New Roman" w:hAnsi="Times New Roman" w:cs="Times New Roman"/>
          <w:b/>
          <w:sz w:val="24"/>
          <w:szCs w:val="24"/>
        </w:rPr>
        <w:t>Участники реализации проекта:</w:t>
      </w:r>
      <w:r>
        <w:rPr>
          <w:rFonts w:ascii="Times New Roman" w:hAnsi="Times New Roman" w:cs="Times New Roman"/>
          <w:sz w:val="24"/>
          <w:szCs w:val="24"/>
        </w:rPr>
        <w:t xml:space="preserve"> администрация ДОУ, педагоги, специалисты, родит</w:t>
      </w:r>
      <w:r>
        <w:rPr>
          <w:rFonts w:ascii="Times New Roman" w:hAnsi="Times New Roman" w:cs="Times New Roman"/>
          <w:sz w:val="24"/>
          <w:szCs w:val="24"/>
        </w:rPr>
        <w:t>е</w:t>
      </w:r>
      <w:r>
        <w:rPr>
          <w:rFonts w:ascii="Times New Roman" w:hAnsi="Times New Roman" w:cs="Times New Roman"/>
          <w:sz w:val="24"/>
          <w:szCs w:val="24"/>
        </w:rPr>
        <w:t>ли, дети, социальные партнеры.</w:t>
      </w:r>
    </w:p>
    <w:p w:rsidR="00701E38" w:rsidRDefault="00701E38" w:rsidP="00701E38">
      <w:pPr>
        <w:shd w:val="clear" w:color="auto" w:fill="FFFFFF" w:themeFill="background1"/>
        <w:spacing w:after="0" w:line="240" w:lineRule="auto"/>
        <w:ind w:firstLine="709"/>
        <w:jc w:val="both"/>
        <w:rPr>
          <w:rFonts w:ascii="Times New Roman" w:hAnsi="Times New Roman" w:cs="Times New Roman"/>
          <w:sz w:val="24"/>
          <w:szCs w:val="24"/>
        </w:rPr>
      </w:pPr>
      <w:r w:rsidRPr="00701E38">
        <w:rPr>
          <w:rFonts w:ascii="Times New Roman" w:hAnsi="Times New Roman" w:cs="Times New Roman"/>
          <w:b/>
          <w:sz w:val="24"/>
          <w:szCs w:val="24"/>
        </w:rPr>
        <w:t>Цель:</w:t>
      </w:r>
      <w:r w:rsidRPr="00701E38">
        <w:rPr>
          <w:rFonts w:ascii="Times New Roman" w:hAnsi="Times New Roman" w:cs="Times New Roman"/>
          <w:sz w:val="24"/>
          <w:szCs w:val="24"/>
        </w:rPr>
        <w:t xml:space="preserve"> обеспечение качественных условий образовательной среды через эффективное педагогическое взаимодействие семьи и ДОУ в условиях консультационного центра.</w:t>
      </w:r>
    </w:p>
    <w:p w:rsidR="00701E38" w:rsidRDefault="00701E38" w:rsidP="00701E38">
      <w:pPr>
        <w:shd w:val="clear" w:color="auto" w:fill="FFFFFF" w:themeFill="background1"/>
        <w:spacing w:after="0" w:line="240" w:lineRule="auto"/>
        <w:ind w:firstLine="709"/>
        <w:jc w:val="both"/>
        <w:rPr>
          <w:rFonts w:ascii="Times New Roman" w:hAnsi="Times New Roman" w:cs="Times New Roman"/>
          <w:sz w:val="24"/>
          <w:szCs w:val="24"/>
        </w:rPr>
      </w:pPr>
      <w:r w:rsidRPr="00701E38">
        <w:rPr>
          <w:rFonts w:ascii="Times New Roman" w:hAnsi="Times New Roman" w:cs="Times New Roman"/>
          <w:b/>
          <w:sz w:val="24"/>
          <w:szCs w:val="24"/>
        </w:rPr>
        <w:t>Задачи:</w:t>
      </w:r>
      <w:r>
        <w:rPr>
          <w:rFonts w:ascii="Times New Roman" w:hAnsi="Times New Roman" w:cs="Times New Roman"/>
          <w:sz w:val="24"/>
          <w:szCs w:val="24"/>
        </w:rPr>
        <w:t xml:space="preserve"> - изучить концептуальную и методическую литературу по вопросам взаимоде</w:t>
      </w:r>
      <w:r>
        <w:rPr>
          <w:rFonts w:ascii="Times New Roman" w:hAnsi="Times New Roman" w:cs="Times New Roman"/>
          <w:sz w:val="24"/>
          <w:szCs w:val="24"/>
        </w:rPr>
        <w:t>й</w:t>
      </w:r>
      <w:r>
        <w:rPr>
          <w:rFonts w:ascii="Times New Roman" w:hAnsi="Times New Roman" w:cs="Times New Roman"/>
          <w:sz w:val="24"/>
          <w:szCs w:val="24"/>
        </w:rPr>
        <w:t>ствия семьи и дошкольного образовательного учреждения, выработать систему взаимодействия семьи и ДОУ с использованием современных информационно-коммуникационных технологий.</w:t>
      </w:r>
    </w:p>
    <w:p w:rsidR="00701E38" w:rsidRDefault="00701E38" w:rsidP="00701E38">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Организовать работу консультативного центра, как инновационную модель работы с родителями.</w:t>
      </w:r>
    </w:p>
    <w:p w:rsidR="00701E38" w:rsidRDefault="00701E38" w:rsidP="00701E38">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Повысить уровень профессиональной компетенции педагогов по организации работы с семьей, педагогической компетенции родителей.</w:t>
      </w:r>
    </w:p>
    <w:p w:rsidR="00701E38" w:rsidRDefault="00701E38" w:rsidP="00701E38">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Оценить эффективность деятельности через онлайн-анкетирование и беседы с родит</w:t>
      </w:r>
      <w:r>
        <w:rPr>
          <w:rFonts w:ascii="Times New Roman" w:hAnsi="Times New Roman" w:cs="Times New Roman"/>
          <w:sz w:val="24"/>
          <w:szCs w:val="24"/>
        </w:rPr>
        <w:t>е</w:t>
      </w:r>
      <w:r>
        <w:rPr>
          <w:rFonts w:ascii="Times New Roman" w:hAnsi="Times New Roman" w:cs="Times New Roman"/>
          <w:sz w:val="24"/>
          <w:szCs w:val="24"/>
        </w:rPr>
        <w:t>лями, наблюдение за детьми и анализ продуктов деятельности.</w:t>
      </w:r>
    </w:p>
    <w:p w:rsidR="00CA33AB" w:rsidRPr="00BD3BB1" w:rsidRDefault="00CA33AB" w:rsidP="00701E38">
      <w:pPr>
        <w:shd w:val="clear" w:color="auto" w:fill="FFFFFF" w:themeFill="background1"/>
        <w:spacing w:after="0" w:line="240" w:lineRule="auto"/>
        <w:ind w:firstLine="709"/>
        <w:jc w:val="both"/>
        <w:rPr>
          <w:rFonts w:ascii="Times New Roman" w:hAnsi="Times New Roman" w:cs="Times New Roman"/>
          <w:b/>
          <w:sz w:val="24"/>
          <w:szCs w:val="24"/>
        </w:rPr>
      </w:pPr>
      <w:r w:rsidRPr="00BD3BB1">
        <w:rPr>
          <w:rFonts w:ascii="Times New Roman" w:hAnsi="Times New Roman" w:cs="Times New Roman"/>
          <w:b/>
          <w:sz w:val="24"/>
          <w:szCs w:val="24"/>
        </w:rPr>
        <w:t>Этапы и срок реализации проекта:</w:t>
      </w:r>
    </w:p>
    <w:p w:rsidR="00CA33AB" w:rsidRDefault="00CA33AB" w:rsidP="00701E38">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Подготовительный (январь – июнь 2020 г.)</w:t>
      </w:r>
    </w:p>
    <w:p w:rsidR="00CA33AB" w:rsidRDefault="00CA33AB" w:rsidP="00701E38">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Основной (июль 2020 – май</w:t>
      </w:r>
      <w:proofErr w:type="gramStart"/>
      <w:r>
        <w:rPr>
          <w:rFonts w:ascii="Times New Roman" w:hAnsi="Times New Roman" w:cs="Times New Roman"/>
          <w:sz w:val="24"/>
          <w:szCs w:val="24"/>
        </w:rPr>
        <w:t xml:space="preserve"> )</w:t>
      </w:r>
      <w:proofErr w:type="gramEnd"/>
    </w:p>
    <w:p w:rsidR="00CA33AB" w:rsidRDefault="00CA33AB" w:rsidP="00701E38">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Заключительный (июнь 2022 – декабрь 2022 г.)</w:t>
      </w:r>
    </w:p>
    <w:p w:rsidR="00BD3BB1" w:rsidRPr="00BD3BB1" w:rsidRDefault="00BD3BB1" w:rsidP="00701E38">
      <w:pPr>
        <w:shd w:val="clear" w:color="auto" w:fill="FFFFFF" w:themeFill="background1"/>
        <w:spacing w:after="0" w:line="240" w:lineRule="auto"/>
        <w:ind w:firstLine="709"/>
        <w:jc w:val="both"/>
        <w:rPr>
          <w:rFonts w:ascii="Times New Roman" w:hAnsi="Times New Roman" w:cs="Times New Roman"/>
          <w:b/>
          <w:sz w:val="24"/>
          <w:szCs w:val="24"/>
        </w:rPr>
      </w:pPr>
      <w:r w:rsidRPr="00BD3BB1">
        <w:rPr>
          <w:rFonts w:ascii="Times New Roman" w:hAnsi="Times New Roman" w:cs="Times New Roman"/>
          <w:b/>
          <w:sz w:val="24"/>
          <w:szCs w:val="24"/>
        </w:rPr>
        <w:t xml:space="preserve">Ожидаемый результат: </w:t>
      </w:r>
    </w:p>
    <w:p w:rsidR="00BD3BB1" w:rsidRDefault="00BD3BB1" w:rsidP="00701E38">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Установлены партнерские отношения с семьями воспитанников не только в формате диалога, но и в формате информационно-коммуникационных технологий. Создана атмосфера общности интересов ДОУ и семей воспитанников.</w:t>
      </w:r>
    </w:p>
    <w:p w:rsidR="00BD3BB1" w:rsidRDefault="00BD3BB1" w:rsidP="00701E38">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Апробирована модель сопровождения семьи в условиях консультационного центра.</w:t>
      </w:r>
    </w:p>
    <w:p w:rsidR="00BD3BB1" w:rsidRDefault="00BD3BB1" w:rsidP="00701E38">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Выявлены и реализованы на практике наиболее эффективные формы работы с родит</w:t>
      </w:r>
      <w:r>
        <w:rPr>
          <w:rFonts w:ascii="Times New Roman" w:hAnsi="Times New Roman" w:cs="Times New Roman"/>
          <w:sz w:val="24"/>
          <w:szCs w:val="24"/>
        </w:rPr>
        <w:t>е</w:t>
      </w:r>
      <w:r>
        <w:rPr>
          <w:rFonts w:ascii="Times New Roman" w:hAnsi="Times New Roman" w:cs="Times New Roman"/>
          <w:sz w:val="24"/>
          <w:szCs w:val="24"/>
        </w:rPr>
        <w:t>лями.</w:t>
      </w:r>
    </w:p>
    <w:p w:rsidR="00BD3BB1" w:rsidRDefault="00BD3BB1" w:rsidP="00701E38">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Повышение уровня профессиональной компетенции педагогов по направлению работы с семьей, а также развитие педагогических компетенций родителей воспитанников.</w:t>
      </w:r>
      <w:r w:rsidR="00BC062E">
        <w:rPr>
          <w:rFonts w:ascii="Times New Roman" w:hAnsi="Times New Roman" w:cs="Times New Roman"/>
          <w:sz w:val="24"/>
          <w:szCs w:val="24"/>
        </w:rPr>
        <w:t xml:space="preserve"> (Прилож</w:t>
      </w:r>
      <w:r w:rsidR="00BC062E">
        <w:rPr>
          <w:rFonts w:ascii="Times New Roman" w:hAnsi="Times New Roman" w:cs="Times New Roman"/>
          <w:sz w:val="24"/>
          <w:szCs w:val="24"/>
        </w:rPr>
        <w:t>е</w:t>
      </w:r>
      <w:r w:rsidR="00BC062E">
        <w:rPr>
          <w:rFonts w:ascii="Times New Roman" w:hAnsi="Times New Roman" w:cs="Times New Roman"/>
          <w:sz w:val="24"/>
          <w:szCs w:val="24"/>
        </w:rPr>
        <w:t>ние 3.)</w:t>
      </w:r>
    </w:p>
    <w:p w:rsidR="00BD3BB1" w:rsidRDefault="00BD3BB1" w:rsidP="00701E38">
      <w:pPr>
        <w:shd w:val="clear" w:color="auto" w:fill="FFFFFF" w:themeFill="background1"/>
        <w:spacing w:after="0" w:line="240" w:lineRule="auto"/>
        <w:ind w:firstLine="709"/>
        <w:jc w:val="both"/>
        <w:rPr>
          <w:rFonts w:ascii="Times New Roman" w:hAnsi="Times New Roman" w:cs="Times New Roman"/>
          <w:sz w:val="24"/>
          <w:szCs w:val="24"/>
        </w:rPr>
      </w:pPr>
    </w:p>
    <w:p w:rsidR="00B67CD7" w:rsidRDefault="00B67CD7" w:rsidP="00701E38">
      <w:pPr>
        <w:shd w:val="clear" w:color="auto" w:fill="FFFFFF" w:themeFill="background1"/>
        <w:spacing w:after="0" w:line="240" w:lineRule="auto"/>
        <w:ind w:firstLine="709"/>
        <w:jc w:val="both"/>
        <w:rPr>
          <w:rFonts w:ascii="Times New Roman" w:hAnsi="Times New Roman" w:cs="Times New Roman"/>
          <w:sz w:val="24"/>
          <w:szCs w:val="24"/>
        </w:rPr>
      </w:pPr>
    </w:p>
    <w:p w:rsidR="00B67CD7" w:rsidRDefault="00B67CD7" w:rsidP="00701E38">
      <w:pPr>
        <w:shd w:val="clear" w:color="auto" w:fill="FFFFFF" w:themeFill="background1"/>
        <w:spacing w:after="0" w:line="240" w:lineRule="auto"/>
        <w:ind w:firstLine="709"/>
        <w:jc w:val="both"/>
        <w:rPr>
          <w:rFonts w:ascii="Times New Roman" w:hAnsi="Times New Roman" w:cs="Times New Roman"/>
          <w:sz w:val="24"/>
          <w:szCs w:val="24"/>
        </w:rPr>
      </w:pPr>
    </w:p>
    <w:p w:rsidR="00B67CD7" w:rsidRDefault="00B67CD7" w:rsidP="00701E38">
      <w:pPr>
        <w:shd w:val="clear" w:color="auto" w:fill="FFFFFF" w:themeFill="background1"/>
        <w:spacing w:after="0" w:line="240" w:lineRule="auto"/>
        <w:ind w:firstLine="709"/>
        <w:jc w:val="both"/>
        <w:rPr>
          <w:rFonts w:ascii="Times New Roman" w:hAnsi="Times New Roman" w:cs="Times New Roman"/>
          <w:sz w:val="24"/>
          <w:szCs w:val="24"/>
        </w:rPr>
      </w:pPr>
    </w:p>
    <w:p w:rsidR="00027DB3" w:rsidRDefault="00027DB3" w:rsidP="00701E38">
      <w:pPr>
        <w:shd w:val="clear" w:color="auto" w:fill="FFFFFF" w:themeFill="background1"/>
        <w:spacing w:after="0" w:line="240" w:lineRule="auto"/>
        <w:ind w:firstLine="709"/>
        <w:jc w:val="both"/>
        <w:rPr>
          <w:rFonts w:ascii="Times New Roman" w:hAnsi="Times New Roman" w:cs="Times New Roman"/>
          <w:sz w:val="24"/>
          <w:szCs w:val="24"/>
        </w:rPr>
      </w:pPr>
    </w:p>
    <w:p w:rsidR="00B67CD7" w:rsidRDefault="00B67CD7" w:rsidP="00701E38">
      <w:pPr>
        <w:shd w:val="clear" w:color="auto" w:fill="FFFFFF" w:themeFill="background1"/>
        <w:spacing w:after="0" w:line="240" w:lineRule="auto"/>
        <w:ind w:firstLine="709"/>
        <w:jc w:val="both"/>
        <w:rPr>
          <w:rFonts w:ascii="Times New Roman" w:hAnsi="Times New Roman" w:cs="Times New Roman"/>
          <w:sz w:val="24"/>
          <w:szCs w:val="24"/>
        </w:rPr>
      </w:pPr>
    </w:p>
    <w:p w:rsidR="00B67CD7" w:rsidRPr="00701E38" w:rsidRDefault="00B67CD7" w:rsidP="00701E38">
      <w:pPr>
        <w:shd w:val="clear" w:color="auto" w:fill="FFFFFF" w:themeFill="background1"/>
        <w:spacing w:after="0" w:line="240" w:lineRule="auto"/>
        <w:ind w:firstLine="709"/>
        <w:jc w:val="both"/>
        <w:rPr>
          <w:rFonts w:ascii="Times New Roman" w:hAnsi="Times New Roman" w:cs="Times New Roman"/>
          <w:sz w:val="24"/>
          <w:szCs w:val="24"/>
        </w:rPr>
      </w:pPr>
    </w:p>
    <w:p w:rsidR="00A1380B" w:rsidRDefault="00A1380B" w:rsidP="00A1380B">
      <w:pPr>
        <w:shd w:val="clear" w:color="auto" w:fill="FFFFFF" w:themeFill="background1"/>
        <w:spacing w:after="0" w:line="240" w:lineRule="auto"/>
        <w:ind w:firstLine="709"/>
        <w:jc w:val="center"/>
        <w:rPr>
          <w:rFonts w:ascii="Times New Roman" w:hAnsi="Times New Roman" w:cs="Times New Roman"/>
          <w:b/>
          <w:sz w:val="24"/>
          <w:szCs w:val="24"/>
        </w:rPr>
      </w:pPr>
      <w:r w:rsidRPr="00A1380B">
        <w:rPr>
          <w:rFonts w:ascii="Times New Roman" w:hAnsi="Times New Roman" w:cs="Times New Roman"/>
          <w:b/>
          <w:sz w:val="24"/>
          <w:szCs w:val="24"/>
          <w:lang w:val="en-US"/>
        </w:rPr>
        <w:lastRenderedPageBreak/>
        <w:t>VI</w:t>
      </w:r>
      <w:r w:rsidRPr="00A1380B">
        <w:rPr>
          <w:rFonts w:ascii="Times New Roman" w:hAnsi="Times New Roman" w:cs="Times New Roman"/>
          <w:b/>
          <w:sz w:val="24"/>
          <w:szCs w:val="24"/>
        </w:rPr>
        <w:t xml:space="preserve"> Механизм управления по реализации Программы</w:t>
      </w:r>
      <w:r w:rsidRPr="009C39DB">
        <w:rPr>
          <w:rFonts w:ascii="Times New Roman" w:hAnsi="Times New Roman" w:cs="Times New Roman"/>
          <w:b/>
          <w:sz w:val="24"/>
          <w:szCs w:val="24"/>
        </w:rPr>
        <w:t xml:space="preserve"> развития</w:t>
      </w:r>
    </w:p>
    <w:p w:rsidR="00B67CD7" w:rsidRDefault="00B67CD7" w:rsidP="00B67CD7">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развития МКДОУ «Детский сад № 10 г. Киренска» является главным страт</w:t>
      </w:r>
      <w:r>
        <w:rPr>
          <w:rFonts w:ascii="Times New Roman" w:hAnsi="Times New Roman" w:cs="Times New Roman"/>
          <w:sz w:val="24"/>
          <w:szCs w:val="24"/>
        </w:rPr>
        <w:t>е</w:t>
      </w:r>
      <w:r>
        <w:rPr>
          <w:rFonts w:ascii="Times New Roman" w:hAnsi="Times New Roman" w:cs="Times New Roman"/>
          <w:sz w:val="24"/>
          <w:szCs w:val="24"/>
        </w:rPr>
        <w:t>гическим документом, предлагающим стратегию жизнедеятельности дошкольной образов</w:t>
      </w:r>
      <w:r>
        <w:rPr>
          <w:rFonts w:ascii="Times New Roman" w:hAnsi="Times New Roman" w:cs="Times New Roman"/>
          <w:sz w:val="24"/>
          <w:szCs w:val="24"/>
        </w:rPr>
        <w:t>а</w:t>
      </w:r>
      <w:r>
        <w:rPr>
          <w:rFonts w:ascii="Times New Roman" w:hAnsi="Times New Roman" w:cs="Times New Roman"/>
          <w:sz w:val="24"/>
          <w:szCs w:val="24"/>
        </w:rPr>
        <w:t>тельной организации и перехода учреждения в желаемое состояние.</w:t>
      </w:r>
    </w:p>
    <w:p w:rsidR="00B67CD7" w:rsidRPr="00B67CD7" w:rsidRDefault="00B67CD7" w:rsidP="00B67CD7">
      <w:pPr>
        <w:shd w:val="clear" w:color="auto" w:fill="FFFFFF" w:themeFill="background1"/>
        <w:spacing w:after="0" w:line="240" w:lineRule="auto"/>
        <w:ind w:firstLine="709"/>
        <w:jc w:val="both"/>
        <w:rPr>
          <w:rFonts w:ascii="Times New Roman" w:hAnsi="Times New Roman" w:cs="Times New Roman"/>
          <w:sz w:val="24"/>
          <w:szCs w:val="24"/>
        </w:rPr>
      </w:pPr>
      <w:r w:rsidRPr="00B67CD7">
        <w:rPr>
          <w:rFonts w:ascii="Times New Roman" w:hAnsi="Times New Roman" w:cs="Times New Roman"/>
          <w:sz w:val="24"/>
          <w:szCs w:val="24"/>
        </w:rPr>
        <w:t>Ключевым подходом при разработке концепции инновационного развития образов</w:t>
      </w:r>
      <w:r w:rsidRPr="00B67CD7">
        <w:rPr>
          <w:rFonts w:ascii="Times New Roman" w:hAnsi="Times New Roman" w:cs="Times New Roman"/>
          <w:sz w:val="24"/>
          <w:szCs w:val="24"/>
        </w:rPr>
        <w:t>а</w:t>
      </w:r>
      <w:r w:rsidRPr="00B67CD7">
        <w:rPr>
          <w:rFonts w:ascii="Times New Roman" w:hAnsi="Times New Roman" w:cs="Times New Roman"/>
          <w:sz w:val="24"/>
          <w:szCs w:val="24"/>
        </w:rPr>
        <w:t>тельной организации является программно-целевой подход (А.М. Моисеев), основным элеме</w:t>
      </w:r>
      <w:r w:rsidRPr="00B67CD7">
        <w:rPr>
          <w:rFonts w:ascii="Times New Roman" w:hAnsi="Times New Roman" w:cs="Times New Roman"/>
          <w:sz w:val="24"/>
          <w:szCs w:val="24"/>
        </w:rPr>
        <w:t>н</w:t>
      </w:r>
      <w:r w:rsidRPr="00B67CD7">
        <w:rPr>
          <w:rFonts w:ascii="Times New Roman" w:hAnsi="Times New Roman" w:cs="Times New Roman"/>
          <w:sz w:val="24"/>
          <w:szCs w:val="24"/>
        </w:rPr>
        <w:t>том которого является представления и понятия о цели программы как образа желаемого р</w:t>
      </w:r>
      <w:r w:rsidRPr="00B67CD7">
        <w:rPr>
          <w:rFonts w:ascii="Times New Roman" w:hAnsi="Times New Roman" w:cs="Times New Roman"/>
          <w:sz w:val="24"/>
          <w:szCs w:val="24"/>
        </w:rPr>
        <w:t>е</w:t>
      </w:r>
      <w:r w:rsidRPr="00B67CD7">
        <w:rPr>
          <w:rFonts w:ascii="Times New Roman" w:hAnsi="Times New Roman" w:cs="Times New Roman"/>
          <w:sz w:val="24"/>
          <w:szCs w:val="24"/>
        </w:rPr>
        <w:t xml:space="preserve">зультата, на достижение которого направлена деятельность и который реально может </w:t>
      </w:r>
      <w:proofErr w:type="gramStart"/>
      <w:r w:rsidRPr="00B67CD7">
        <w:rPr>
          <w:rFonts w:ascii="Times New Roman" w:hAnsi="Times New Roman" w:cs="Times New Roman"/>
          <w:sz w:val="24"/>
          <w:szCs w:val="24"/>
        </w:rPr>
        <w:t>быть</w:t>
      </w:r>
      <w:proofErr w:type="gramEnd"/>
      <w:r w:rsidRPr="00B67CD7">
        <w:rPr>
          <w:rFonts w:ascii="Times New Roman" w:hAnsi="Times New Roman" w:cs="Times New Roman"/>
          <w:sz w:val="24"/>
          <w:szCs w:val="24"/>
        </w:rPr>
        <w:t xml:space="preserve"> д</w:t>
      </w:r>
      <w:r w:rsidRPr="00B67CD7">
        <w:rPr>
          <w:rFonts w:ascii="Times New Roman" w:hAnsi="Times New Roman" w:cs="Times New Roman"/>
          <w:sz w:val="24"/>
          <w:szCs w:val="24"/>
        </w:rPr>
        <w:t>о</w:t>
      </w:r>
      <w:r w:rsidRPr="00B67CD7">
        <w:rPr>
          <w:rFonts w:ascii="Times New Roman" w:hAnsi="Times New Roman" w:cs="Times New Roman"/>
          <w:sz w:val="24"/>
          <w:szCs w:val="24"/>
        </w:rPr>
        <w:t>стигнут к фиксированному моменту времени вследствие реализации определенных действий. Концептуальная часть желаемого образа содержит описание инновационной идеи (замысла) программы и модели изменения системы организации на основе этой идеи, внутри которой л</w:t>
      </w:r>
      <w:r w:rsidRPr="00B67CD7">
        <w:rPr>
          <w:rFonts w:ascii="Times New Roman" w:hAnsi="Times New Roman" w:cs="Times New Roman"/>
          <w:sz w:val="24"/>
          <w:szCs w:val="24"/>
        </w:rPr>
        <w:t>е</w:t>
      </w:r>
      <w:r w:rsidRPr="00B67CD7">
        <w:rPr>
          <w:rFonts w:ascii="Times New Roman" w:hAnsi="Times New Roman" w:cs="Times New Roman"/>
          <w:sz w:val="24"/>
          <w:szCs w:val="24"/>
        </w:rPr>
        <w:t>жит основополагающая ценность концепции программы развития.</w:t>
      </w:r>
    </w:p>
    <w:p w:rsidR="00B67CD7" w:rsidRPr="00B67CD7" w:rsidRDefault="00B67CD7" w:rsidP="00B67CD7">
      <w:pPr>
        <w:shd w:val="clear" w:color="auto" w:fill="FFFFFF" w:themeFill="background1"/>
        <w:spacing w:after="0" w:line="240" w:lineRule="auto"/>
        <w:ind w:firstLine="709"/>
        <w:jc w:val="both"/>
        <w:rPr>
          <w:rFonts w:ascii="Times New Roman" w:hAnsi="Times New Roman" w:cs="Times New Roman"/>
          <w:sz w:val="24"/>
          <w:szCs w:val="24"/>
        </w:rPr>
      </w:pPr>
      <w:r w:rsidRPr="00B67CD7">
        <w:rPr>
          <w:rFonts w:ascii="Times New Roman" w:hAnsi="Times New Roman" w:cs="Times New Roman"/>
          <w:sz w:val="24"/>
          <w:szCs w:val="24"/>
        </w:rPr>
        <w:t>Одним из реальных путей осуществления такой стратегии является разработка и реал</w:t>
      </w:r>
      <w:r w:rsidRPr="00B67CD7">
        <w:rPr>
          <w:rFonts w:ascii="Times New Roman" w:hAnsi="Times New Roman" w:cs="Times New Roman"/>
          <w:sz w:val="24"/>
          <w:szCs w:val="24"/>
        </w:rPr>
        <w:t>и</w:t>
      </w:r>
      <w:r w:rsidRPr="00B67CD7">
        <w:rPr>
          <w:rFonts w:ascii="Times New Roman" w:hAnsi="Times New Roman" w:cs="Times New Roman"/>
          <w:sz w:val="24"/>
          <w:szCs w:val="24"/>
        </w:rPr>
        <w:t>зация системы проектов инновационного развития (В.Н. Виноградов). Управление проектами предполагает ориентацию на достижение четких, конкретных результатов, эффективное и</w:t>
      </w:r>
      <w:r w:rsidRPr="00B67CD7">
        <w:rPr>
          <w:rFonts w:ascii="Times New Roman" w:hAnsi="Times New Roman" w:cs="Times New Roman"/>
          <w:sz w:val="24"/>
          <w:szCs w:val="24"/>
        </w:rPr>
        <w:t>с</w:t>
      </w:r>
      <w:r w:rsidRPr="00B67CD7">
        <w:rPr>
          <w:rFonts w:ascii="Times New Roman" w:hAnsi="Times New Roman" w:cs="Times New Roman"/>
          <w:sz w:val="24"/>
          <w:szCs w:val="24"/>
        </w:rPr>
        <w:t xml:space="preserve">пользование ресурсов, формирование проектной команды и т.п. </w:t>
      </w:r>
    </w:p>
    <w:p w:rsidR="00B67CD7" w:rsidRPr="00B67CD7" w:rsidRDefault="00B67CD7" w:rsidP="00B67CD7">
      <w:pPr>
        <w:shd w:val="clear" w:color="auto" w:fill="FFFFFF" w:themeFill="background1"/>
        <w:spacing w:after="0" w:line="240" w:lineRule="auto"/>
        <w:ind w:firstLine="709"/>
        <w:jc w:val="both"/>
        <w:rPr>
          <w:rFonts w:ascii="Times New Roman" w:hAnsi="Times New Roman" w:cs="Times New Roman"/>
          <w:sz w:val="24"/>
          <w:szCs w:val="24"/>
        </w:rPr>
      </w:pPr>
      <w:r w:rsidRPr="00B67CD7">
        <w:rPr>
          <w:rFonts w:ascii="Times New Roman" w:hAnsi="Times New Roman" w:cs="Times New Roman"/>
          <w:sz w:val="24"/>
          <w:szCs w:val="24"/>
        </w:rPr>
        <w:t>Общее руководство работой по реализации программы развития и оценка степени ее э</w:t>
      </w:r>
      <w:r w:rsidRPr="00B67CD7">
        <w:rPr>
          <w:rFonts w:ascii="Times New Roman" w:hAnsi="Times New Roman" w:cs="Times New Roman"/>
          <w:sz w:val="24"/>
          <w:szCs w:val="24"/>
        </w:rPr>
        <w:t>ф</w:t>
      </w:r>
      <w:r w:rsidRPr="00B67CD7">
        <w:rPr>
          <w:rFonts w:ascii="Times New Roman" w:hAnsi="Times New Roman" w:cs="Times New Roman"/>
          <w:sz w:val="24"/>
          <w:szCs w:val="24"/>
        </w:rPr>
        <w:t xml:space="preserve">фективности, внесения необходимых и оперативных корректив осуществляется </w:t>
      </w:r>
      <w:r>
        <w:rPr>
          <w:rFonts w:ascii="Times New Roman" w:hAnsi="Times New Roman" w:cs="Times New Roman"/>
          <w:sz w:val="24"/>
          <w:szCs w:val="24"/>
        </w:rPr>
        <w:t>руководителем организации, руководителем проекта, а также членами творческих групп.</w:t>
      </w:r>
      <w:r w:rsidRPr="00B67CD7">
        <w:rPr>
          <w:rFonts w:ascii="Times New Roman" w:hAnsi="Times New Roman" w:cs="Times New Roman"/>
          <w:sz w:val="24"/>
          <w:szCs w:val="24"/>
        </w:rPr>
        <w:t xml:space="preserve"> Руководитель проекта обеспечивает четкое видение проекта командой, контролирует ход работ и ведет диалог с чл</w:t>
      </w:r>
      <w:r w:rsidRPr="00B67CD7">
        <w:rPr>
          <w:rFonts w:ascii="Times New Roman" w:hAnsi="Times New Roman" w:cs="Times New Roman"/>
          <w:sz w:val="24"/>
          <w:szCs w:val="24"/>
        </w:rPr>
        <w:t>е</w:t>
      </w:r>
      <w:r w:rsidRPr="00B67CD7">
        <w:rPr>
          <w:rFonts w:ascii="Times New Roman" w:hAnsi="Times New Roman" w:cs="Times New Roman"/>
          <w:sz w:val="24"/>
          <w:szCs w:val="24"/>
        </w:rPr>
        <w:t xml:space="preserve">нами команды в областях их ответственности, а также осуществляет </w:t>
      </w:r>
      <w:proofErr w:type="gramStart"/>
      <w:r w:rsidRPr="00B67CD7">
        <w:rPr>
          <w:rFonts w:ascii="Times New Roman" w:hAnsi="Times New Roman" w:cs="Times New Roman"/>
          <w:sz w:val="24"/>
          <w:szCs w:val="24"/>
        </w:rPr>
        <w:t>контроль за</w:t>
      </w:r>
      <w:proofErr w:type="gramEnd"/>
      <w:r w:rsidRPr="00B67CD7">
        <w:rPr>
          <w:rFonts w:ascii="Times New Roman" w:hAnsi="Times New Roman" w:cs="Times New Roman"/>
          <w:sz w:val="24"/>
          <w:szCs w:val="24"/>
        </w:rPr>
        <w:t xml:space="preserve"> ходом выпо</w:t>
      </w:r>
      <w:r w:rsidRPr="00B67CD7">
        <w:rPr>
          <w:rFonts w:ascii="Times New Roman" w:hAnsi="Times New Roman" w:cs="Times New Roman"/>
          <w:sz w:val="24"/>
          <w:szCs w:val="24"/>
        </w:rPr>
        <w:t>л</w:t>
      </w:r>
      <w:r w:rsidRPr="00B67CD7">
        <w:rPr>
          <w:rFonts w:ascii="Times New Roman" w:hAnsi="Times New Roman" w:cs="Times New Roman"/>
          <w:sz w:val="24"/>
          <w:szCs w:val="24"/>
        </w:rPr>
        <w:t xml:space="preserve">нения этапов проектов. Команда проекта выполняет основную свою функцию </w:t>
      </w:r>
      <w:proofErr w:type="gramStart"/>
      <w:r w:rsidRPr="00B67CD7">
        <w:rPr>
          <w:rFonts w:ascii="Times New Roman" w:hAnsi="Times New Roman" w:cs="Times New Roman"/>
          <w:sz w:val="24"/>
          <w:szCs w:val="24"/>
        </w:rPr>
        <w:t>–р</w:t>
      </w:r>
      <w:proofErr w:type="gramEnd"/>
      <w:r w:rsidRPr="00B67CD7">
        <w:rPr>
          <w:rFonts w:ascii="Times New Roman" w:hAnsi="Times New Roman" w:cs="Times New Roman"/>
          <w:sz w:val="24"/>
          <w:szCs w:val="24"/>
        </w:rPr>
        <w:t>еализация пр</w:t>
      </w:r>
      <w:r w:rsidRPr="00B67CD7">
        <w:rPr>
          <w:rFonts w:ascii="Times New Roman" w:hAnsi="Times New Roman" w:cs="Times New Roman"/>
          <w:sz w:val="24"/>
          <w:szCs w:val="24"/>
        </w:rPr>
        <w:t>о</w:t>
      </w:r>
      <w:r w:rsidRPr="00B67CD7">
        <w:rPr>
          <w:rFonts w:ascii="Times New Roman" w:hAnsi="Times New Roman" w:cs="Times New Roman"/>
          <w:sz w:val="24"/>
          <w:szCs w:val="24"/>
        </w:rPr>
        <w:t>екта в рамках соответствующих плановых мероприятий.</w:t>
      </w:r>
    </w:p>
    <w:p w:rsidR="00B67CD7" w:rsidRPr="00B67CD7" w:rsidRDefault="00B67CD7" w:rsidP="00B67CD7">
      <w:pPr>
        <w:shd w:val="clear" w:color="auto" w:fill="FFFFFF" w:themeFill="background1"/>
        <w:spacing w:after="0" w:line="240" w:lineRule="auto"/>
        <w:ind w:firstLine="709"/>
        <w:jc w:val="both"/>
        <w:rPr>
          <w:rFonts w:ascii="Times New Roman" w:hAnsi="Times New Roman" w:cs="Times New Roman"/>
          <w:sz w:val="24"/>
          <w:szCs w:val="24"/>
        </w:rPr>
      </w:pPr>
      <w:r w:rsidRPr="00B67CD7">
        <w:rPr>
          <w:rFonts w:ascii="Times New Roman" w:hAnsi="Times New Roman" w:cs="Times New Roman"/>
          <w:sz w:val="24"/>
          <w:szCs w:val="24"/>
        </w:rPr>
        <w:t>Подведение промежуточных итогов выполнения программы развития будет осущест</w:t>
      </w:r>
      <w:r w:rsidRPr="00B67CD7">
        <w:rPr>
          <w:rFonts w:ascii="Times New Roman" w:hAnsi="Times New Roman" w:cs="Times New Roman"/>
          <w:sz w:val="24"/>
          <w:szCs w:val="24"/>
        </w:rPr>
        <w:t>в</w:t>
      </w:r>
      <w:r w:rsidRPr="00B67CD7">
        <w:rPr>
          <w:rFonts w:ascii="Times New Roman" w:hAnsi="Times New Roman" w:cs="Times New Roman"/>
          <w:sz w:val="24"/>
          <w:szCs w:val="24"/>
        </w:rPr>
        <w:t xml:space="preserve">ляться по окончании каждого учебного года на заседаниях </w:t>
      </w:r>
      <w:r>
        <w:rPr>
          <w:rFonts w:ascii="Times New Roman" w:hAnsi="Times New Roman" w:cs="Times New Roman"/>
          <w:sz w:val="24"/>
          <w:szCs w:val="24"/>
        </w:rPr>
        <w:t>педагогического</w:t>
      </w:r>
      <w:r w:rsidRPr="00B67CD7">
        <w:rPr>
          <w:rFonts w:ascii="Times New Roman" w:hAnsi="Times New Roman" w:cs="Times New Roman"/>
          <w:sz w:val="24"/>
          <w:szCs w:val="24"/>
        </w:rPr>
        <w:t xml:space="preserve"> совета</w:t>
      </w:r>
      <w:r>
        <w:rPr>
          <w:rFonts w:ascii="Times New Roman" w:hAnsi="Times New Roman" w:cs="Times New Roman"/>
          <w:sz w:val="24"/>
          <w:szCs w:val="24"/>
        </w:rPr>
        <w:t>.</w:t>
      </w:r>
    </w:p>
    <w:p w:rsidR="00A1380B" w:rsidRDefault="00A1380B" w:rsidP="00A1380B">
      <w:pPr>
        <w:shd w:val="clear" w:color="auto" w:fill="FFFFFF" w:themeFill="background1"/>
        <w:spacing w:after="0" w:line="240" w:lineRule="auto"/>
        <w:ind w:firstLine="709"/>
        <w:jc w:val="center"/>
        <w:rPr>
          <w:rFonts w:ascii="Times New Roman" w:hAnsi="Times New Roman" w:cs="Times New Roman"/>
          <w:b/>
          <w:sz w:val="24"/>
          <w:szCs w:val="24"/>
        </w:rPr>
      </w:pPr>
      <w:r w:rsidRPr="009C39DB">
        <w:rPr>
          <w:rFonts w:ascii="Times New Roman" w:hAnsi="Times New Roman" w:cs="Times New Roman"/>
          <w:b/>
          <w:sz w:val="24"/>
          <w:szCs w:val="24"/>
          <w:lang w:val="en-US"/>
        </w:rPr>
        <w:t>VII</w:t>
      </w:r>
      <w:r w:rsidRPr="00A1380B">
        <w:rPr>
          <w:rFonts w:ascii="Times New Roman" w:hAnsi="Times New Roman" w:cs="Times New Roman"/>
          <w:b/>
          <w:sz w:val="24"/>
          <w:szCs w:val="24"/>
        </w:rPr>
        <w:t xml:space="preserve"> </w:t>
      </w:r>
      <w:r w:rsidRPr="009C39DB">
        <w:rPr>
          <w:rFonts w:ascii="Times New Roman" w:hAnsi="Times New Roman" w:cs="Times New Roman"/>
          <w:b/>
          <w:sz w:val="24"/>
          <w:szCs w:val="24"/>
        </w:rPr>
        <w:t>Ожидаемые результаты и критерии оценки эффективности</w:t>
      </w:r>
    </w:p>
    <w:p w:rsidR="00B0278D" w:rsidRPr="00312B8E" w:rsidRDefault="00312B8E" w:rsidP="00312B8E">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отслеживания эффективности реализации Программы развития используются кр</w:t>
      </w:r>
      <w:r>
        <w:rPr>
          <w:rFonts w:ascii="Times New Roman" w:hAnsi="Times New Roman" w:cs="Times New Roman"/>
          <w:sz w:val="24"/>
          <w:szCs w:val="24"/>
        </w:rPr>
        <w:t>и</w:t>
      </w:r>
      <w:r>
        <w:rPr>
          <w:rFonts w:ascii="Times New Roman" w:hAnsi="Times New Roman" w:cs="Times New Roman"/>
          <w:sz w:val="24"/>
          <w:szCs w:val="24"/>
        </w:rPr>
        <w:t>терии внутренней  системы оценки качества образовательной организации, которые прямо или косвенно отражают направления реализации инновационных проектов и представлены в Пр</w:t>
      </w:r>
      <w:r>
        <w:rPr>
          <w:rFonts w:ascii="Times New Roman" w:hAnsi="Times New Roman" w:cs="Times New Roman"/>
          <w:sz w:val="24"/>
          <w:szCs w:val="24"/>
        </w:rPr>
        <w:t>и</w:t>
      </w:r>
      <w:r w:rsidR="00B84FCD">
        <w:rPr>
          <w:rFonts w:ascii="Times New Roman" w:hAnsi="Times New Roman" w:cs="Times New Roman"/>
          <w:sz w:val="24"/>
          <w:szCs w:val="24"/>
        </w:rPr>
        <w:t>ложении 1</w:t>
      </w:r>
      <w:r>
        <w:rPr>
          <w:rFonts w:ascii="Times New Roman" w:hAnsi="Times New Roman" w:cs="Times New Roman"/>
          <w:sz w:val="24"/>
          <w:szCs w:val="24"/>
        </w:rPr>
        <w:t xml:space="preserve">. </w:t>
      </w:r>
    </w:p>
    <w:p w:rsidR="00A1380B" w:rsidRDefault="00A1380B" w:rsidP="00A1380B">
      <w:pPr>
        <w:shd w:val="clear" w:color="auto" w:fill="FFFFFF" w:themeFill="background1"/>
        <w:spacing w:after="0" w:line="240" w:lineRule="auto"/>
        <w:ind w:firstLine="709"/>
        <w:jc w:val="center"/>
        <w:rPr>
          <w:rFonts w:ascii="Times New Roman" w:hAnsi="Times New Roman" w:cs="Times New Roman"/>
          <w:b/>
          <w:sz w:val="24"/>
          <w:szCs w:val="24"/>
        </w:rPr>
      </w:pPr>
      <w:r w:rsidRPr="009C39DB">
        <w:rPr>
          <w:rFonts w:ascii="Times New Roman" w:hAnsi="Times New Roman" w:cs="Times New Roman"/>
          <w:b/>
          <w:sz w:val="24"/>
          <w:szCs w:val="24"/>
        </w:rPr>
        <w:t>Экспертиза программы</w:t>
      </w:r>
    </w:p>
    <w:p w:rsidR="00B84FCD" w:rsidRPr="00F70E77" w:rsidRDefault="00B84FCD" w:rsidP="00B84FCD">
      <w:pPr>
        <w:shd w:val="clear" w:color="auto" w:fill="FFFFFF" w:themeFill="background1"/>
        <w:spacing w:after="0" w:line="240" w:lineRule="auto"/>
        <w:ind w:firstLine="709"/>
        <w:jc w:val="both"/>
        <w:rPr>
          <w:rFonts w:ascii="Times New Roman" w:hAnsi="Times New Roman" w:cs="Times New Roman"/>
          <w:i/>
          <w:sz w:val="24"/>
          <w:szCs w:val="24"/>
          <w:u w:val="single"/>
        </w:rPr>
      </w:pPr>
      <w:r w:rsidRPr="00591E09">
        <w:rPr>
          <w:rFonts w:ascii="Times New Roman" w:hAnsi="Times New Roman" w:cs="Times New Roman"/>
          <w:i/>
          <w:sz w:val="24"/>
          <w:szCs w:val="24"/>
          <w:u w:val="single"/>
        </w:rPr>
        <w:t xml:space="preserve">Научная новизна и теоретическая значимость Программы развития заключается в том, </w:t>
      </w:r>
      <w:r w:rsidRPr="00F70E77">
        <w:rPr>
          <w:rFonts w:ascii="Times New Roman" w:hAnsi="Times New Roman" w:cs="Times New Roman"/>
          <w:i/>
          <w:sz w:val="24"/>
          <w:szCs w:val="24"/>
          <w:u w:val="single"/>
        </w:rPr>
        <w:t>что</w:t>
      </w:r>
      <w:r w:rsidR="00F70E77" w:rsidRPr="00F70E77">
        <w:rPr>
          <w:rFonts w:ascii="Times New Roman" w:hAnsi="Times New Roman" w:cs="Times New Roman"/>
          <w:i/>
          <w:sz w:val="24"/>
          <w:szCs w:val="24"/>
          <w:u w:val="single"/>
        </w:rPr>
        <w:t xml:space="preserve"> в  основе проектов, составляющих Программу развития, лежат инновационные те</w:t>
      </w:r>
      <w:r w:rsidR="00F70E77" w:rsidRPr="00F70E77">
        <w:rPr>
          <w:rFonts w:ascii="Times New Roman" w:hAnsi="Times New Roman" w:cs="Times New Roman"/>
          <w:i/>
          <w:sz w:val="24"/>
          <w:szCs w:val="24"/>
          <w:u w:val="single"/>
        </w:rPr>
        <w:t>х</w:t>
      </w:r>
      <w:r w:rsidR="00F70E77" w:rsidRPr="00F70E77">
        <w:rPr>
          <w:rFonts w:ascii="Times New Roman" w:hAnsi="Times New Roman" w:cs="Times New Roman"/>
          <w:i/>
          <w:sz w:val="24"/>
          <w:szCs w:val="24"/>
          <w:u w:val="single"/>
        </w:rPr>
        <w:t xml:space="preserve">нологии, такие как, технология </w:t>
      </w:r>
      <w:proofErr w:type="spellStart"/>
      <w:r w:rsidR="00F70E77" w:rsidRPr="00F70E77">
        <w:rPr>
          <w:rFonts w:ascii="Times New Roman" w:hAnsi="Times New Roman" w:cs="Times New Roman"/>
          <w:i/>
          <w:sz w:val="24"/>
          <w:szCs w:val="24"/>
          <w:u w:val="single"/>
        </w:rPr>
        <w:t>коучинга</w:t>
      </w:r>
      <w:proofErr w:type="spellEnd"/>
      <w:r w:rsidR="00F70E77" w:rsidRPr="00F70E77">
        <w:rPr>
          <w:rFonts w:ascii="Times New Roman" w:hAnsi="Times New Roman" w:cs="Times New Roman"/>
          <w:i/>
          <w:sz w:val="24"/>
          <w:szCs w:val="24"/>
          <w:u w:val="single"/>
        </w:rPr>
        <w:t xml:space="preserve">, технология «Портфолио», </w:t>
      </w:r>
      <w:proofErr w:type="spellStart"/>
      <w:r w:rsidR="00F70E77" w:rsidRPr="00F70E77">
        <w:rPr>
          <w:rFonts w:ascii="Times New Roman" w:hAnsi="Times New Roman" w:cs="Times New Roman"/>
          <w:i/>
          <w:sz w:val="24"/>
          <w:szCs w:val="24"/>
          <w:u w:val="single"/>
        </w:rPr>
        <w:t>здоровьесберегающие</w:t>
      </w:r>
      <w:proofErr w:type="spellEnd"/>
      <w:r w:rsidR="00F70E77" w:rsidRPr="00F70E77">
        <w:rPr>
          <w:rFonts w:ascii="Times New Roman" w:hAnsi="Times New Roman" w:cs="Times New Roman"/>
          <w:i/>
          <w:sz w:val="24"/>
          <w:szCs w:val="24"/>
          <w:u w:val="single"/>
        </w:rPr>
        <w:t xml:space="preserve"> технологии, которые </w:t>
      </w:r>
      <w:r w:rsidR="00F70E77" w:rsidRPr="00F70E77">
        <w:rPr>
          <w:rFonts w:ascii="Times New Roman" w:eastAsia="Calibri" w:hAnsi="Times New Roman" w:cs="Times New Roman"/>
          <w:i/>
          <w:sz w:val="24"/>
          <w:szCs w:val="24"/>
          <w:u w:val="single"/>
        </w:rPr>
        <w:t>способствуют</w:t>
      </w:r>
      <w:r w:rsidRPr="00F70E77">
        <w:rPr>
          <w:rFonts w:ascii="Times New Roman" w:hAnsi="Times New Roman" w:cs="Times New Roman"/>
          <w:i/>
          <w:sz w:val="24"/>
          <w:szCs w:val="24"/>
          <w:u w:val="single"/>
        </w:rPr>
        <w:t>:</w:t>
      </w:r>
    </w:p>
    <w:p w:rsidR="00F70E77" w:rsidRDefault="00F70E77" w:rsidP="00F70E77">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70649" w:rsidRPr="005E2C50">
        <w:rPr>
          <w:rFonts w:ascii="Times New Roman" w:eastAsia="Calibri" w:hAnsi="Times New Roman" w:cs="Times New Roman"/>
          <w:sz w:val="24"/>
          <w:szCs w:val="24"/>
        </w:rPr>
        <w:t>раскрытию творческого потенциала каждого педагога</w:t>
      </w:r>
      <w:r w:rsidR="00570649">
        <w:rPr>
          <w:rFonts w:ascii="Times New Roman" w:eastAsia="Calibri" w:hAnsi="Times New Roman" w:cs="Times New Roman"/>
          <w:sz w:val="24"/>
          <w:szCs w:val="24"/>
        </w:rPr>
        <w:t xml:space="preserve"> и воспитанника</w:t>
      </w:r>
      <w:r w:rsidR="00570649" w:rsidRPr="005E2C50">
        <w:rPr>
          <w:rFonts w:ascii="Times New Roman" w:eastAsia="Calibri" w:hAnsi="Times New Roman" w:cs="Times New Roman"/>
          <w:sz w:val="24"/>
          <w:szCs w:val="24"/>
        </w:rPr>
        <w:t>, нацелива</w:t>
      </w:r>
      <w:r w:rsidR="00570649">
        <w:rPr>
          <w:rFonts w:ascii="Times New Roman" w:eastAsia="Calibri" w:hAnsi="Times New Roman" w:cs="Times New Roman"/>
          <w:sz w:val="24"/>
          <w:szCs w:val="24"/>
        </w:rPr>
        <w:t>ют</w:t>
      </w:r>
      <w:r w:rsidR="00570649" w:rsidRPr="005E2C50">
        <w:rPr>
          <w:rFonts w:ascii="Times New Roman" w:eastAsia="Calibri" w:hAnsi="Times New Roman" w:cs="Times New Roman"/>
          <w:sz w:val="24"/>
          <w:szCs w:val="24"/>
        </w:rPr>
        <w:t xml:space="preserve"> коллектив на непрерывное р</w:t>
      </w:r>
      <w:r w:rsidR="00570649">
        <w:rPr>
          <w:rFonts w:ascii="Times New Roman" w:eastAsia="Calibri" w:hAnsi="Times New Roman" w:cs="Times New Roman"/>
          <w:sz w:val="24"/>
          <w:szCs w:val="24"/>
        </w:rPr>
        <w:t xml:space="preserve">азвитие, профессиональный рост, </w:t>
      </w:r>
    </w:p>
    <w:p w:rsidR="00F70E77" w:rsidRDefault="00F70E77" w:rsidP="00F70E77">
      <w:pPr>
        <w:rPr>
          <w:rFonts w:ascii="Times New Roman" w:hAnsi="Times New Roman" w:cs="Times New Roman"/>
          <w:sz w:val="24"/>
          <w:szCs w:val="24"/>
        </w:rPr>
      </w:pPr>
      <w:r>
        <w:rPr>
          <w:rFonts w:ascii="Times New Roman" w:eastAsia="Calibri" w:hAnsi="Times New Roman" w:cs="Times New Roman"/>
          <w:sz w:val="24"/>
          <w:szCs w:val="24"/>
        </w:rPr>
        <w:t xml:space="preserve">- </w:t>
      </w:r>
      <w:r w:rsidR="00570649">
        <w:rPr>
          <w:rFonts w:ascii="Times New Roman" w:eastAsia="Calibri" w:hAnsi="Times New Roman" w:cs="Times New Roman"/>
          <w:sz w:val="24"/>
          <w:szCs w:val="24"/>
        </w:rPr>
        <w:t xml:space="preserve">позволяют </w:t>
      </w:r>
      <w:r>
        <w:rPr>
          <w:rFonts w:ascii="Times New Roman" w:eastAsia="Calibri" w:hAnsi="Times New Roman" w:cs="Times New Roman"/>
          <w:sz w:val="24"/>
          <w:szCs w:val="24"/>
        </w:rPr>
        <w:t>создать в</w:t>
      </w:r>
      <w:r w:rsidRPr="001C15B1">
        <w:rPr>
          <w:rFonts w:ascii="Times New Roman" w:hAnsi="Times New Roman" w:cs="Times New Roman"/>
          <w:sz w:val="24"/>
          <w:szCs w:val="24"/>
        </w:rPr>
        <w:t>ысок</w:t>
      </w:r>
      <w:r>
        <w:rPr>
          <w:rFonts w:ascii="Times New Roman" w:hAnsi="Times New Roman" w:cs="Times New Roman"/>
          <w:sz w:val="24"/>
          <w:szCs w:val="24"/>
        </w:rPr>
        <w:t xml:space="preserve">ую </w:t>
      </w:r>
      <w:r w:rsidRPr="001C15B1">
        <w:rPr>
          <w:rFonts w:ascii="Times New Roman" w:hAnsi="Times New Roman" w:cs="Times New Roman"/>
          <w:sz w:val="24"/>
          <w:szCs w:val="24"/>
        </w:rPr>
        <w:t>конкурентоспособность детского сада на рынке образовательных услуг, обеспеч</w:t>
      </w:r>
      <w:r>
        <w:rPr>
          <w:rFonts w:ascii="Times New Roman" w:hAnsi="Times New Roman" w:cs="Times New Roman"/>
          <w:sz w:val="24"/>
          <w:szCs w:val="24"/>
        </w:rPr>
        <w:t>ить</w:t>
      </w:r>
      <w:r w:rsidRPr="001C15B1">
        <w:rPr>
          <w:rFonts w:ascii="Times New Roman" w:hAnsi="Times New Roman" w:cs="Times New Roman"/>
          <w:sz w:val="24"/>
          <w:szCs w:val="24"/>
        </w:rPr>
        <w:t xml:space="preserve"> дошкольников</w:t>
      </w:r>
      <w:r w:rsidRPr="00F70E77">
        <w:rPr>
          <w:rFonts w:ascii="Times New Roman" w:hAnsi="Times New Roman" w:cs="Times New Roman"/>
          <w:sz w:val="24"/>
          <w:szCs w:val="24"/>
        </w:rPr>
        <w:t xml:space="preserve"> </w:t>
      </w:r>
      <w:r w:rsidRPr="001C15B1">
        <w:rPr>
          <w:rFonts w:ascii="Times New Roman" w:hAnsi="Times New Roman" w:cs="Times New Roman"/>
          <w:sz w:val="24"/>
          <w:szCs w:val="24"/>
        </w:rPr>
        <w:t>равны</w:t>
      </w:r>
      <w:r>
        <w:rPr>
          <w:rFonts w:ascii="Times New Roman" w:hAnsi="Times New Roman" w:cs="Times New Roman"/>
          <w:sz w:val="24"/>
          <w:szCs w:val="24"/>
        </w:rPr>
        <w:t xml:space="preserve">ми </w:t>
      </w:r>
      <w:r w:rsidRPr="001C15B1">
        <w:rPr>
          <w:rFonts w:ascii="Times New Roman" w:hAnsi="Times New Roman" w:cs="Times New Roman"/>
          <w:sz w:val="24"/>
          <w:szCs w:val="24"/>
        </w:rPr>
        <w:t>стартовы</w:t>
      </w:r>
      <w:r>
        <w:rPr>
          <w:rFonts w:ascii="Times New Roman" w:hAnsi="Times New Roman" w:cs="Times New Roman"/>
          <w:sz w:val="24"/>
          <w:szCs w:val="24"/>
        </w:rPr>
        <w:t>ми  возможностями</w:t>
      </w:r>
      <w:r w:rsidRPr="001C15B1">
        <w:rPr>
          <w:rFonts w:ascii="Times New Roman" w:hAnsi="Times New Roman" w:cs="Times New Roman"/>
          <w:sz w:val="24"/>
          <w:szCs w:val="24"/>
        </w:rPr>
        <w:t xml:space="preserve">. </w:t>
      </w:r>
    </w:p>
    <w:p w:rsidR="00F70E77" w:rsidRDefault="00F70E77" w:rsidP="00F70E77">
      <w:pPr>
        <w:rPr>
          <w:rFonts w:ascii="Times New Roman" w:hAnsi="Times New Roman" w:cs="Times New Roman"/>
          <w:sz w:val="24"/>
          <w:szCs w:val="24"/>
        </w:rPr>
      </w:pPr>
      <w:r>
        <w:rPr>
          <w:rFonts w:ascii="Times New Roman" w:hAnsi="Times New Roman" w:cs="Times New Roman"/>
          <w:sz w:val="24"/>
          <w:szCs w:val="24"/>
        </w:rPr>
        <w:t>- способствуют р</w:t>
      </w:r>
      <w:r w:rsidRPr="001C15B1">
        <w:rPr>
          <w:rFonts w:ascii="Times New Roman" w:hAnsi="Times New Roman" w:cs="Times New Roman"/>
          <w:sz w:val="24"/>
          <w:szCs w:val="24"/>
        </w:rPr>
        <w:t>асширение спектра дополнительных образовательных услуг для детей и их р</w:t>
      </w:r>
      <w:r w:rsidRPr="001C15B1">
        <w:rPr>
          <w:rFonts w:ascii="Times New Roman" w:hAnsi="Times New Roman" w:cs="Times New Roman"/>
          <w:sz w:val="24"/>
          <w:szCs w:val="24"/>
        </w:rPr>
        <w:t>о</w:t>
      </w:r>
      <w:r w:rsidRPr="001C15B1">
        <w:rPr>
          <w:rFonts w:ascii="Times New Roman" w:hAnsi="Times New Roman" w:cs="Times New Roman"/>
          <w:sz w:val="24"/>
          <w:szCs w:val="24"/>
        </w:rPr>
        <w:t xml:space="preserve">дителей. </w:t>
      </w:r>
    </w:p>
    <w:p w:rsidR="00F70E77" w:rsidRPr="001C15B1" w:rsidRDefault="00F70E77" w:rsidP="00F70E77">
      <w:pPr>
        <w:rPr>
          <w:rFonts w:ascii="Times New Roman" w:hAnsi="Times New Roman" w:cs="Times New Roman"/>
          <w:sz w:val="24"/>
          <w:szCs w:val="24"/>
        </w:rPr>
      </w:pPr>
      <w:r>
        <w:rPr>
          <w:rFonts w:ascii="Times New Roman" w:hAnsi="Times New Roman" w:cs="Times New Roman"/>
          <w:sz w:val="24"/>
          <w:szCs w:val="24"/>
        </w:rPr>
        <w:t>- в</w:t>
      </w:r>
      <w:r w:rsidRPr="001C15B1">
        <w:rPr>
          <w:rFonts w:ascii="Times New Roman" w:hAnsi="Times New Roman" w:cs="Times New Roman"/>
          <w:sz w:val="24"/>
          <w:szCs w:val="24"/>
        </w:rPr>
        <w:t>недрение в педагогический процесс новых современных форм и технологий воспитания и обучения в со</w:t>
      </w:r>
      <w:r>
        <w:rPr>
          <w:rFonts w:ascii="Times New Roman" w:hAnsi="Times New Roman" w:cs="Times New Roman"/>
          <w:sz w:val="24"/>
          <w:szCs w:val="24"/>
        </w:rPr>
        <w:t>ответствии</w:t>
      </w:r>
      <w:r w:rsidRPr="001C15B1">
        <w:rPr>
          <w:rFonts w:ascii="Times New Roman" w:hAnsi="Times New Roman" w:cs="Times New Roman"/>
          <w:sz w:val="24"/>
          <w:szCs w:val="24"/>
        </w:rPr>
        <w:t xml:space="preserve"> с требованиями ФГОС </w:t>
      </w:r>
      <w:proofErr w:type="gramStart"/>
      <w:r w:rsidRPr="001C15B1">
        <w:rPr>
          <w:rFonts w:ascii="Times New Roman" w:hAnsi="Times New Roman" w:cs="Times New Roman"/>
          <w:sz w:val="24"/>
          <w:szCs w:val="24"/>
        </w:rPr>
        <w:t>ДО</w:t>
      </w:r>
      <w:proofErr w:type="gramEnd"/>
      <w:r w:rsidRPr="001C15B1">
        <w:rPr>
          <w:rFonts w:ascii="Times New Roman" w:hAnsi="Times New Roman" w:cs="Times New Roman"/>
          <w:sz w:val="24"/>
          <w:szCs w:val="24"/>
        </w:rPr>
        <w:t>. Построение современной комфортной ра</w:t>
      </w:r>
      <w:r w:rsidRPr="001C15B1">
        <w:rPr>
          <w:rFonts w:ascii="Times New Roman" w:hAnsi="Times New Roman" w:cs="Times New Roman"/>
          <w:sz w:val="24"/>
          <w:szCs w:val="24"/>
        </w:rPr>
        <w:t>з</w:t>
      </w:r>
      <w:r w:rsidRPr="001C15B1">
        <w:rPr>
          <w:rFonts w:ascii="Times New Roman" w:hAnsi="Times New Roman" w:cs="Times New Roman"/>
          <w:sz w:val="24"/>
          <w:szCs w:val="24"/>
        </w:rPr>
        <w:t xml:space="preserve">вивающей предметно-пространственной среды и обучающего пространства в соответствии с требованиями ФГОС </w:t>
      </w:r>
      <w:proofErr w:type="gramStart"/>
      <w:r w:rsidRPr="001C15B1">
        <w:rPr>
          <w:rFonts w:ascii="Times New Roman" w:hAnsi="Times New Roman" w:cs="Times New Roman"/>
          <w:sz w:val="24"/>
          <w:szCs w:val="24"/>
        </w:rPr>
        <w:t>ДО</w:t>
      </w:r>
      <w:proofErr w:type="gramEnd"/>
      <w:r w:rsidRPr="001C15B1">
        <w:rPr>
          <w:rFonts w:ascii="Times New Roman" w:hAnsi="Times New Roman" w:cs="Times New Roman"/>
          <w:sz w:val="24"/>
          <w:szCs w:val="24"/>
        </w:rPr>
        <w:t>.</w:t>
      </w:r>
    </w:p>
    <w:p w:rsidR="00F70E77" w:rsidRDefault="00F70E77" w:rsidP="00F70E7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C15B1">
        <w:rPr>
          <w:rFonts w:ascii="Times New Roman" w:hAnsi="Times New Roman" w:cs="Times New Roman"/>
          <w:sz w:val="24"/>
          <w:szCs w:val="24"/>
        </w:rPr>
        <w:t>Реализация инновационных технологий: информатизация процесса образования в процессе обучения и воспитания дошкольников, повышение профессиональной компетентности рабо</w:t>
      </w:r>
      <w:r w:rsidRPr="001C15B1">
        <w:rPr>
          <w:rFonts w:ascii="Times New Roman" w:hAnsi="Times New Roman" w:cs="Times New Roman"/>
          <w:sz w:val="24"/>
          <w:szCs w:val="24"/>
        </w:rPr>
        <w:t>т</w:t>
      </w:r>
      <w:r w:rsidRPr="001C15B1">
        <w:rPr>
          <w:rFonts w:ascii="Times New Roman" w:hAnsi="Times New Roman" w:cs="Times New Roman"/>
          <w:sz w:val="24"/>
          <w:szCs w:val="24"/>
        </w:rPr>
        <w:lastRenderedPageBreak/>
        <w:t>ников детского сада, участие коллектива учреждения в разработке и реализации проектов ра</w:t>
      </w:r>
      <w:r w:rsidRPr="001C15B1">
        <w:rPr>
          <w:rFonts w:ascii="Times New Roman" w:hAnsi="Times New Roman" w:cs="Times New Roman"/>
          <w:sz w:val="24"/>
          <w:szCs w:val="24"/>
        </w:rPr>
        <w:t>з</w:t>
      </w:r>
      <w:r w:rsidRPr="001C15B1">
        <w:rPr>
          <w:rFonts w:ascii="Times New Roman" w:hAnsi="Times New Roman" w:cs="Times New Roman"/>
          <w:sz w:val="24"/>
          <w:szCs w:val="24"/>
        </w:rPr>
        <w:t xml:space="preserve">ного уровня. </w:t>
      </w:r>
    </w:p>
    <w:p w:rsidR="00570649" w:rsidRDefault="00F70E77" w:rsidP="00F70E7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1C15B1">
        <w:rPr>
          <w:rFonts w:ascii="Times New Roman" w:hAnsi="Times New Roman" w:cs="Times New Roman"/>
          <w:sz w:val="24"/>
          <w:szCs w:val="24"/>
        </w:rPr>
        <w:t>Стабильность педагогического состава детского сада, обеспечение 100% укомплектованности штата. Достижение такого уровня профессиональной компетентности персонала учреждения, который позволит осуществлять квалифицированное сопровождение каждого субъекта образ</w:t>
      </w:r>
      <w:r w:rsidRPr="001C15B1">
        <w:rPr>
          <w:rFonts w:ascii="Times New Roman" w:hAnsi="Times New Roman" w:cs="Times New Roman"/>
          <w:sz w:val="24"/>
          <w:szCs w:val="24"/>
        </w:rPr>
        <w:t>о</w:t>
      </w:r>
      <w:r w:rsidRPr="001C15B1">
        <w:rPr>
          <w:rFonts w:ascii="Times New Roman" w:hAnsi="Times New Roman" w:cs="Times New Roman"/>
          <w:sz w:val="24"/>
          <w:szCs w:val="24"/>
        </w:rPr>
        <w:t>вательного процесса.</w:t>
      </w:r>
    </w:p>
    <w:p w:rsidR="00B84FCD" w:rsidRDefault="00B84FCD" w:rsidP="00B84FCD">
      <w:pPr>
        <w:shd w:val="clear" w:color="auto" w:fill="FFFFFF" w:themeFill="background1"/>
        <w:spacing w:after="0" w:line="240" w:lineRule="auto"/>
        <w:ind w:firstLine="709"/>
        <w:jc w:val="both"/>
        <w:rPr>
          <w:rFonts w:ascii="Times New Roman" w:hAnsi="Times New Roman" w:cs="Times New Roman"/>
          <w:sz w:val="24"/>
          <w:szCs w:val="24"/>
        </w:rPr>
      </w:pPr>
    </w:p>
    <w:p w:rsidR="00B84FCD" w:rsidRPr="00591E09" w:rsidRDefault="00B84FCD" w:rsidP="00B84FCD">
      <w:pPr>
        <w:shd w:val="clear" w:color="auto" w:fill="FFFFFF" w:themeFill="background1"/>
        <w:spacing w:after="0" w:line="240" w:lineRule="auto"/>
        <w:ind w:firstLine="709"/>
        <w:jc w:val="both"/>
        <w:rPr>
          <w:rFonts w:ascii="Times New Roman" w:hAnsi="Times New Roman" w:cs="Times New Roman"/>
          <w:i/>
          <w:sz w:val="24"/>
          <w:szCs w:val="24"/>
          <w:u w:val="single"/>
        </w:rPr>
      </w:pPr>
      <w:r w:rsidRPr="00591E09">
        <w:rPr>
          <w:rFonts w:ascii="Times New Roman" w:hAnsi="Times New Roman" w:cs="Times New Roman"/>
          <w:i/>
          <w:sz w:val="24"/>
          <w:szCs w:val="24"/>
          <w:u w:val="single"/>
        </w:rPr>
        <w:t>Практическая значимость Программы развития состоит в том, что:</w:t>
      </w:r>
      <w:r w:rsidRPr="00591E09">
        <w:rPr>
          <w:rFonts w:ascii="Times New Roman" w:hAnsi="Times New Roman" w:cs="Times New Roman"/>
          <w:i/>
          <w:sz w:val="24"/>
          <w:szCs w:val="24"/>
          <w:u w:val="single"/>
        </w:rPr>
        <w:cr/>
      </w:r>
    </w:p>
    <w:p w:rsidR="00B84FCD" w:rsidRDefault="00B84FCD" w:rsidP="00B84FCD">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B1632A">
        <w:rPr>
          <w:rFonts w:ascii="Times New Roman" w:hAnsi="Times New Roman" w:cs="Times New Roman"/>
          <w:sz w:val="24"/>
          <w:szCs w:val="24"/>
        </w:rPr>
        <w:t xml:space="preserve"> Данная модель развития дошкольной образовательной организации предполагает э</w:t>
      </w:r>
      <w:r w:rsidR="00B1632A">
        <w:rPr>
          <w:rFonts w:ascii="Times New Roman" w:hAnsi="Times New Roman" w:cs="Times New Roman"/>
          <w:sz w:val="24"/>
          <w:szCs w:val="24"/>
        </w:rPr>
        <w:t>ф</w:t>
      </w:r>
      <w:r w:rsidR="00B1632A">
        <w:rPr>
          <w:rFonts w:ascii="Times New Roman" w:hAnsi="Times New Roman" w:cs="Times New Roman"/>
          <w:sz w:val="24"/>
          <w:szCs w:val="24"/>
        </w:rPr>
        <w:t>фективное  взаимодействие всех участников образовательного процесса, в рамках реализации инновационного проекта,</w:t>
      </w:r>
    </w:p>
    <w:p w:rsidR="00B84FCD" w:rsidRDefault="00B84FCD" w:rsidP="00B84FCD">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B1632A">
        <w:rPr>
          <w:rFonts w:ascii="Times New Roman" w:hAnsi="Times New Roman" w:cs="Times New Roman"/>
          <w:sz w:val="24"/>
          <w:szCs w:val="24"/>
        </w:rPr>
        <w:t xml:space="preserve"> Система образовательных технологий, использованных в инновационных проектах ч</w:t>
      </w:r>
      <w:r w:rsidR="00B1632A">
        <w:rPr>
          <w:rFonts w:ascii="Times New Roman" w:hAnsi="Times New Roman" w:cs="Times New Roman"/>
          <w:sz w:val="24"/>
          <w:szCs w:val="24"/>
        </w:rPr>
        <w:t>а</w:t>
      </w:r>
      <w:r w:rsidR="00B1632A">
        <w:rPr>
          <w:rFonts w:ascii="Times New Roman" w:hAnsi="Times New Roman" w:cs="Times New Roman"/>
          <w:sz w:val="24"/>
          <w:szCs w:val="24"/>
        </w:rPr>
        <w:t>стично апробирована в практике ДОУ и доказала свою практическую значимость,</w:t>
      </w:r>
    </w:p>
    <w:p w:rsidR="00B84FCD" w:rsidRPr="00B84FCD" w:rsidRDefault="00B84FCD" w:rsidP="00B84FCD">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B1632A">
        <w:rPr>
          <w:rFonts w:ascii="Times New Roman" w:hAnsi="Times New Roman" w:cs="Times New Roman"/>
          <w:sz w:val="24"/>
          <w:szCs w:val="24"/>
        </w:rPr>
        <w:t xml:space="preserve"> Частично членами творческих групп уже разработаны образовательные продукты пра</w:t>
      </w:r>
      <w:r w:rsidR="00B1632A">
        <w:rPr>
          <w:rFonts w:ascii="Times New Roman" w:hAnsi="Times New Roman" w:cs="Times New Roman"/>
          <w:sz w:val="24"/>
          <w:szCs w:val="24"/>
        </w:rPr>
        <w:t>к</w:t>
      </w:r>
      <w:r w:rsidR="00B1632A">
        <w:rPr>
          <w:rFonts w:ascii="Times New Roman" w:hAnsi="Times New Roman" w:cs="Times New Roman"/>
          <w:sz w:val="24"/>
          <w:szCs w:val="24"/>
        </w:rPr>
        <w:t>тической направленности, которые способствуют повышению эффективности реализации и</w:t>
      </w:r>
      <w:r w:rsidR="00B1632A">
        <w:rPr>
          <w:rFonts w:ascii="Times New Roman" w:hAnsi="Times New Roman" w:cs="Times New Roman"/>
          <w:sz w:val="24"/>
          <w:szCs w:val="24"/>
        </w:rPr>
        <w:t>н</w:t>
      </w:r>
      <w:r w:rsidR="00B1632A">
        <w:rPr>
          <w:rFonts w:ascii="Times New Roman" w:hAnsi="Times New Roman" w:cs="Times New Roman"/>
          <w:sz w:val="24"/>
          <w:szCs w:val="24"/>
        </w:rPr>
        <w:t>новационных проектов и Программы развития в целом.</w:t>
      </w:r>
    </w:p>
    <w:p w:rsidR="00A1380B" w:rsidRDefault="00A1380B" w:rsidP="00A1380B">
      <w:pPr>
        <w:shd w:val="clear" w:color="auto" w:fill="FFFFFF" w:themeFill="background1"/>
        <w:spacing w:after="0" w:line="240" w:lineRule="auto"/>
        <w:ind w:firstLine="709"/>
        <w:jc w:val="center"/>
        <w:rPr>
          <w:rFonts w:ascii="Times New Roman" w:hAnsi="Times New Roman" w:cs="Times New Roman"/>
          <w:sz w:val="24"/>
          <w:szCs w:val="24"/>
        </w:rPr>
      </w:pPr>
      <w:r w:rsidRPr="009C39DB">
        <w:rPr>
          <w:rFonts w:ascii="Times New Roman" w:hAnsi="Times New Roman" w:cs="Times New Roman"/>
          <w:b/>
          <w:sz w:val="24"/>
          <w:szCs w:val="24"/>
        </w:rPr>
        <w:t>Оценка рисков</w:t>
      </w:r>
    </w:p>
    <w:tbl>
      <w:tblPr>
        <w:tblStyle w:val="a3"/>
        <w:tblW w:w="0" w:type="auto"/>
        <w:tblLook w:val="04A0" w:firstRow="1" w:lastRow="0" w:firstColumn="1" w:lastColumn="0" w:noHBand="0" w:noVBand="1"/>
      </w:tblPr>
      <w:tblGrid>
        <w:gridCol w:w="3794"/>
        <w:gridCol w:w="2126"/>
        <w:gridCol w:w="4217"/>
      </w:tblGrid>
      <w:tr w:rsidR="00F70E77" w:rsidRPr="00F70E77" w:rsidTr="00F70E77">
        <w:tc>
          <w:tcPr>
            <w:tcW w:w="3794" w:type="dxa"/>
          </w:tcPr>
          <w:p w:rsidR="00F70E77" w:rsidRPr="00F70E77" w:rsidRDefault="00F70E77" w:rsidP="00A1380B">
            <w:pPr>
              <w:jc w:val="center"/>
              <w:rPr>
                <w:rFonts w:ascii="Times New Roman" w:hAnsi="Times New Roman" w:cs="Times New Roman"/>
                <w:b/>
              </w:rPr>
            </w:pPr>
            <w:r w:rsidRPr="00F70E77">
              <w:rPr>
                <w:rFonts w:ascii="Times New Roman" w:hAnsi="Times New Roman" w:cs="Times New Roman"/>
                <w:b/>
              </w:rPr>
              <w:t>Описание рисков</w:t>
            </w:r>
          </w:p>
        </w:tc>
        <w:tc>
          <w:tcPr>
            <w:tcW w:w="2126" w:type="dxa"/>
          </w:tcPr>
          <w:p w:rsidR="00F70E77" w:rsidRPr="00F70E77" w:rsidRDefault="00F70E77" w:rsidP="00A1380B">
            <w:pPr>
              <w:jc w:val="center"/>
              <w:rPr>
                <w:rFonts w:ascii="Times New Roman" w:hAnsi="Times New Roman" w:cs="Times New Roman"/>
                <w:b/>
              </w:rPr>
            </w:pPr>
            <w:r w:rsidRPr="00F70E77">
              <w:rPr>
                <w:rFonts w:ascii="Times New Roman" w:hAnsi="Times New Roman" w:cs="Times New Roman"/>
                <w:b/>
              </w:rPr>
              <w:t>Степень рисков</w:t>
            </w:r>
          </w:p>
        </w:tc>
        <w:tc>
          <w:tcPr>
            <w:tcW w:w="4217" w:type="dxa"/>
          </w:tcPr>
          <w:p w:rsidR="00F70E77" w:rsidRPr="00F70E77" w:rsidRDefault="00F70E77" w:rsidP="00F70E77">
            <w:pPr>
              <w:jc w:val="center"/>
              <w:rPr>
                <w:rFonts w:ascii="Times New Roman" w:hAnsi="Times New Roman" w:cs="Times New Roman"/>
                <w:b/>
              </w:rPr>
            </w:pPr>
            <w:r w:rsidRPr="00F70E77">
              <w:rPr>
                <w:rFonts w:ascii="Times New Roman" w:hAnsi="Times New Roman" w:cs="Times New Roman"/>
                <w:b/>
              </w:rPr>
              <w:t xml:space="preserve">Предпринимаемые </w:t>
            </w:r>
          </w:p>
          <w:p w:rsidR="00F70E77" w:rsidRPr="00F70E77" w:rsidRDefault="00F70E77" w:rsidP="00F70E77">
            <w:pPr>
              <w:jc w:val="center"/>
              <w:rPr>
                <w:rFonts w:ascii="Times New Roman" w:hAnsi="Times New Roman" w:cs="Times New Roman"/>
                <w:b/>
              </w:rPr>
            </w:pPr>
            <w:r w:rsidRPr="00F70E77">
              <w:rPr>
                <w:rFonts w:ascii="Times New Roman" w:hAnsi="Times New Roman" w:cs="Times New Roman"/>
                <w:b/>
              </w:rPr>
              <w:t>действия</w:t>
            </w:r>
          </w:p>
        </w:tc>
      </w:tr>
      <w:tr w:rsidR="00F70E77" w:rsidRPr="00F70E77" w:rsidTr="00FE7D2F">
        <w:tc>
          <w:tcPr>
            <w:tcW w:w="10137" w:type="dxa"/>
            <w:gridSpan w:val="3"/>
          </w:tcPr>
          <w:p w:rsidR="00F70E77" w:rsidRPr="00F70E77" w:rsidRDefault="00F70E77" w:rsidP="00A1380B">
            <w:pPr>
              <w:jc w:val="center"/>
              <w:rPr>
                <w:rFonts w:ascii="Times New Roman" w:hAnsi="Times New Roman" w:cs="Times New Roman"/>
              </w:rPr>
            </w:pPr>
            <w:r w:rsidRPr="00F70E77">
              <w:rPr>
                <w:rFonts w:ascii="Times New Roman" w:hAnsi="Times New Roman" w:cs="Times New Roman"/>
              </w:rPr>
              <w:t>Внешние риски</w:t>
            </w:r>
          </w:p>
        </w:tc>
      </w:tr>
      <w:tr w:rsidR="00F70E77" w:rsidRPr="00F70E77" w:rsidTr="00F70E77">
        <w:tc>
          <w:tcPr>
            <w:tcW w:w="3794" w:type="dxa"/>
          </w:tcPr>
          <w:p w:rsidR="00F70E77" w:rsidRPr="00F70E77" w:rsidRDefault="00F70E77" w:rsidP="00F70E77">
            <w:pPr>
              <w:jc w:val="both"/>
              <w:rPr>
                <w:rFonts w:ascii="Times New Roman" w:hAnsi="Times New Roman" w:cs="Times New Roman"/>
              </w:rPr>
            </w:pPr>
            <w:r w:rsidRPr="00F70E77">
              <w:rPr>
                <w:rFonts w:ascii="Times New Roman" w:hAnsi="Times New Roman" w:cs="Times New Roman"/>
              </w:rPr>
              <w:t>Последствия нестабильной эконом</w:t>
            </w:r>
            <w:r w:rsidRPr="00F70E77">
              <w:rPr>
                <w:rFonts w:ascii="Times New Roman" w:hAnsi="Times New Roman" w:cs="Times New Roman"/>
              </w:rPr>
              <w:t>и</w:t>
            </w:r>
            <w:r w:rsidRPr="00F70E77">
              <w:rPr>
                <w:rFonts w:ascii="Times New Roman" w:hAnsi="Times New Roman" w:cs="Times New Roman"/>
              </w:rPr>
              <w:t>ческой ситуации в стране могут нег</w:t>
            </w:r>
            <w:r w:rsidRPr="00F70E77">
              <w:rPr>
                <w:rFonts w:ascii="Times New Roman" w:hAnsi="Times New Roman" w:cs="Times New Roman"/>
              </w:rPr>
              <w:t>а</w:t>
            </w:r>
            <w:r w:rsidRPr="00F70E77">
              <w:rPr>
                <w:rFonts w:ascii="Times New Roman" w:hAnsi="Times New Roman" w:cs="Times New Roman"/>
              </w:rPr>
              <w:t>тивно сказаться на кадровом педаг</w:t>
            </w:r>
            <w:r w:rsidRPr="00F70E77">
              <w:rPr>
                <w:rFonts w:ascii="Times New Roman" w:hAnsi="Times New Roman" w:cs="Times New Roman"/>
              </w:rPr>
              <w:t>о</w:t>
            </w:r>
            <w:r w:rsidRPr="00F70E77">
              <w:rPr>
                <w:rFonts w:ascii="Times New Roman" w:hAnsi="Times New Roman" w:cs="Times New Roman"/>
              </w:rPr>
              <w:t>гическом составе учреждения: велика вероятность сокращения высококв</w:t>
            </w:r>
            <w:r w:rsidRPr="00F70E77">
              <w:rPr>
                <w:rFonts w:ascii="Times New Roman" w:hAnsi="Times New Roman" w:cs="Times New Roman"/>
              </w:rPr>
              <w:t>а</w:t>
            </w:r>
            <w:r w:rsidRPr="00F70E77">
              <w:rPr>
                <w:rFonts w:ascii="Times New Roman" w:hAnsi="Times New Roman" w:cs="Times New Roman"/>
              </w:rPr>
              <w:t>лифицированных специалистов, во</w:t>
            </w:r>
            <w:r w:rsidRPr="00F70E77">
              <w:rPr>
                <w:rFonts w:ascii="Times New Roman" w:hAnsi="Times New Roman" w:cs="Times New Roman"/>
              </w:rPr>
              <w:t>з</w:t>
            </w:r>
            <w:r w:rsidRPr="00F70E77">
              <w:rPr>
                <w:rFonts w:ascii="Times New Roman" w:hAnsi="Times New Roman" w:cs="Times New Roman"/>
              </w:rPr>
              <w:t>можен отток кадров из-за низкой оплаты труда, что не может не ск</w:t>
            </w:r>
            <w:r w:rsidRPr="00F70E77">
              <w:rPr>
                <w:rFonts w:ascii="Times New Roman" w:hAnsi="Times New Roman" w:cs="Times New Roman"/>
              </w:rPr>
              <w:t>а</w:t>
            </w:r>
            <w:r w:rsidRPr="00F70E77">
              <w:rPr>
                <w:rFonts w:ascii="Times New Roman" w:hAnsi="Times New Roman" w:cs="Times New Roman"/>
              </w:rPr>
              <w:t>заться на качестве образовательной услуги.</w:t>
            </w:r>
          </w:p>
        </w:tc>
        <w:tc>
          <w:tcPr>
            <w:tcW w:w="2126" w:type="dxa"/>
          </w:tcPr>
          <w:p w:rsidR="00F70E77" w:rsidRPr="00F70E77" w:rsidRDefault="00F70E77" w:rsidP="00A1380B">
            <w:pPr>
              <w:jc w:val="center"/>
              <w:rPr>
                <w:rFonts w:ascii="Times New Roman" w:hAnsi="Times New Roman" w:cs="Times New Roman"/>
              </w:rPr>
            </w:pPr>
            <w:r w:rsidRPr="00F70E77">
              <w:rPr>
                <w:rFonts w:ascii="Times New Roman" w:hAnsi="Times New Roman" w:cs="Times New Roman"/>
              </w:rPr>
              <w:t>Средняя</w:t>
            </w:r>
          </w:p>
        </w:tc>
        <w:tc>
          <w:tcPr>
            <w:tcW w:w="4217" w:type="dxa"/>
          </w:tcPr>
          <w:p w:rsidR="00F70E77" w:rsidRPr="00F70E77" w:rsidRDefault="00F70E77" w:rsidP="00F70E77">
            <w:pPr>
              <w:jc w:val="both"/>
              <w:rPr>
                <w:rFonts w:ascii="Times New Roman" w:hAnsi="Times New Roman" w:cs="Times New Roman"/>
              </w:rPr>
            </w:pPr>
            <w:r w:rsidRPr="00F70E77">
              <w:rPr>
                <w:rFonts w:ascii="Times New Roman" w:hAnsi="Times New Roman" w:cs="Times New Roman"/>
              </w:rPr>
              <w:t>- совершенствование кадровой политики ДОУ, создание благоприятных условий для роста профессионального мастерства, компетентности и творческой самореал</w:t>
            </w:r>
            <w:r w:rsidRPr="00F70E77">
              <w:rPr>
                <w:rFonts w:ascii="Times New Roman" w:hAnsi="Times New Roman" w:cs="Times New Roman"/>
              </w:rPr>
              <w:t>и</w:t>
            </w:r>
            <w:r w:rsidRPr="00F70E77">
              <w:rPr>
                <w:rFonts w:ascii="Times New Roman" w:hAnsi="Times New Roman" w:cs="Times New Roman"/>
              </w:rPr>
              <w:t xml:space="preserve">зации каждого работника; </w:t>
            </w:r>
          </w:p>
          <w:p w:rsidR="00F70E77" w:rsidRPr="00F70E77" w:rsidRDefault="00F70E77" w:rsidP="00F70E77">
            <w:pPr>
              <w:jc w:val="both"/>
              <w:rPr>
                <w:rFonts w:ascii="Times New Roman" w:hAnsi="Times New Roman" w:cs="Times New Roman"/>
              </w:rPr>
            </w:pPr>
            <w:r w:rsidRPr="00F70E77">
              <w:rPr>
                <w:rFonts w:ascii="Times New Roman" w:hAnsi="Times New Roman" w:cs="Times New Roman"/>
              </w:rPr>
              <w:t>- совершенствование системы морально-психологического стимулирования пе</w:t>
            </w:r>
            <w:r w:rsidRPr="00F70E77">
              <w:rPr>
                <w:rFonts w:ascii="Times New Roman" w:hAnsi="Times New Roman" w:cs="Times New Roman"/>
              </w:rPr>
              <w:t>р</w:t>
            </w:r>
            <w:r w:rsidRPr="00F70E77">
              <w:rPr>
                <w:rFonts w:ascii="Times New Roman" w:hAnsi="Times New Roman" w:cs="Times New Roman"/>
              </w:rPr>
              <w:t>сонала;</w:t>
            </w:r>
          </w:p>
          <w:p w:rsidR="00F70E77" w:rsidRPr="00F70E77" w:rsidRDefault="00F70E77" w:rsidP="00F70E77">
            <w:pPr>
              <w:jc w:val="both"/>
              <w:rPr>
                <w:rFonts w:ascii="Times New Roman" w:hAnsi="Times New Roman" w:cs="Times New Roman"/>
              </w:rPr>
            </w:pPr>
            <w:r w:rsidRPr="00F70E77">
              <w:rPr>
                <w:rFonts w:ascii="Times New Roman" w:hAnsi="Times New Roman" w:cs="Times New Roman"/>
              </w:rPr>
              <w:t xml:space="preserve">- возрождение </w:t>
            </w:r>
            <w:proofErr w:type="spellStart"/>
            <w:r w:rsidRPr="00F70E77">
              <w:rPr>
                <w:rFonts w:ascii="Times New Roman" w:hAnsi="Times New Roman" w:cs="Times New Roman"/>
              </w:rPr>
              <w:t>традицийнаставничества</w:t>
            </w:r>
            <w:proofErr w:type="spellEnd"/>
            <w:r w:rsidRPr="00F70E77">
              <w:rPr>
                <w:rFonts w:ascii="Times New Roman" w:hAnsi="Times New Roman" w:cs="Times New Roman"/>
              </w:rPr>
              <w:t>;</w:t>
            </w:r>
          </w:p>
          <w:p w:rsidR="00F70E77" w:rsidRPr="00F70E77" w:rsidRDefault="00F70E77" w:rsidP="00F70E77">
            <w:pPr>
              <w:jc w:val="both"/>
              <w:rPr>
                <w:rFonts w:ascii="Times New Roman" w:hAnsi="Times New Roman" w:cs="Times New Roman"/>
              </w:rPr>
            </w:pPr>
            <w:r w:rsidRPr="00F70E77">
              <w:rPr>
                <w:rFonts w:ascii="Times New Roman" w:hAnsi="Times New Roman" w:cs="Times New Roman"/>
              </w:rPr>
              <w:t>- обеспечение благоприятного социальн</w:t>
            </w:r>
            <w:r w:rsidRPr="00F70E77">
              <w:rPr>
                <w:rFonts w:ascii="Times New Roman" w:hAnsi="Times New Roman" w:cs="Times New Roman"/>
              </w:rPr>
              <w:t>о</w:t>
            </w:r>
            <w:r w:rsidRPr="00F70E77">
              <w:rPr>
                <w:rFonts w:ascii="Times New Roman" w:hAnsi="Times New Roman" w:cs="Times New Roman"/>
              </w:rPr>
              <w:t>психологического климата в коллективе.</w:t>
            </w:r>
          </w:p>
        </w:tc>
      </w:tr>
      <w:tr w:rsidR="00F70E77" w:rsidRPr="00F70E77" w:rsidTr="00FE7D2F">
        <w:tc>
          <w:tcPr>
            <w:tcW w:w="10137" w:type="dxa"/>
            <w:gridSpan w:val="3"/>
          </w:tcPr>
          <w:p w:rsidR="00F70E77" w:rsidRPr="00F70E77" w:rsidRDefault="00F70E77" w:rsidP="00A1380B">
            <w:pPr>
              <w:jc w:val="center"/>
              <w:rPr>
                <w:rFonts w:ascii="Times New Roman" w:hAnsi="Times New Roman" w:cs="Times New Roman"/>
              </w:rPr>
            </w:pPr>
            <w:r>
              <w:rPr>
                <w:rFonts w:ascii="Times New Roman" w:hAnsi="Times New Roman" w:cs="Times New Roman"/>
              </w:rPr>
              <w:t>Внутренние риски</w:t>
            </w:r>
          </w:p>
        </w:tc>
      </w:tr>
      <w:tr w:rsidR="00F70E77" w:rsidRPr="00F70E77" w:rsidTr="00F70E77">
        <w:tc>
          <w:tcPr>
            <w:tcW w:w="3794" w:type="dxa"/>
          </w:tcPr>
          <w:p w:rsidR="00F70E77" w:rsidRPr="00F70E77" w:rsidRDefault="00F70E77" w:rsidP="00F70E77">
            <w:pPr>
              <w:jc w:val="center"/>
              <w:rPr>
                <w:rFonts w:ascii="Times New Roman" w:hAnsi="Times New Roman" w:cs="Times New Roman"/>
              </w:rPr>
            </w:pPr>
            <w:r w:rsidRPr="00F70E77">
              <w:rPr>
                <w:rFonts w:ascii="Times New Roman" w:hAnsi="Times New Roman" w:cs="Times New Roman"/>
              </w:rPr>
              <w:t xml:space="preserve">Сопротивление педагогов ДОУ </w:t>
            </w:r>
          </w:p>
          <w:p w:rsidR="00F70E77" w:rsidRPr="00F70E77" w:rsidRDefault="00F70E77" w:rsidP="00F70E77">
            <w:pPr>
              <w:jc w:val="center"/>
              <w:rPr>
                <w:rFonts w:ascii="Times New Roman" w:hAnsi="Times New Roman" w:cs="Times New Roman"/>
              </w:rPr>
            </w:pPr>
            <w:r w:rsidRPr="00F70E77">
              <w:rPr>
                <w:rFonts w:ascii="Times New Roman" w:hAnsi="Times New Roman" w:cs="Times New Roman"/>
              </w:rPr>
              <w:t>нововведениям</w:t>
            </w:r>
          </w:p>
        </w:tc>
        <w:tc>
          <w:tcPr>
            <w:tcW w:w="2126" w:type="dxa"/>
          </w:tcPr>
          <w:p w:rsidR="00F70E77" w:rsidRPr="00F70E77" w:rsidRDefault="00236A29" w:rsidP="00A1380B">
            <w:pPr>
              <w:jc w:val="center"/>
              <w:rPr>
                <w:rFonts w:ascii="Times New Roman" w:hAnsi="Times New Roman" w:cs="Times New Roman"/>
              </w:rPr>
            </w:pPr>
            <w:r>
              <w:rPr>
                <w:rFonts w:ascii="Times New Roman" w:hAnsi="Times New Roman" w:cs="Times New Roman"/>
              </w:rPr>
              <w:t>Средняя</w:t>
            </w:r>
          </w:p>
        </w:tc>
        <w:tc>
          <w:tcPr>
            <w:tcW w:w="4217" w:type="dxa"/>
          </w:tcPr>
          <w:p w:rsidR="00236A29" w:rsidRPr="00236A29" w:rsidRDefault="00236A29" w:rsidP="00236A29">
            <w:pPr>
              <w:rPr>
                <w:rFonts w:ascii="Times New Roman" w:hAnsi="Times New Roman" w:cs="Times New Roman"/>
              </w:rPr>
            </w:pPr>
            <w:r w:rsidRPr="00236A29">
              <w:rPr>
                <w:rFonts w:ascii="Times New Roman" w:hAnsi="Times New Roman" w:cs="Times New Roman"/>
              </w:rPr>
              <w:t>-система мотивирования;</w:t>
            </w:r>
          </w:p>
          <w:p w:rsidR="00236A29" w:rsidRPr="00236A29" w:rsidRDefault="00236A29" w:rsidP="00236A29">
            <w:pPr>
              <w:rPr>
                <w:rFonts w:ascii="Times New Roman" w:hAnsi="Times New Roman" w:cs="Times New Roman"/>
              </w:rPr>
            </w:pPr>
            <w:r w:rsidRPr="00236A29">
              <w:rPr>
                <w:rFonts w:ascii="Times New Roman" w:hAnsi="Times New Roman" w:cs="Times New Roman"/>
              </w:rPr>
              <w:t>-создание «ситуации успеха»;</w:t>
            </w:r>
          </w:p>
          <w:p w:rsidR="00236A29" w:rsidRPr="00236A29" w:rsidRDefault="00236A29" w:rsidP="00236A29">
            <w:pPr>
              <w:rPr>
                <w:rFonts w:ascii="Times New Roman" w:hAnsi="Times New Roman" w:cs="Times New Roman"/>
              </w:rPr>
            </w:pPr>
            <w:r w:rsidRPr="00236A29">
              <w:rPr>
                <w:rFonts w:ascii="Times New Roman" w:hAnsi="Times New Roman" w:cs="Times New Roman"/>
              </w:rPr>
              <w:t>-информированность;</w:t>
            </w:r>
          </w:p>
          <w:p w:rsidR="00F70E77" w:rsidRPr="00F70E77" w:rsidRDefault="00236A29" w:rsidP="00236A29">
            <w:pPr>
              <w:rPr>
                <w:rFonts w:ascii="Times New Roman" w:hAnsi="Times New Roman" w:cs="Times New Roman"/>
              </w:rPr>
            </w:pPr>
            <w:r w:rsidRPr="00236A29">
              <w:rPr>
                <w:rFonts w:ascii="Times New Roman" w:hAnsi="Times New Roman" w:cs="Times New Roman"/>
              </w:rPr>
              <w:t>- тренинги</w:t>
            </w:r>
            <w:r>
              <w:rPr>
                <w:rFonts w:ascii="Times New Roman" w:hAnsi="Times New Roman" w:cs="Times New Roman"/>
              </w:rPr>
              <w:t>.</w:t>
            </w:r>
          </w:p>
        </w:tc>
      </w:tr>
      <w:tr w:rsidR="00F70E77" w:rsidRPr="00F70E77" w:rsidTr="00F70E77">
        <w:tc>
          <w:tcPr>
            <w:tcW w:w="3794" w:type="dxa"/>
          </w:tcPr>
          <w:p w:rsidR="00236A29" w:rsidRPr="00236A29" w:rsidRDefault="00236A29" w:rsidP="00236A29">
            <w:pPr>
              <w:jc w:val="center"/>
              <w:rPr>
                <w:rFonts w:ascii="Times New Roman" w:hAnsi="Times New Roman" w:cs="Times New Roman"/>
              </w:rPr>
            </w:pPr>
            <w:r w:rsidRPr="00236A29">
              <w:rPr>
                <w:rFonts w:ascii="Times New Roman" w:hAnsi="Times New Roman" w:cs="Times New Roman"/>
              </w:rPr>
              <w:t xml:space="preserve">Негативное отношение родителей </w:t>
            </w:r>
          </w:p>
          <w:p w:rsidR="00F70E77" w:rsidRPr="00F70E77" w:rsidRDefault="00236A29" w:rsidP="00236A29">
            <w:pPr>
              <w:jc w:val="center"/>
              <w:rPr>
                <w:rFonts w:ascii="Times New Roman" w:hAnsi="Times New Roman" w:cs="Times New Roman"/>
              </w:rPr>
            </w:pPr>
            <w:r w:rsidRPr="00236A29">
              <w:rPr>
                <w:rFonts w:ascii="Times New Roman" w:hAnsi="Times New Roman" w:cs="Times New Roman"/>
              </w:rPr>
              <w:t>к нововведениям</w:t>
            </w:r>
          </w:p>
        </w:tc>
        <w:tc>
          <w:tcPr>
            <w:tcW w:w="2126" w:type="dxa"/>
          </w:tcPr>
          <w:p w:rsidR="00F70E77" w:rsidRPr="00F70E77" w:rsidRDefault="00236A29" w:rsidP="00A1380B">
            <w:pPr>
              <w:jc w:val="center"/>
              <w:rPr>
                <w:rFonts w:ascii="Times New Roman" w:hAnsi="Times New Roman" w:cs="Times New Roman"/>
              </w:rPr>
            </w:pPr>
            <w:r>
              <w:rPr>
                <w:rFonts w:ascii="Times New Roman" w:hAnsi="Times New Roman" w:cs="Times New Roman"/>
              </w:rPr>
              <w:t>Низкая</w:t>
            </w:r>
          </w:p>
        </w:tc>
        <w:tc>
          <w:tcPr>
            <w:tcW w:w="4217" w:type="dxa"/>
          </w:tcPr>
          <w:p w:rsidR="00236A29" w:rsidRPr="00236A29" w:rsidRDefault="00236A29" w:rsidP="00236A29">
            <w:pPr>
              <w:rPr>
                <w:rFonts w:ascii="Times New Roman" w:hAnsi="Times New Roman" w:cs="Times New Roman"/>
              </w:rPr>
            </w:pPr>
            <w:r w:rsidRPr="00236A29">
              <w:rPr>
                <w:rFonts w:ascii="Times New Roman" w:hAnsi="Times New Roman" w:cs="Times New Roman"/>
              </w:rPr>
              <w:t xml:space="preserve">-ведение просветительской работы; </w:t>
            </w:r>
          </w:p>
          <w:p w:rsidR="00F70E77" w:rsidRPr="00F70E77" w:rsidRDefault="00236A29" w:rsidP="00236A29">
            <w:pPr>
              <w:rPr>
                <w:rFonts w:ascii="Times New Roman" w:hAnsi="Times New Roman" w:cs="Times New Roman"/>
              </w:rPr>
            </w:pPr>
            <w:r w:rsidRPr="00236A29">
              <w:rPr>
                <w:rFonts w:ascii="Times New Roman" w:hAnsi="Times New Roman" w:cs="Times New Roman"/>
              </w:rPr>
              <w:t>-включение родителей в образовательную</w:t>
            </w:r>
            <w:r>
              <w:rPr>
                <w:rFonts w:ascii="Times New Roman" w:hAnsi="Times New Roman" w:cs="Times New Roman"/>
              </w:rPr>
              <w:t xml:space="preserve"> </w:t>
            </w:r>
            <w:r w:rsidRPr="00236A29">
              <w:rPr>
                <w:rFonts w:ascii="Times New Roman" w:hAnsi="Times New Roman" w:cs="Times New Roman"/>
              </w:rPr>
              <w:t>деятельность ДОУ</w:t>
            </w:r>
            <w:r>
              <w:rPr>
                <w:rFonts w:ascii="Times New Roman" w:hAnsi="Times New Roman" w:cs="Times New Roman"/>
              </w:rPr>
              <w:t>.</w:t>
            </w:r>
          </w:p>
        </w:tc>
      </w:tr>
      <w:tr w:rsidR="00F70E77" w:rsidRPr="00F70E77" w:rsidTr="00F70E77">
        <w:tc>
          <w:tcPr>
            <w:tcW w:w="3794" w:type="dxa"/>
          </w:tcPr>
          <w:p w:rsidR="00236A29" w:rsidRPr="00236A29" w:rsidRDefault="00236A29" w:rsidP="00236A29">
            <w:pPr>
              <w:jc w:val="center"/>
              <w:rPr>
                <w:rFonts w:ascii="Times New Roman" w:hAnsi="Times New Roman" w:cs="Times New Roman"/>
              </w:rPr>
            </w:pPr>
            <w:r w:rsidRPr="00236A29">
              <w:rPr>
                <w:rFonts w:ascii="Times New Roman" w:hAnsi="Times New Roman" w:cs="Times New Roman"/>
              </w:rPr>
              <w:t xml:space="preserve">Недостаточный уровень </w:t>
            </w:r>
          </w:p>
          <w:p w:rsidR="00F70E77" w:rsidRPr="00F70E77" w:rsidRDefault="00236A29" w:rsidP="00236A29">
            <w:pPr>
              <w:jc w:val="center"/>
              <w:rPr>
                <w:rFonts w:ascii="Times New Roman" w:hAnsi="Times New Roman" w:cs="Times New Roman"/>
              </w:rPr>
            </w:pPr>
            <w:r w:rsidRPr="00236A29">
              <w:rPr>
                <w:rFonts w:ascii="Times New Roman" w:hAnsi="Times New Roman" w:cs="Times New Roman"/>
              </w:rPr>
              <w:t>материально-технической базы</w:t>
            </w:r>
          </w:p>
        </w:tc>
        <w:tc>
          <w:tcPr>
            <w:tcW w:w="2126" w:type="dxa"/>
          </w:tcPr>
          <w:p w:rsidR="00F70E77" w:rsidRPr="00F70E77" w:rsidRDefault="00236A29" w:rsidP="00A1380B">
            <w:pPr>
              <w:jc w:val="center"/>
              <w:rPr>
                <w:rFonts w:ascii="Times New Roman" w:hAnsi="Times New Roman" w:cs="Times New Roman"/>
              </w:rPr>
            </w:pPr>
            <w:r>
              <w:rPr>
                <w:rFonts w:ascii="Times New Roman" w:hAnsi="Times New Roman" w:cs="Times New Roman"/>
              </w:rPr>
              <w:t>Средняя</w:t>
            </w:r>
          </w:p>
        </w:tc>
        <w:tc>
          <w:tcPr>
            <w:tcW w:w="4217" w:type="dxa"/>
          </w:tcPr>
          <w:p w:rsidR="00236A29" w:rsidRPr="00236A29" w:rsidRDefault="00236A29" w:rsidP="00236A29">
            <w:pPr>
              <w:rPr>
                <w:rFonts w:ascii="Times New Roman" w:hAnsi="Times New Roman" w:cs="Times New Roman"/>
              </w:rPr>
            </w:pPr>
            <w:r w:rsidRPr="00236A29">
              <w:rPr>
                <w:rFonts w:ascii="Times New Roman" w:hAnsi="Times New Roman" w:cs="Times New Roman"/>
              </w:rPr>
              <w:t xml:space="preserve">-привлечение внебюджетных средств; </w:t>
            </w:r>
          </w:p>
          <w:p w:rsidR="00F70E77" w:rsidRPr="00F70E77" w:rsidRDefault="00236A29" w:rsidP="00236A29">
            <w:pPr>
              <w:rPr>
                <w:rFonts w:ascii="Times New Roman" w:hAnsi="Times New Roman" w:cs="Times New Roman"/>
              </w:rPr>
            </w:pPr>
            <w:r w:rsidRPr="00236A29">
              <w:rPr>
                <w:rFonts w:ascii="Times New Roman" w:hAnsi="Times New Roman" w:cs="Times New Roman"/>
              </w:rPr>
              <w:t>-использование в рамках сетевого вза</w:t>
            </w:r>
            <w:r w:rsidRPr="00236A29">
              <w:rPr>
                <w:rFonts w:ascii="Times New Roman" w:hAnsi="Times New Roman" w:cs="Times New Roman"/>
              </w:rPr>
              <w:t>и</w:t>
            </w:r>
            <w:r w:rsidRPr="00236A29">
              <w:rPr>
                <w:rFonts w:ascii="Times New Roman" w:hAnsi="Times New Roman" w:cs="Times New Roman"/>
              </w:rPr>
              <w:t>модействия ресурсов учреждений</w:t>
            </w:r>
            <w:r>
              <w:rPr>
                <w:rFonts w:ascii="Times New Roman" w:hAnsi="Times New Roman" w:cs="Times New Roman"/>
              </w:rPr>
              <w:t xml:space="preserve"> </w:t>
            </w:r>
            <w:r w:rsidRPr="00236A29">
              <w:rPr>
                <w:rFonts w:ascii="Times New Roman" w:hAnsi="Times New Roman" w:cs="Times New Roman"/>
              </w:rPr>
              <w:t>допо</w:t>
            </w:r>
            <w:r w:rsidRPr="00236A29">
              <w:rPr>
                <w:rFonts w:ascii="Times New Roman" w:hAnsi="Times New Roman" w:cs="Times New Roman"/>
              </w:rPr>
              <w:t>л</w:t>
            </w:r>
            <w:r w:rsidRPr="00236A29">
              <w:rPr>
                <w:rFonts w:ascii="Times New Roman" w:hAnsi="Times New Roman" w:cs="Times New Roman"/>
              </w:rPr>
              <w:t>нительного образования</w:t>
            </w:r>
            <w:r>
              <w:rPr>
                <w:rFonts w:ascii="Times New Roman" w:hAnsi="Times New Roman" w:cs="Times New Roman"/>
              </w:rPr>
              <w:t>.</w:t>
            </w:r>
          </w:p>
        </w:tc>
      </w:tr>
    </w:tbl>
    <w:p w:rsidR="00D7461E" w:rsidRDefault="00D7461E" w:rsidP="00A1380B">
      <w:pPr>
        <w:spacing w:after="0" w:line="240" w:lineRule="auto"/>
        <w:jc w:val="center"/>
        <w:rPr>
          <w:rFonts w:ascii="Times New Roman" w:hAnsi="Times New Roman" w:cs="Times New Roman"/>
          <w:sz w:val="24"/>
          <w:szCs w:val="24"/>
        </w:rPr>
      </w:pPr>
    </w:p>
    <w:p w:rsidR="00D7461E" w:rsidRDefault="00D7461E" w:rsidP="00A1380B">
      <w:pPr>
        <w:spacing w:after="0" w:line="240" w:lineRule="auto"/>
        <w:jc w:val="center"/>
        <w:rPr>
          <w:rFonts w:ascii="Times New Roman" w:hAnsi="Times New Roman" w:cs="Times New Roman"/>
          <w:sz w:val="24"/>
          <w:szCs w:val="24"/>
        </w:rPr>
      </w:pPr>
    </w:p>
    <w:p w:rsidR="00D7461E" w:rsidRPr="001C15B1" w:rsidRDefault="00D7461E" w:rsidP="00861659">
      <w:pPr>
        <w:spacing w:after="0" w:line="240" w:lineRule="auto"/>
        <w:rPr>
          <w:rFonts w:ascii="Times New Roman" w:hAnsi="Times New Roman" w:cs="Times New Roman"/>
          <w:sz w:val="24"/>
          <w:szCs w:val="24"/>
        </w:rPr>
      </w:pPr>
    </w:p>
    <w:p w:rsidR="00867AF0" w:rsidRDefault="00867AF0" w:rsidP="00236F98">
      <w:pPr>
        <w:tabs>
          <w:tab w:val="left" w:pos="5580"/>
        </w:tabs>
        <w:spacing w:after="0" w:line="240" w:lineRule="auto"/>
        <w:ind w:firstLine="709"/>
        <w:jc w:val="both"/>
        <w:rPr>
          <w:rFonts w:ascii="Arial" w:hAnsi="Arial" w:cs="Arial"/>
          <w:sz w:val="21"/>
          <w:szCs w:val="21"/>
          <w:shd w:val="clear" w:color="auto" w:fill="FFFFFF"/>
        </w:rPr>
      </w:pPr>
    </w:p>
    <w:p w:rsidR="00236A29" w:rsidRDefault="00236A29" w:rsidP="00236F98">
      <w:pPr>
        <w:tabs>
          <w:tab w:val="left" w:pos="5580"/>
        </w:tabs>
        <w:spacing w:after="0" w:line="240" w:lineRule="auto"/>
        <w:ind w:firstLine="709"/>
        <w:jc w:val="both"/>
        <w:rPr>
          <w:rFonts w:ascii="Arial" w:hAnsi="Arial" w:cs="Arial"/>
          <w:sz w:val="21"/>
          <w:szCs w:val="21"/>
          <w:shd w:val="clear" w:color="auto" w:fill="FFFFFF"/>
        </w:rPr>
      </w:pPr>
    </w:p>
    <w:p w:rsidR="00236A29" w:rsidRDefault="00236A29" w:rsidP="00236F98">
      <w:pPr>
        <w:tabs>
          <w:tab w:val="left" w:pos="5580"/>
        </w:tabs>
        <w:spacing w:after="0" w:line="240" w:lineRule="auto"/>
        <w:ind w:firstLine="709"/>
        <w:jc w:val="both"/>
        <w:rPr>
          <w:rFonts w:ascii="Arial" w:hAnsi="Arial" w:cs="Arial"/>
          <w:sz w:val="21"/>
          <w:szCs w:val="21"/>
          <w:shd w:val="clear" w:color="auto" w:fill="FFFFFF"/>
        </w:rPr>
      </w:pPr>
    </w:p>
    <w:p w:rsidR="00236A29" w:rsidRDefault="00236A29" w:rsidP="00236F98">
      <w:pPr>
        <w:tabs>
          <w:tab w:val="left" w:pos="5580"/>
        </w:tabs>
        <w:spacing w:after="0" w:line="240" w:lineRule="auto"/>
        <w:ind w:firstLine="709"/>
        <w:jc w:val="both"/>
        <w:rPr>
          <w:rFonts w:ascii="Arial" w:hAnsi="Arial" w:cs="Arial"/>
          <w:sz w:val="21"/>
          <w:szCs w:val="21"/>
          <w:shd w:val="clear" w:color="auto" w:fill="FFFFFF"/>
        </w:rPr>
      </w:pPr>
    </w:p>
    <w:p w:rsidR="00236A29" w:rsidRDefault="00236A29" w:rsidP="00236F98">
      <w:pPr>
        <w:tabs>
          <w:tab w:val="left" w:pos="5580"/>
        </w:tabs>
        <w:spacing w:after="0" w:line="240" w:lineRule="auto"/>
        <w:ind w:firstLine="709"/>
        <w:jc w:val="both"/>
        <w:rPr>
          <w:rFonts w:ascii="Arial" w:hAnsi="Arial" w:cs="Arial"/>
          <w:sz w:val="21"/>
          <w:szCs w:val="21"/>
          <w:shd w:val="clear" w:color="auto" w:fill="FFFFFF"/>
        </w:rPr>
      </w:pPr>
    </w:p>
    <w:p w:rsidR="00027DB3" w:rsidRDefault="00027DB3" w:rsidP="00236F98">
      <w:pPr>
        <w:tabs>
          <w:tab w:val="left" w:pos="5580"/>
        </w:tabs>
        <w:spacing w:after="0" w:line="240" w:lineRule="auto"/>
        <w:ind w:firstLine="709"/>
        <w:jc w:val="both"/>
        <w:rPr>
          <w:rFonts w:ascii="Arial" w:hAnsi="Arial" w:cs="Arial"/>
          <w:sz w:val="21"/>
          <w:szCs w:val="21"/>
          <w:shd w:val="clear" w:color="auto" w:fill="FFFFFF"/>
        </w:rPr>
      </w:pPr>
    </w:p>
    <w:p w:rsidR="00236A29" w:rsidRPr="001C15B1" w:rsidRDefault="00236A29" w:rsidP="00236F98">
      <w:pPr>
        <w:tabs>
          <w:tab w:val="left" w:pos="5580"/>
        </w:tabs>
        <w:spacing w:after="0" w:line="240" w:lineRule="auto"/>
        <w:ind w:firstLine="709"/>
        <w:jc w:val="both"/>
        <w:rPr>
          <w:rFonts w:ascii="Arial" w:hAnsi="Arial" w:cs="Arial"/>
          <w:sz w:val="21"/>
          <w:szCs w:val="21"/>
          <w:shd w:val="clear" w:color="auto" w:fill="FFFFFF"/>
        </w:rPr>
      </w:pPr>
    </w:p>
    <w:p w:rsidR="00C017EC" w:rsidRPr="00C017EC" w:rsidRDefault="00C017EC" w:rsidP="00C017EC">
      <w:pPr>
        <w:tabs>
          <w:tab w:val="left" w:pos="5580"/>
        </w:tabs>
        <w:spacing w:after="0" w:line="240" w:lineRule="auto"/>
        <w:ind w:firstLine="709"/>
        <w:jc w:val="center"/>
        <w:rPr>
          <w:rFonts w:ascii="Times New Roman" w:hAnsi="Times New Roman" w:cs="Times New Roman"/>
          <w:b/>
          <w:sz w:val="24"/>
          <w:szCs w:val="24"/>
          <w:shd w:val="clear" w:color="auto" w:fill="FFFFFF"/>
        </w:rPr>
      </w:pPr>
      <w:r w:rsidRPr="00C017EC">
        <w:rPr>
          <w:rFonts w:ascii="Times New Roman" w:hAnsi="Times New Roman" w:cs="Times New Roman"/>
          <w:b/>
          <w:sz w:val="24"/>
          <w:szCs w:val="24"/>
          <w:shd w:val="clear" w:color="auto" w:fill="FFFFFF"/>
        </w:rPr>
        <w:lastRenderedPageBreak/>
        <w:t>Литература</w:t>
      </w:r>
    </w:p>
    <w:p w:rsidR="00861659" w:rsidRPr="00C017EC" w:rsidRDefault="00C017EC" w:rsidP="001F4E6E">
      <w:pPr>
        <w:tabs>
          <w:tab w:val="left" w:pos="5580"/>
        </w:tabs>
        <w:spacing w:after="0" w:line="240" w:lineRule="auto"/>
        <w:ind w:firstLine="709"/>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 xml:space="preserve">1. </w:t>
      </w:r>
      <w:r w:rsidR="00867AF0" w:rsidRPr="00C017EC">
        <w:rPr>
          <w:rFonts w:ascii="Times New Roman" w:hAnsi="Times New Roman" w:cs="Times New Roman"/>
          <w:sz w:val="24"/>
          <w:szCs w:val="24"/>
          <w:shd w:val="clear" w:color="auto" w:fill="FFFFFF"/>
        </w:rPr>
        <w:t>Аркин Е. А. Ребенок в дошкольные годы (в двух частях) /Под ред. А. В. Запорожца и В. В. Давыдова. - М.: Издательство «Просвещение», 1968.</w:t>
      </w:r>
    </w:p>
    <w:p w:rsidR="005A7609" w:rsidRPr="00C017EC" w:rsidRDefault="00C017EC" w:rsidP="001F4E6E">
      <w:pPr>
        <w:pStyle w:val="c0"/>
        <w:shd w:val="clear" w:color="auto" w:fill="FFFFFF"/>
        <w:spacing w:before="0" w:beforeAutospacing="0" w:after="0" w:afterAutospacing="0"/>
        <w:jc w:val="both"/>
      </w:pPr>
      <w:r w:rsidRPr="001F4E6E">
        <w:rPr>
          <w:shd w:val="clear" w:color="auto" w:fill="FFFFFF"/>
        </w:rPr>
        <w:t>2.</w:t>
      </w:r>
      <w:r>
        <w:rPr>
          <w:b/>
          <w:shd w:val="clear" w:color="auto" w:fill="FFFFFF"/>
        </w:rPr>
        <w:t xml:space="preserve"> </w:t>
      </w:r>
      <w:r w:rsidR="005A7609" w:rsidRPr="00C017EC">
        <w:t xml:space="preserve"> </w:t>
      </w:r>
      <w:r w:rsidR="005A7609" w:rsidRPr="00C017EC">
        <w:rPr>
          <w:rStyle w:val="c5"/>
        </w:rPr>
        <w:t>Белая  К.</w:t>
      </w:r>
      <w:r w:rsidR="001F4E6E">
        <w:rPr>
          <w:rStyle w:val="c5"/>
        </w:rPr>
        <w:t xml:space="preserve"> </w:t>
      </w:r>
      <w:r w:rsidR="005A7609" w:rsidRPr="00C017EC">
        <w:rPr>
          <w:rStyle w:val="c5"/>
        </w:rPr>
        <w:t xml:space="preserve">Ю., </w:t>
      </w:r>
      <w:proofErr w:type="spellStart"/>
      <w:r w:rsidR="005A7609" w:rsidRPr="00C017EC">
        <w:rPr>
          <w:rStyle w:val="c5"/>
        </w:rPr>
        <w:t>Зимонина</w:t>
      </w:r>
      <w:proofErr w:type="spellEnd"/>
      <w:r w:rsidR="005A7609" w:rsidRPr="00C017EC">
        <w:rPr>
          <w:rStyle w:val="c5"/>
        </w:rPr>
        <w:t xml:space="preserve"> В.</w:t>
      </w:r>
      <w:r w:rsidR="001F4E6E">
        <w:rPr>
          <w:rStyle w:val="c5"/>
        </w:rPr>
        <w:t xml:space="preserve"> </w:t>
      </w:r>
      <w:r w:rsidR="005A7609" w:rsidRPr="00C017EC">
        <w:rPr>
          <w:rStyle w:val="c5"/>
        </w:rPr>
        <w:t>Н. Как обеспечить  безопасность дошкольников. М.,2000.</w:t>
      </w:r>
    </w:p>
    <w:p w:rsidR="005A7609" w:rsidRPr="00C017EC" w:rsidRDefault="00C017EC" w:rsidP="001F4E6E">
      <w:pPr>
        <w:pStyle w:val="c0"/>
        <w:shd w:val="clear" w:color="auto" w:fill="FFFFFF"/>
        <w:spacing w:before="0" w:beforeAutospacing="0" w:after="0" w:afterAutospacing="0"/>
        <w:jc w:val="both"/>
      </w:pPr>
      <w:r>
        <w:rPr>
          <w:rStyle w:val="c5"/>
        </w:rPr>
        <w:t xml:space="preserve">3. </w:t>
      </w:r>
      <w:r w:rsidR="005A7609" w:rsidRPr="00C017EC">
        <w:rPr>
          <w:rStyle w:val="c5"/>
        </w:rPr>
        <w:t>Вареник Е.</w:t>
      </w:r>
      <w:r w:rsidR="001F4E6E">
        <w:rPr>
          <w:rStyle w:val="c5"/>
        </w:rPr>
        <w:t xml:space="preserve"> </w:t>
      </w:r>
      <w:r w:rsidR="005A7609" w:rsidRPr="00C017EC">
        <w:rPr>
          <w:rStyle w:val="c5"/>
        </w:rPr>
        <w:t>Н. Физкультурно-оздоровительные занятия с детьми 5-7 лет</w:t>
      </w:r>
      <w:proofErr w:type="gramStart"/>
      <w:r w:rsidR="005A7609" w:rsidRPr="00C017EC">
        <w:rPr>
          <w:rStyle w:val="c5"/>
        </w:rPr>
        <w:t>..</w:t>
      </w:r>
      <w:proofErr w:type="gramEnd"/>
      <w:r w:rsidR="005A7609" w:rsidRPr="00C017EC">
        <w:rPr>
          <w:rStyle w:val="c5"/>
        </w:rPr>
        <w:t>М.,2006.</w:t>
      </w:r>
    </w:p>
    <w:p w:rsidR="005A7609" w:rsidRDefault="00C017EC" w:rsidP="001F4E6E">
      <w:pPr>
        <w:pStyle w:val="c0"/>
        <w:shd w:val="clear" w:color="auto" w:fill="FFFFFF"/>
        <w:spacing w:before="0" w:beforeAutospacing="0" w:after="0" w:afterAutospacing="0"/>
        <w:jc w:val="both"/>
        <w:rPr>
          <w:rStyle w:val="c5"/>
        </w:rPr>
      </w:pPr>
      <w:r>
        <w:rPr>
          <w:rStyle w:val="c5"/>
        </w:rPr>
        <w:t xml:space="preserve">4. </w:t>
      </w:r>
      <w:r w:rsidR="005A7609" w:rsidRPr="00C017EC">
        <w:rPr>
          <w:rStyle w:val="c5"/>
        </w:rPr>
        <w:t>Галанов А.</w:t>
      </w:r>
      <w:r w:rsidR="001F4E6E">
        <w:rPr>
          <w:rStyle w:val="c5"/>
        </w:rPr>
        <w:t xml:space="preserve"> </w:t>
      </w:r>
      <w:r w:rsidR="005A7609" w:rsidRPr="00C017EC">
        <w:rPr>
          <w:rStyle w:val="c5"/>
        </w:rPr>
        <w:t>С. Игры, которые лечат. М.,2001.</w:t>
      </w:r>
    </w:p>
    <w:p w:rsidR="001F4E6E" w:rsidRDefault="001F4E6E" w:rsidP="001F4E6E">
      <w:pPr>
        <w:pStyle w:val="c0"/>
        <w:shd w:val="clear" w:color="auto" w:fill="FFFFFF"/>
        <w:spacing w:before="0" w:beforeAutospacing="0" w:after="0" w:afterAutospacing="0"/>
        <w:jc w:val="both"/>
      </w:pPr>
      <w:r>
        <w:rPr>
          <w:rStyle w:val="c5"/>
        </w:rPr>
        <w:t xml:space="preserve">5. </w:t>
      </w:r>
      <w:r w:rsidR="002235AA">
        <w:rPr>
          <w:rStyle w:val="c5"/>
        </w:rPr>
        <w:t xml:space="preserve">Егоров Б. </w:t>
      </w:r>
      <w:r w:rsidR="002235AA">
        <w:t xml:space="preserve">Здоровый дошкольник. Физкультурно-оздоровительная и воспитательная работа с детьми в условиях Заполярья / </w:t>
      </w:r>
      <w:proofErr w:type="spellStart"/>
      <w:r w:rsidR="002235AA">
        <w:t>Баатр</w:t>
      </w:r>
      <w:proofErr w:type="spellEnd"/>
      <w:r w:rsidR="002235AA">
        <w:t xml:space="preserve"> Егоров</w:t>
      </w:r>
      <w:proofErr w:type="gramStart"/>
      <w:r w:rsidR="002235AA">
        <w:t>.</w:t>
      </w:r>
      <w:proofErr w:type="gramEnd"/>
      <w:r w:rsidR="002235AA">
        <w:t xml:space="preserve"> — [</w:t>
      </w:r>
      <w:proofErr w:type="gramStart"/>
      <w:r w:rsidR="002235AA">
        <w:t>б</w:t>
      </w:r>
      <w:proofErr w:type="gramEnd"/>
      <w:r w:rsidR="002235AA">
        <w:t>. м.] : Издательские решения, 2020. — 226 с. ISBN 978-5-0050-1874-8</w:t>
      </w:r>
    </w:p>
    <w:p w:rsidR="002235AA" w:rsidRDefault="002235AA" w:rsidP="001F4E6E">
      <w:pPr>
        <w:pStyle w:val="c0"/>
        <w:shd w:val="clear" w:color="auto" w:fill="FFFFFF"/>
        <w:spacing w:before="0" w:beforeAutospacing="0" w:after="0" w:afterAutospacing="0"/>
        <w:jc w:val="both"/>
      </w:pPr>
      <w:r>
        <w:t xml:space="preserve">6. </w:t>
      </w:r>
      <w:r>
        <w:rPr>
          <w:rStyle w:val="c5"/>
        </w:rPr>
        <w:t xml:space="preserve">Егоров Б. </w:t>
      </w:r>
      <w:r>
        <w:t xml:space="preserve">Здоровый дошкольник. Система физкультурно-оздоровительных мероприятий / </w:t>
      </w:r>
      <w:proofErr w:type="spellStart"/>
      <w:r>
        <w:t>Баатр</w:t>
      </w:r>
      <w:proofErr w:type="spellEnd"/>
      <w:r>
        <w:t xml:space="preserve"> Егоров</w:t>
      </w:r>
      <w:proofErr w:type="gramStart"/>
      <w:r>
        <w:t>.</w:t>
      </w:r>
      <w:proofErr w:type="gramEnd"/>
      <w:r>
        <w:t xml:space="preserve"> — [</w:t>
      </w:r>
      <w:proofErr w:type="gramStart"/>
      <w:r>
        <w:t>б</w:t>
      </w:r>
      <w:proofErr w:type="gramEnd"/>
      <w:r>
        <w:t>. м.] : Издательские решения, 2020. — 172 с.</w:t>
      </w:r>
    </w:p>
    <w:p w:rsidR="002235AA" w:rsidRDefault="002235AA" w:rsidP="001F4E6E">
      <w:pPr>
        <w:pStyle w:val="c0"/>
        <w:shd w:val="clear" w:color="auto" w:fill="FFFFFF"/>
        <w:spacing w:before="0" w:beforeAutospacing="0" w:after="0" w:afterAutospacing="0"/>
        <w:jc w:val="both"/>
      </w:pPr>
      <w:r>
        <w:t xml:space="preserve">7. </w:t>
      </w:r>
      <w:r>
        <w:rPr>
          <w:rStyle w:val="c5"/>
        </w:rPr>
        <w:t xml:space="preserve">Егоров Б. </w:t>
      </w:r>
      <w:r>
        <w:t xml:space="preserve">Здоровый дошкольник. Взаимодействие детского сада и семьи / </w:t>
      </w:r>
      <w:proofErr w:type="spellStart"/>
      <w:r>
        <w:t>Баатр</w:t>
      </w:r>
      <w:proofErr w:type="spellEnd"/>
      <w:r>
        <w:t xml:space="preserve"> Егоров</w:t>
      </w:r>
      <w:proofErr w:type="gramStart"/>
      <w:r>
        <w:t>.</w:t>
      </w:r>
      <w:proofErr w:type="gramEnd"/>
      <w:r>
        <w:t xml:space="preserve"> — [</w:t>
      </w:r>
      <w:proofErr w:type="gramStart"/>
      <w:r>
        <w:t>б</w:t>
      </w:r>
      <w:proofErr w:type="gramEnd"/>
      <w:r>
        <w:t>. м.] : Издательские решения, 2020. — 150 с.</w:t>
      </w:r>
    </w:p>
    <w:p w:rsidR="002235AA" w:rsidRDefault="002235AA" w:rsidP="001F4E6E">
      <w:pPr>
        <w:pStyle w:val="c0"/>
        <w:shd w:val="clear" w:color="auto" w:fill="FFFFFF"/>
        <w:spacing w:before="0" w:beforeAutospacing="0" w:after="0" w:afterAutospacing="0"/>
        <w:jc w:val="both"/>
      </w:pPr>
      <w:r>
        <w:t xml:space="preserve">8. </w:t>
      </w:r>
      <w:r>
        <w:rPr>
          <w:rStyle w:val="c5"/>
        </w:rPr>
        <w:t xml:space="preserve">Егоров Б. </w:t>
      </w:r>
      <w:r>
        <w:t xml:space="preserve">Здоровый дошкольник. Физическое развитие в игровой деятельности / </w:t>
      </w:r>
      <w:proofErr w:type="spellStart"/>
      <w:r>
        <w:t>Баатр</w:t>
      </w:r>
      <w:proofErr w:type="spellEnd"/>
      <w:r>
        <w:t xml:space="preserve"> Ег</w:t>
      </w:r>
      <w:r>
        <w:t>о</w:t>
      </w:r>
      <w:r>
        <w:t>ров</w:t>
      </w:r>
      <w:proofErr w:type="gramStart"/>
      <w:r>
        <w:t>.</w:t>
      </w:r>
      <w:proofErr w:type="gramEnd"/>
      <w:r>
        <w:t xml:space="preserve"> — [</w:t>
      </w:r>
      <w:proofErr w:type="gramStart"/>
      <w:r>
        <w:t>б</w:t>
      </w:r>
      <w:proofErr w:type="gramEnd"/>
      <w:r>
        <w:t>. м.] : Издательские решения, 2020. — 228 с.</w:t>
      </w:r>
    </w:p>
    <w:p w:rsidR="002235AA" w:rsidRDefault="002235AA" w:rsidP="001F4E6E">
      <w:pPr>
        <w:pStyle w:val="c0"/>
        <w:shd w:val="clear" w:color="auto" w:fill="FFFFFF"/>
        <w:spacing w:before="0" w:beforeAutospacing="0" w:after="0" w:afterAutospacing="0"/>
        <w:jc w:val="both"/>
      </w:pPr>
      <w:r>
        <w:t xml:space="preserve">9. </w:t>
      </w:r>
      <w:r>
        <w:rPr>
          <w:rStyle w:val="c5"/>
        </w:rPr>
        <w:t xml:space="preserve">Егоров Б. </w:t>
      </w:r>
      <w:r>
        <w:t xml:space="preserve">Здоровый дошкольник. Комплексный подход к </w:t>
      </w:r>
      <w:proofErr w:type="spellStart"/>
      <w:r>
        <w:t>физкультурнооздоровительной</w:t>
      </w:r>
      <w:proofErr w:type="spellEnd"/>
      <w:r>
        <w:t xml:space="preserve"> р</w:t>
      </w:r>
      <w:r>
        <w:t>а</w:t>
      </w:r>
      <w:r>
        <w:t xml:space="preserve">боте в условиях Заполярья / </w:t>
      </w:r>
      <w:proofErr w:type="spellStart"/>
      <w:r>
        <w:t>Баатр</w:t>
      </w:r>
      <w:proofErr w:type="spellEnd"/>
      <w:r>
        <w:t xml:space="preserve"> Егоров</w:t>
      </w:r>
      <w:proofErr w:type="gramStart"/>
      <w:r>
        <w:t>.</w:t>
      </w:r>
      <w:proofErr w:type="gramEnd"/>
      <w:r>
        <w:t xml:space="preserve"> — [</w:t>
      </w:r>
      <w:proofErr w:type="gramStart"/>
      <w:r>
        <w:t>б</w:t>
      </w:r>
      <w:proofErr w:type="gramEnd"/>
      <w:r>
        <w:t>. м.] : Издательские решения, 2020. — 120 с.</w:t>
      </w:r>
    </w:p>
    <w:p w:rsidR="002235AA" w:rsidRDefault="002235AA" w:rsidP="001F4E6E">
      <w:pPr>
        <w:pStyle w:val="c0"/>
        <w:shd w:val="clear" w:color="auto" w:fill="FFFFFF"/>
        <w:spacing w:before="0" w:beforeAutospacing="0" w:after="0" w:afterAutospacing="0"/>
        <w:jc w:val="both"/>
      </w:pPr>
      <w:r>
        <w:t xml:space="preserve">10. </w:t>
      </w:r>
      <w:r>
        <w:rPr>
          <w:rStyle w:val="c5"/>
        </w:rPr>
        <w:t xml:space="preserve">Егоров Б. </w:t>
      </w:r>
      <w:r>
        <w:t xml:space="preserve">Здоровый дошкольник. Нетрадиционные подходы в организации физкультурной и оздоровительно-воспитательной работы в детском саду / </w:t>
      </w:r>
      <w:proofErr w:type="spellStart"/>
      <w:r>
        <w:t>Баатр</w:t>
      </w:r>
      <w:proofErr w:type="spellEnd"/>
      <w:r>
        <w:t xml:space="preserve"> Егоров</w:t>
      </w:r>
      <w:proofErr w:type="gramStart"/>
      <w:r>
        <w:t>.</w:t>
      </w:r>
      <w:proofErr w:type="gramEnd"/>
      <w:r>
        <w:t xml:space="preserve"> — [</w:t>
      </w:r>
      <w:proofErr w:type="gramStart"/>
      <w:r>
        <w:t>б</w:t>
      </w:r>
      <w:proofErr w:type="gramEnd"/>
      <w:r>
        <w:t>. м.] : Издательские решения, 2020. — 134 с.</w:t>
      </w:r>
    </w:p>
    <w:p w:rsidR="002235AA" w:rsidRDefault="002235AA" w:rsidP="001F4E6E">
      <w:pPr>
        <w:pStyle w:val="c0"/>
        <w:shd w:val="clear" w:color="auto" w:fill="FFFFFF"/>
        <w:spacing w:before="0" w:beforeAutospacing="0" w:after="0" w:afterAutospacing="0"/>
        <w:jc w:val="both"/>
      </w:pPr>
      <w:r>
        <w:t xml:space="preserve">11. </w:t>
      </w:r>
      <w:r>
        <w:rPr>
          <w:rStyle w:val="c5"/>
        </w:rPr>
        <w:t xml:space="preserve">Егоров Б. </w:t>
      </w:r>
      <w:r>
        <w:t>Здоровый дошкольник. Система работы по экологическому воспитанию и озд</w:t>
      </w:r>
      <w:r>
        <w:t>о</w:t>
      </w:r>
      <w:r>
        <w:t xml:space="preserve">ровлению / </w:t>
      </w:r>
      <w:proofErr w:type="spellStart"/>
      <w:r>
        <w:t>Баатр</w:t>
      </w:r>
      <w:proofErr w:type="spellEnd"/>
      <w:r>
        <w:t xml:space="preserve"> Егоров</w:t>
      </w:r>
      <w:proofErr w:type="gramStart"/>
      <w:r>
        <w:t>.</w:t>
      </w:r>
      <w:proofErr w:type="gramEnd"/>
      <w:r>
        <w:t xml:space="preserve"> — [</w:t>
      </w:r>
      <w:proofErr w:type="gramStart"/>
      <w:r>
        <w:t>б</w:t>
      </w:r>
      <w:proofErr w:type="gramEnd"/>
      <w:r>
        <w:t>. м.] : Издательские решения, 2020. — 344 с.</w:t>
      </w:r>
    </w:p>
    <w:p w:rsidR="002235AA" w:rsidRDefault="002235AA" w:rsidP="001F4E6E">
      <w:pPr>
        <w:pStyle w:val="c0"/>
        <w:shd w:val="clear" w:color="auto" w:fill="FFFFFF"/>
        <w:spacing w:before="0" w:beforeAutospacing="0" w:after="0" w:afterAutospacing="0"/>
        <w:jc w:val="both"/>
      </w:pPr>
      <w:r>
        <w:t xml:space="preserve">12. </w:t>
      </w:r>
      <w:r>
        <w:rPr>
          <w:rStyle w:val="c5"/>
        </w:rPr>
        <w:t xml:space="preserve">Егоров Б. </w:t>
      </w:r>
      <w:r>
        <w:t xml:space="preserve"> Здоровый дошкольник. Интеграция физического и эстетического воспитания / </w:t>
      </w:r>
      <w:proofErr w:type="spellStart"/>
      <w:r>
        <w:t>Баатр</w:t>
      </w:r>
      <w:proofErr w:type="spellEnd"/>
      <w:r>
        <w:t xml:space="preserve"> Егоров</w:t>
      </w:r>
      <w:proofErr w:type="gramStart"/>
      <w:r>
        <w:t>.</w:t>
      </w:r>
      <w:proofErr w:type="gramEnd"/>
      <w:r>
        <w:t xml:space="preserve"> — [</w:t>
      </w:r>
      <w:proofErr w:type="gramStart"/>
      <w:r>
        <w:t>б</w:t>
      </w:r>
      <w:proofErr w:type="gramEnd"/>
      <w:r>
        <w:t>. м.] : Издательские решения, 2020. — 160 с.</w:t>
      </w:r>
    </w:p>
    <w:p w:rsidR="002235AA" w:rsidRPr="00C017EC" w:rsidRDefault="002235AA" w:rsidP="001F4E6E">
      <w:pPr>
        <w:pStyle w:val="c0"/>
        <w:shd w:val="clear" w:color="auto" w:fill="FFFFFF"/>
        <w:spacing w:before="0" w:beforeAutospacing="0" w:after="0" w:afterAutospacing="0"/>
        <w:jc w:val="both"/>
      </w:pPr>
      <w:r>
        <w:t xml:space="preserve">13. </w:t>
      </w:r>
      <w:r>
        <w:rPr>
          <w:rStyle w:val="c5"/>
        </w:rPr>
        <w:t xml:space="preserve">Егоров Б. </w:t>
      </w:r>
      <w:r>
        <w:t xml:space="preserve">Здоровый дошкольник. Организация экспериментальной работы в детском саду / </w:t>
      </w:r>
      <w:proofErr w:type="spellStart"/>
      <w:r>
        <w:t>Баатр</w:t>
      </w:r>
      <w:proofErr w:type="spellEnd"/>
      <w:r>
        <w:t xml:space="preserve"> Егоров</w:t>
      </w:r>
      <w:proofErr w:type="gramStart"/>
      <w:r>
        <w:t>.</w:t>
      </w:r>
      <w:proofErr w:type="gramEnd"/>
      <w:r>
        <w:t xml:space="preserve"> — [</w:t>
      </w:r>
      <w:proofErr w:type="gramStart"/>
      <w:r>
        <w:t>б</w:t>
      </w:r>
      <w:proofErr w:type="gramEnd"/>
      <w:r>
        <w:t>. м.] : Издательские решения, 2020. — 216 с.</w:t>
      </w:r>
    </w:p>
    <w:p w:rsidR="005A7609" w:rsidRPr="00C017EC" w:rsidRDefault="002235AA" w:rsidP="001F4E6E">
      <w:pPr>
        <w:pStyle w:val="c0"/>
        <w:shd w:val="clear" w:color="auto" w:fill="FFFFFF"/>
        <w:spacing w:before="0" w:beforeAutospacing="0" w:after="0" w:afterAutospacing="0"/>
        <w:jc w:val="both"/>
      </w:pPr>
      <w:r>
        <w:rPr>
          <w:rStyle w:val="c5"/>
        </w:rPr>
        <w:t>14</w:t>
      </w:r>
      <w:r w:rsidR="00C017EC">
        <w:rPr>
          <w:rStyle w:val="c5"/>
        </w:rPr>
        <w:t xml:space="preserve">. </w:t>
      </w:r>
      <w:proofErr w:type="spellStart"/>
      <w:r w:rsidR="005A7609" w:rsidRPr="00C017EC">
        <w:rPr>
          <w:rStyle w:val="c5"/>
        </w:rPr>
        <w:t>Картушина</w:t>
      </w:r>
      <w:proofErr w:type="spellEnd"/>
      <w:r w:rsidR="005A7609" w:rsidRPr="00C017EC">
        <w:rPr>
          <w:rStyle w:val="c5"/>
        </w:rPr>
        <w:t xml:space="preserve"> М.</w:t>
      </w:r>
      <w:r w:rsidR="001F4E6E">
        <w:rPr>
          <w:rStyle w:val="c5"/>
        </w:rPr>
        <w:t xml:space="preserve"> Ю. Быть здоровыми хотим. М.</w:t>
      </w:r>
      <w:r w:rsidR="005A7609" w:rsidRPr="00C017EC">
        <w:rPr>
          <w:rStyle w:val="c5"/>
        </w:rPr>
        <w:t>,2004.</w:t>
      </w:r>
    </w:p>
    <w:p w:rsidR="005A7609" w:rsidRPr="00C017EC" w:rsidRDefault="002235AA" w:rsidP="001F4E6E">
      <w:pPr>
        <w:pStyle w:val="c0"/>
        <w:shd w:val="clear" w:color="auto" w:fill="FFFFFF"/>
        <w:spacing w:before="0" w:beforeAutospacing="0" w:after="0" w:afterAutospacing="0"/>
        <w:jc w:val="both"/>
      </w:pPr>
      <w:r>
        <w:rPr>
          <w:rStyle w:val="c5"/>
        </w:rPr>
        <w:t>15</w:t>
      </w:r>
      <w:r w:rsidR="00C017EC">
        <w:rPr>
          <w:rStyle w:val="c5"/>
        </w:rPr>
        <w:t xml:space="preserve">. </w:t>
      </w:r>
      <w:proofErr w:type="spellStart"/>
      <w:r w:rsidR="005A7609" w:rsidRPr="00C017EC">
        <w:rPr>
          <w:rStyle w:val="c5"/>
        </w:rPr>
        <w:t>Картушина</w:t>
      </w:r>
      <w:proofErr w:type="spellEnd"/>
      <w:r w:rsidR="005A7609" w:rsidRPr="00C017EC">
        <w:rPr>
          <w:rStyle w:val="c5"/>
        </w:rPr>
        <w:t xml:space="preserve"> М.</w:t>
      </w:r>
      <w:r w:rsidR="001F4E6E">
        <w:rPr>
          <w:rStyle w:val="c5"/>
        </w:rPr>
        <w:t xml:space="preserve"> </w:t>
      </w:r>
      <w:proofErr w:type="gramStart"/>
      <w:r w:rsidR="005A7609" w:rsidRPr="00C017EC">
        <w:rPr>
          <w:rStyle w:val="c5"/>
        </w:rPr>
        <w:t>Ю</w:t>
      </w:r>
      <w:proofErr w:type="gramEnd"/>
      <w:r w:rsidR="005A7609" w:rsidRPr="00C017EC">
        <w:rPr>
          <w:rStyle w:val="c5"/>
        </w:rPr>
        <w:t xml:space="preserve"> Сценарии оздоровительных досугов  для детей 5-6,6-7 лет. М.,2005.</w:t>
      </w:r>
    </w:p>
    <w:p w:rsidR="005A7609" w:rsidRPr="00C017EC" w:rsidRDefault="002235AA" w:rsidP="001F4E6E">
      <w:pPr>
        <w:pStyle w:val="c0"/>
        <w:shd w:val="clear" w:color="auto" w:fill="FFFFFF"/>
        <w:spacing w:before="0" w:beforeAutospacing="0" w:after="0" w:afterAutospacing="0"/>
        <w:jc w:val="both"/>
      </w:pPr>
      <w:r>
        <w:rPr>
          <w:rStyle w:val="c5"/>
        </w:rPr>
        <w:t>16</w:t>
      </w:r>
      <w:r w:rsidR="00C017EC">
        <w:rPr>
          <w:rStyle w:val="c5"/>
        </w:rPr>
        <w:t xml:space="preserve">. </w:t>
      </w:r>
      <w:r w:rsidR="005A7609" w:rsidRPr="00C017EC">
        <w:rPr>
          <w:rStyle w:val="c5"/>
        </w:rPr>
        <w:t>Кудрявцев В.</w:t>
      </w:r>
      <w:r w:rsidR="001F4E6E">
        <w:rPr>
          <w:rStyle w:val="c5"/>
        </w:rPr>
        <w:t xml:space="preserve"> </w:t>
      </w:r>
      <w:r w:rsidR="005A7609" w:rsidRPr="00C017EC">
        <w:rPr>
          <w:rStyle w:val="c5"/>
        </w:rPr>
        <w:t>Т</w:t>
      </w:r>
      <w:r w:rsidR="001F4E6E">
        <w:rPr>
          <w:rStyle w:val="c5"/>
        </w:rPr>
        <w:t xml:space="preserve">. </w:t>
      </w:r>
      <w:r w:rsidR="005A7609" w:rsidRPr="00C017EC">
        <w:rPr>
          <w:rStyle w:val="c5"/>
        </w:rPr>
        <w:t>Егоров Б.В. Развивающая педагогика оздоровления/ Программно-методическое  пособие. М.,</w:t>
      </w:r>
      <w:r w:rsidR="001F4E6E">
        <w:rPr>
          <w:rStyle w:val="c5"/>
        </w:rPr>
        <w:t xml:space="preserve"> </w:t>
      </w:r>
      <w:r w:rsidR="005A7609" w:rsidRPr="00C017EC">
        <w:rPr>
          <w:rStyle w:val="c5"/>
        </w:rPr>
        <w:t>2002.</w:t>
      </w:r>
    </w:p>
    <w:p w:rsidR="005A7609" w:rsidRPr="00C017EC" w:rsidRDefault="002235AA" w:rsidP="001F4E6E">
      <w:pPr>
        <w:pStyle w:val="c0"/>
        <w:shd w:val="clear" w:color="auto" w:fill="FFFFFF"/>
        <w:spacing w:before="0" w:beforeAutospacing="0" w:after="0" w:afterAutospacing="0"/>
        <w:jc w:val="both"/>
      </w:pPr>
      <w:r>
        <w:rPr>
          <w:rStyle w:val="c5"/>
        </w:rPr>
        <w:t>17</w:t>
      </w:r>
      <w:r w:rsidR="00C017EC">
        <w:rPr>
          <w:rStyle w:val="c5"/>
        </w:rPr>
        <w:t xml:space="preserve">. </w:t>
      </w:r>
      <w:r w:rsidR="005A7609" w:rsidRPr="00C017EC">
        <w:rPr>
          <w:rStyle w:val="c5"/>
        </w:rPr>
        <w:t>Леонов Е.</w:t>
      </w:r>
      <w:r w:rsidR="001F4E6E">
        <w:rPr>
          <w:rStyle w:val="c5"/>
        </w:rPr>
        <w:t xml:space="preserve"> </w:t>
      </w:r>
      <w:r w:rsidR="005A7609" w:rsidRPr="00C017EC">
        <w:rPr>
          <w:rStyle w:val="c5"/>
        </w:rPr>
        <w:t xml:space="preserve">В. </w:t>
      </w:r>
      <w:proofErr w:type="spellStart"/>
      <w:r w:rsidR="005A7609" w:rsidRPr="00C017EC">
        <w:rPr>
          <w:rStyle w:val="c5"/>
        </w:rPr>
        <w:t>Морма</w:t>
      </w:r>
      <w:proofErr w:type="spellEnd"/>
      <w:r w:rsidR="005A7609" w:rsidRPr="00C017EC">
        <w:rPr>
          <w:rStyle w:val="c5"/>
        </w:rPr>
        <w:t xml:space="preserve"> М.</w:t>
      </w:r>
      <w:r w:rsidR="001F4E6E">
        <w:rPr>
          <w:rStyle w:val="c5"/>
        </w:rPr>
        <w:t xml:space="preserve"> </w:t>
      </w:r>
      <w:r w:rsidR="005A7609" w:rsidRPr="00C017EC">
        <w:rPr>
          <w:rStyle w:val="c5"/>
        </w:rPr>
        <w:t>В. Дыхательная гимнастика. Двигательная разминка  в кругу. // Пс</w:t>
      </w:r>
      <w:r w:rsidR="005A7609" w:rsidRPr="00C017EC">
        <w:rPr>
          <w:rStyle w:val="c5"/>
        </w:rPr>
        <w:t>и</w:t>
      </w:r>
      <w:r w:rsidR="005A7609" w:rsidRPr="00C017EC">
        <w:rPr>
          <w:rStyle w:val="c5"/>
        </w:rPr>
        <w:t>хология в детском саду. 2001.,</w:t>
      </w:r>
      <w:r w:rsidR="001F4E6E">
        <w:rPr>
          <w:rStyle w:val="c5"/>
        </w:rPr>
        <w:t xml:space="preserve"> </w:t>
      </w:r>
      <w:r w:rsidR="005A7609" w:rsidRPr="00C017EC">
        <w:rPr>
          <w:rStyle w:val="c5"/>
        </w:rPr>
        <w:t>№1-2.</w:t>
      </w:r>
    </w:p>
    <w:p w:rsidR="005A7609" w:rsidRPr="00C017EC" w:rsidRDefault="002235AA" w:rsidP="001F4E6E">
      <w:pPr>
        <w:pStyle w:val="c0"/>
        <w:shd w:val="clear" w:color="auto" w:fill="FFFFFF"/>
        <w:spacing w:before="0" w:beforeAutospacing="0" w:after="0" w:afterAutospacing="0"/>
        <w:jc w:val="both"/>
      </w:pPr>
      <w:r>
        <w:rPr>
          <w:rStyle w:val="c5"/>
        </w:rPr>
        <w:t>18</w:t>
      </w:r>
      <w:r w:rsidR="00C017EC">
        <w:rPr>
          <w:rStyle w:val="c5"/>
        </w:rPr>
        <w:t xml:space="preserve">. </w:t>
      </w:r>
      <w:r w:rsidR="005A7609" w:rsidRPr="00C017EC">
        <w:rPr>
          <w:rStyle w:val="c5"/>
        </w:rPr>
        <w:t>Мартынов С.</w:t>
      </w:r>
      <w:r w:rsidR="001F4E6E">
        <w:rPr>
          <w:rStyle w:val="c5"/>
        </w:rPr>
        <w:t xml:space="preserve"> </w:t>
      </w:r>
      <w:r w:rsidR="005A7609" w:rsidRPr="00C017EC">
        <w:rPr>
          <w:rStyle w:val="c5"/>
        </w:rPr>
        <w:t>М. Нетрадиционные  методы реабилитации  часто  болеющих детей.</w:t>
      </w:r>
      <w:r w:rsidR="001F4E6E">
        <w:rPr>
          <w:rStyle w:val="c5"/>
        </w:rPr>
        <w:t xml:space="preserve"> </w:t>
      </w:r>
      <w:r w:rsidR="005A7609" w:rsidRPr="00C017EC">
        <w:rPr>
          <w:rStyle w:val="c5"/>
        </w:rPr>
        <w:t>М.,</w:t>
      </w:r>
      <w:r w:rsidR="001F4E6E">
        <w:rPr>
          <w:rStyle w:val="c5"/>
        </w:rPr>
        <w:t xml:space="preserve"> </w:t>
      </w:r>
      <w:r w:rsidR="005A7609" w:rsidRPr="00C017EC">
        <w:rPr>
          <w:rStyle w:val="c5"/>
        </w:rPr>
        <w:t>2002.</w:t>
      </w:r>
    </w:p>
    <w:p w:rsidR="005A7609" w:rsidRPr="00C017EC" w:rsidRDefault="002235AA" w:rsidP="001F4E6E">
      <w:pPr>
        <w:pStyle w:val="c0"/>
        <w:shd w:val="clear" w:color="auto" w:fill="FFFFFF"/>
        <w:spacing w:before="0" w:beforeAutospacing="0" w:after="0" w:afterAutospacing="0"/>
        <w:jc w:val="both"/>
      </w:pPr>
      <w:r>
        <w:rPr>
          <w:rStyle w:val="c5"/>
        </w:rPr>
        <w:t>19</w:t>
      </w:r>
      <w:r w:rsidR="00C017EC">
        <w:rPr>
          <w:rStyle w:val="c5"/>
        </w:rPr>
        <w:t xml:space="preserve">. </w:t>
      </w:r>
      <w:proofErr w:type="spellStart"/>
      <w:r w:rsidR="005A7609" w:rsidRPr="00C017EC">
        <w:rPr>
          <w:rStyle w:val="c5"/>
        </w:rPr>
        <w:t>Ноткина</w:t>
      </w:r>
      <w:proofErr w:type="spellEnd"/>
      <w:r w:rsidR="005A7609" w:rsidRPr="00C017EC">
        <w:rPr>
          <w:rStyle w:val="c5"/>
        </w:rPr>
        <w:t xml:space="preserve"> Н.</w:t>
      </w:r>
      <w:r w:rsidR="001F4E6E">
        <w:rPr>
          <w:rStyle w:val="c5"/>
        </w:rPr>
        <w:t xml:space="preserve"> </w:t>
      </w:r>
      <w:r w:rsidR="005A7609" w:rsidRPr="00C017EC">
        <w:rPr>
          <w:rStyle w:val="c5"/>
        </w:rPr>
        <w:t xml:space="preserve">А., Кузмина Л.И., </w:t>
      </w:r>
      <w:proofErr w:type="spellStart"/>
      <w:r w:rsidR="005A7609" w:rsidRPr="00C017EC">
        <w:rPr>
          <w:rStyle w:val="c5"/>
        </w:rPr>
        <w:t>Бойнович</w:t>
      </w:r>
      <w:proofErr w:type="spellEnd"/>
      <w:r w:rsidR="005A7609" w:rsidRPr="00C017EC">
        <w:rPr>
          <w:rStyle w:val="c5"/>
        </w:rPr>
        <w:t xml:space="preserve"> Н.Н. Оценка  физического и нервн</w:t>
      </w:r>
      <w:proofErr w:type="gramStart"/>
      <w:r w:rsidR="005A7609" w:rsidRPr="00C017EC">
        <w:rPr>
          <w:rStyle w:val="c5"/>
        </w:rPr>
        <w:t>о-</w:t>
      </w:r>
      <w:proofErr w:type="gramEnd"/>
      <w:r w:rsidR="005A7609" w:rsidRPr="00C017EC">
        <w:rPr>
          <w:rStyle w:val="c5"/>
        </w:rPr>
        <w:t xml:space="preserve"> психического развития  детей раннего и дошк</w:t>
      </w:r>
      <w:r w:rsidR="001F4E6E">
        <w:rPr>
          <w:rStyle w:val="c5"/>
        </w:rPr>
        <w:t>о</w:t>
      </w:r>
      <w:r w:rsidR="005A7609" w:rsidRPr="00C017EC">
        <w:rPr>
          <w:rStyle w:val="c5"/>
        </w:rPr>
        <w:t>льного возраста. СПб</w:t>
      </w:r>
      <w:proofErr w:type="gramStart"/>
      <w:r w:rsidR="005A7609" w:rsidRPr="00C017EC">
        <w:rPr>
          <w:rStyle w:val="c5"/>
        </w:rPr>
        <w:t xml:space="preserve">., </w:t>
      </w:r>
      <w:proofErr w:type="gramEnd"/>
      <w:r w:rsidR="005A7609" w:rsidRPr="00C017EC">
        <w:rPr>
          <w:rStyle w:val="c5"/>
        </w:rPr>
        <w:t>1998.</w:t>
      </w:r>
    </w:p>
    <w:p w:rsidR="005A7609" w:rsidRPr="00C017EC" w:rsidRDefault="002235AA" w:rsidP="001F4E6E">
      <w:pPr>
        <w:pStyle w:val="c0"/>
        <w:shd w:val="clear" w:color="auto" w:fill="FFFFFF"/>
        <w:spacing w:before="0" w:beforeAutospacing="0" w:after="0" w:afterAutospacing="0"/>
        <w:jc w:val="both"/>
      </w:pPr>
      <w:r>
        <w:rPr>
          <w:rStyle w:val="c5"/>
        </w:rPr>
        <w:t>20</w:t>
      </w:r>
      <w:r w:rsidR="00C017EC">
        <w:rPr>
          <w:rStyle w:val="c5"/>
        </w:rPr>
        <w:t xml:space="preserve">. </w:t>
      </w:r>
      <w:proofErr w:type="spellStart"/>
      <w:r w:rsidR="005A7609" w:rsidRPr="00C017EC">
        <w:rPr>
          <w:rStyle w:val="c5"/>
        </w:rPr>
        <w:t>Рунова</w:t>
      </w:r>
      <w:proofErr w:type="spellEnd"/>
      <w:r w:rsidR="005A7609" w:rsidRPr="00C017EC">
        <w:rPr>
          <w:rStyle w:val="c5"/>
        </w:rPr>
        <w:t xml:space="preserve"> М.</w:t>
      </w:r>
      <w:r w:rsidR="001F4E6E">
        <w:rPr>
          <w:rStyle w:val="c5"/>
        </w:rPr>
        <w:t xml:space="preserve"> </w:t>
      </w:r>
      <w:r w:rsidR="005A7609" w:rsidRPr="00C017EC">
        <w:rPr>
          <w:rStyle w:val="c5"/>
        </w:rPr>
        <w:t>А. Двигательная активность ребенка в детском саду</w:t>
      </w:r>
      <w:proofErr w:type="gramStart"/>
      <w:r w:rsidR="005A7609" w:rsidRPr="00C017EC">
        <w:rPr>
          <w:rStyle w:val="c5"/>
        </w:rPr>
        <w:t>.М</w:t>
      </w:r>
      <w:proofErr w:type="gramEnd"/>
      <w:r w:rsidR="005A7609" w:rsidRPr="00C017EC">
        <w:rPr>
          <w:rStyle w:val="c5"/>
        </w:rPr>
        <w:t>.,2000.</w:t>
      </w:r>
    </w:p>
    <w:p w:rsidR="005A7609" w:rsidRPr="00C017EC" w:rsidRDefault="002235AA" w:rsidP="001F4E6E">
      <w:pPr>
        <w:pStyle w:val="c0"/>
        <w:shd w:val="clear" w:color="auto" w:fill="FFFFFF"/>
        <w:spacing w:before="0" w:beforeAutospacing="0" w:after="0" w:afterAutospacing="0"/>
        <w:jc w:val="both"/>
      </w:pPr>
      <w:r>
        <w:rPr>
          <w:rStyle w:val="c5"/>
        </w:rPr>
        <w:t>21</w:t>
      </w:r>
      <w:r w:rsidR="001F4E6E">
        <w:rPr>
          <w:rStyle w:val="c5"/>
        </w:rPr>
        <w:t xml:space="preserve">. </w:t>
      </w:r>
      <w:r w:rsidR="005A7609" w:rsidRPr="00C017EC">
        <w:rPr>
          <w:rStyle w:val="c5"/>
        </w:rPr>
        <w:t>Семаго М.М. Психолого-медик</w:t>
      </w:r>
      <w:proofErr w:type="gramStart"/>
      <w:r w:rsidR="005A7609" w:rsidRPr="00C017EC">
        <w:rPr>
          <w:rStyle w:val="c5"/>
        </w:rPr>
        <w:t>о-</w:t>
      </w:r>
      <w:proofErr w:type="gramEnd"/>
      <w:r w:rsidR="005A7609" w:rsidRPr="00C017EC">
        <w:rPr>
          <w:rStyle w:val="c5"/>
        </w:rPr>
        <w:t xml:space="preserve"> педагогическое обследование ребенка. Комплект раб</w:t>
      </w:r>
      <w:r w:rsidR="005A7609" w:rsidRPr="00C017EC">
        <w:rPr>
          <w:rStyle w:val="c5"/>
        </w:rPr>
        <w:t>о</w:t>
      </w:r>
      <w:r w:rsidR="005A7609" w:rsidRPr="00C017EC">
        <w:rPr>
          <w:rStyle w:val="c5"/>
        </w:rPr>
        <w:t>чих  материалов. М.,1999.</w:t>
      </w:r>
    </w:p>
    <w:p w:rsidR="005A7609" w:rsidRPr="00C017EC" w:rsidRDefault="002235AA" w:rsidP="001F4E6E">
      <w:pPr>
        <w:pStyle w:val="c0"/>
        <w:shd w:val="clear" w:color="auto" w:fill="FFFFFF"/>
        <w:spacing w:before="0" w:beforeAutospacing="0" w:after="0" w:afterAutospacing="0"/>
        <w:jc w:val="both"/>
      </w:pPr>
      <w:r>
        <w:rPr>
          <w:rStyle w:val="c5"/>
        </w:rPr>
        <w:t>22</w:t>
      </w:r>
      <w:r w:rsidR="001F4E6E">
        <w:rPr>
          <w:rStyle w:val="c5"/>
        </w:rPr>
        <w:t xml:space="preserve">. </w:t>
      </w:r>
      <w:r w:rsidR="005A7609" w:rsidRPr="00C017EC">
        <w:rPr>
          <w:rStyle w:val="c5"/>
        </w:rPr>
        <w:t>Специальная дошкольная педагогика</w:t>
      </w:r>
      <w:proofErr w:type="gramStart"/>
      <w:r w:rsidR="005A7609" w:rsidRPr="00C017EC">
        <w:rPr>
          <w:rStyle w:val="c5"/>
        </w:rPr>
        <w:t xml:space="preserve"> /П</w:t>
      </w:r>
      <w:proofErr w:type="gramEnd"/>
      <w:r w:rsidR="005A7609" w:rsidRPr="00C017EC">
        <w:rPr>
          <w:rStyle w:val="c5"/>
        </w:rPr>
        <w:t xml:space="preserve">од ред. </w:t>
      </w:r>
      <w:proofErr w:type="spellStart"/>
      <w:r w:rsidR="005A7609" w:rsidRPr="00C017EC">
        <w:rPr>
          <w:rStyle w:val="c5"/>
        </w:rPr>
        <w:t>Е.А.Стребловой</w:t>
      </w:r>
      <w:proofErr w:type="spellEnd"/>
      <w:r w:rsidR="005A7609" w:rsidRPr="00C017EC">
        <w:rPr>
          <w:rStyle w:val="c5"/>
        </w:rPr>
        <w:t>. М.,2002.</w:t>
      </w:r>
      <w:r w:rsidR="001F4E6E">
        <w:rPr>
          <w:rStyle w:val="c5"/>
        </w:rPr>
        <w:t xml:space="preserve"> </w:t>
      </w:r>
      <w:r w:rsidR="005A7609" w:rsidRPr="00C017EC">
        <w:rPr>
          <w:rStyle w:val="c5"/>
        </w:rPr>
        <w:t xml:space="preserve">Чистякова М.И. </w:t>
      </w:r>
      <w:proofErr w:type="spellStart"/>
      <w:r w:rsidR="005A7609" w:rsidRPr="00C017EC">
        <w:rPr>
          <w:rStyle w:val="c5"/>
        </w:rPr>
        <w:t>Психогимнастика</w:t>
      </w:r>
      <w:proofErr w:type="spellEnd"/>
      <w:r w:rsidR="005A7609" w:rsidRPr="00C017EC">
        <w:rPr>
          <w:rStyle w:val="c5"/>
        </w:rPr>
        <w:t>. М.,1995</w:t>
      </w:r>
      <w:r w:rsidR="001F4E6E">
        <w:rPr>
          <w:rStyle w:val="c5"/>
        </w:rPr>
        <w:t>.</w:t>
      </w:r>
    </w:p>
    <w:p w:rsidR="005A7609" w:rsidRPr="001C15B1" w:rsidRDefault="005A7609" w:rsidP="00236F98">
      <w:pPr>
        <w:tabs>
          <w:tab w:val="left" w:pos="5580"/>
        </w:tabs>
        <w:spacing w:after="0" w:line="240" w:lineRule="auto"/>
        <w:ind w:firstLine="709"/>
        <w:jc w:val="both"/>
        <w:rPr>
          <w:rFonts w:ascii="Times New Roman" w:hAnsi="Times New Roman" w:cs="Times New Roman"/>
          <w:b/>
          <w:sz w:val="24"/>
          <w:szCs w:val="24"/>
          <w:shd w:val="clear" w:color="auto" w:fill="FFFFFF"/>
        </w:rPr>
      </w:pPr>
    </w:p>
    <w:sectPr w:rsidR="005A7609" w:rsidRPr="001C15B1" w:rsidSect="00671DA3">
      <w:headerReference w:type="default" r:id="rId18"/>
      <w:footerReference w:type="even" r:id="rId19"/>
      <w:footerReference w:type="default" r:id="rId20"/>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7CD" w:rsidRDefault="008567CD" w:rsidP="000D3288">
      <w:pPr>
        <w:spacing w:after="0" w:line="240" w:lineRule="auto"/>
      </w:pPr>
      <w:r>
        <w:separator/>
      </w:r>
    </w:p>
  </w:endnote>
  <w:endnote w:type="continuationSeparator" w:id="0">
    <w:p w:rsidR="008567CD" w:rsidRDefault="008567CD" w:rsidP="000D3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D2F" w:rsidRDefault="00FE7D2F" w:rsidP="004C1558">
    <w:pPr>
      <w:pStyle w:val="a7"/>
      <w:framePr w:wrap="around" w:vAnchor="text" w:hAnchor="margin" w:xAlign="right" w:y="1"/>
      <w:rPr>
        <w:rStyle w:val="a9"/>
      </w:rPr>
    </w:pPr>
    <w:r>
      <w:rPr>
        <w:rStyle w:val="a9"/>
      </w:rPr>
      <w:fldChar w:fldCharType="begin"/>
    </w:r>
    <w:r>
      <w:rPr>
        <w:rStyle w:val="a9"/>
      </w:rPr>
      <w:instrText xml:space="preserve"> PAGE </w:instrText>
    </w:r>
    <w:r>
      <w:rPr>
        <w:rStyle w:val="a9"/>
      </w:rPr>
      <w:fldChar w:fldCharType="end"/>
    </w:r>
  </w:p>
  <w:p w:rsidR="00FE7D2F" w:rsidRDefault="00FE7D2F" w:rsidP="00F82F4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7929847"/>
      <w:docPartObj>
        <w:docPartGallery w:val="Page Numbers (Bottom of Page)"/>
        <w:docPartUnique/>
      </w:docPartObj>
    </w:sdtPr>
    <w:sdtEndPr/>
    <w:sdtContent>
      <w:p w:rsidR="00FE7D2F" w:rsidRDefault="00FE7D2F">
        <w:pPr>
          <w:pStyle w:val="a7"/>
          <w:jc w:val="right"/>
        </w:pPr>
        <w:r>
          <w:fldChar w:fldCharType="begin"/>
        </w:r>
        <w:r>
          <w:instrText>PAGE   \* MERGEFORMAT</w:instrText>
        </w:r>
        <w:r>
          <w:fldChar w:fldCharType="separate"/>
        </w:r>
        <w:r w:rsidR="00B628F3">
          <w:rPr>
            <w:noProof/>
          </w:rPr>
          <w:t>2</w:t>
        </w:r>
        <w:r>
          <w:fldChar w:fldCharType="end"/>
        </w:r>
      </w:p>
    </w:sdtContent>
  </w:sdt>
  <w:p w:rsidR="00FE7D2F" w:rsidRDefault="00FE7D2F" w:rsidP="00F82F4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7CD" w:rsidRDefault="008567CD" w:rsidP="000D3288">
      <w:pPr>
        <w:spacing w:after="0" w:line="240" w:lineRule="auto"/>
      </w:pPr>
      <w:r>
        <w:separator/>
      </w:r>
    </w:p>
  </w:footnote>
  <w:footnote w:type="continuationSeparator" w:id="0">
    <w:p w:rsidR="008567CD" w:rsidRDefault="008567CD" w:rsidP="000D32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D2F" w:rsidRDefault="00FE7D2F">
    <w:pPr>
      <w:pStyle w:val="a5"/>
      <w:jc w:val="center"/>
    </w:pPr>
  </w:p>
  <w:p w:rsidR="00FE7D2F" w:rsidRDefault="00FE7D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5pt;height:11.35pt" o:bullet="t">
        <v:imagedata r:id="rId1" o:title="clip_image001"/>
      </v:shape>
    </w:pict>
  </w:numPicBullet>
  <w:abstractNum w:abstractNumId="0">
    <w:nsid w:val="00000003"/>
    <w:multiLevelType w:val="multilevel"/>
    <w:tmpl w:val="00000003"/>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1">
    <w:nsid w:val="05A30121"/>
    <w:multiLevelType w:val="hybridMultilevel"/>
    <w:tmpl w:val="0E6A580A"/>
    <w:lvl w:ilvl="0" w:tplc="E52C584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677754"/>
    <w:multiLevelType w:val="multilevel"/>
    <w:tmpl w:val="A10AA03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17850B55"/>
    <w:multiLevelType w:val="hybridMultilevel"/>
    <w:tmpl w:val="2502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7A1FD0"/>
    <w:multiLevelType w:val="hybridMultilevel"/>
    <w:tmpl w:val="03682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F12040"/>
    <w:multiLevelType w:val="hybridMultilevel"/>
    <w:tmpl w:val="E960855A"/>
    <w:lvl w:ilvl="0" w:tplc="2D1E1C92">
      <w:numFmt w:val="bullet"/>
      <w:lvlText w:val="–"/>
      <w:lvlJc w:val="left"/>
      <w:pPr>
        <w:ind w:left="1428" w:hanging="360"/>
      </w:pPr>
      <w:rPr>
        <w:rFonts w:ascii="Times New Roman" w:eastAsia="Times New Roman" w:hAnsi="Times New Roman" w:cs="Times New Roman" w:hint="default"/>
        <w:color w:val="00000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7B205D2"/>
    <w:multiLevelType w:val="multilevel"/>
    <w:tmpl w:val="10C0E0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87B3ACA"/>
    <w:multiLevelType w:val="hybridMultilevel"/>
    <w:tmpl w:val="463CE214"/>
    <w:lvl w:ilvl="0" w:tplc="DC78A4E0">
      <w:start w:val="1"/>
      <w:numFmt w:val="bullet"/>
      <w:lvlText w:val="-"/>
      <w:lvlJc w:val="left"/>
      <w:pPr>
        <w:tabs>
          <w:tab w:val="num" w:pos="720"/>
        </w:tabs>
        <w:ind w:left="720" w:hanging="360"/>
      </w:pPr>
      <w:rPr>
        <w:rFonts w:ascii="Arial" w:hAnsi="Arial" w:hint="default"/>
      </w:rPr>
    </w:lvl>
    <w:lvl w:ilvl="1" w:tplc="9E4676A0" w:tentative="1">
      <w:start w:val="1"/>
      <w:numFmt w:val="bullet"/>
      <w:lvlText w:val="-"/>
      <w:lvlJc w:val="left"/>
      <w:pPr>
        <w:tabs>
          <w:tab w:val="num" w:pos="1440"/>
        </w:tabs>
        <w:ind w:left="1440" w:hanging="360"/>
      </w:pPr>
      <w:rPr>
        <w:rFonts w:ascii="Arial" w:hAnsi="Arial" w:hint="default"/>
      </w:rPr>
    </w:lvl>
    <w:lvl w:ilvl="2" w:tplc="486EFDFC" w:tentative="1">
      <w:start w:val="1"/>
      <w:numFmt w:val="bullet"/>
      <w:lvlText w:val="-"/>
      <w:lvlJc w:val="left"/>
      <w:pPr>
        <w:tabs>
          <w:tab w:val="num" w:pos="2160"/>
        </w:tabs>
        <w:ind w:left="2160" w:hanging="360"/>
      </w:pPr>
      <w:rPr>
        <w:rFonts w:ascii="Arial" w:hAnsi="Arial" w:hint="default"/>
      </w:rPr>
    </w:lvl>
    <w:lvl w:ilvl="3" w:tplc="4D401040" w:tentative="1">
      <w:start w:val="1"/>
      <w:numFmt w:val="bullet"/>
      <w:lvlText w:val="-"/>
      <w:lvlJc w:val="left"/>
      <w:pPr>
        <w:tabs>
          <w:tab w:val="num" w:pos="2880"/>
        </w:tabs>
        <w:ind w:left="2880" w:hanging="360"/>
      </w:pPr>
      <w:rPr>
        <w:rFonts w:ascii="Arial" w:hAnsi="Arial" w:hint="default"/>
      </w:rPr>
    </w:lvl>
    <w:lvl w:ilvl="4" w:tplc="D6786D5E" w:tentative="1">
      <w:start w:val="1"/>
      <w:numFmt w:val="bullet"/>
      <w:lvlText w:val="-"/>
      <w:lvlJc w:val="left"/>
      <w:pPr>
        <w:tabs>
          <w:tab w:val="num" w:pos="3600"/>
        </w:tabs>
        <w:ind w:left="3600" w:hanging="360"/>
      </w:pPr>
      <w:rPr>
        <w:rFonts w:ascii="Arial" w:hAnsi="Arial" w:hint="default"/>
      </w:rPr>
    </w:lvl>
    <w:lvl w:ilvl="5" w:tplc="3E2A2DE4" w:tentative="1">
      <w:start w:val="1"/>
      <w:numFmt w:val="bullet"/>
      <w:lvlText w:val="-"/>
      <w:lvlJc w:val="left"/>
      <w:pPr>
        <w:tabs>
          <w:tab w:val="num" w:pos="4320"/>
        </w:tabs>
        <w:ind w:left="4320" w:hanging="360"/>
      </w:pPr>
      <w:rPr>
        <w:rFonts w:ascii="Arial" w:hAnsi="Arial" w:hint="default"/>
      </w:rPr>
    </w:lvl>
    <w:lvl w:ilvl="6" w:tplc="024C8D52" w:tentative="1">
      <w:start w:val="1"/>
      <w:numFmt w:val="bullet"/>
      <w:lvlText w:val="-"/>
      <w:lvlJc w:val="left"/>
      <w:pPr>
        <w:tabs>
          <w:tab w:val="num" w:pos="5040"/>
        </w:tabs>
        <w:ind w:left="5040" w:hanging="360"/>
      </w:pPr>
      <w:rPr>
        <w:rFonts w:ascii="Arial" w:hAnsi="Arial" w:hint="default"/>
      </w:rPr>
    </w:lvl>
    <w:lvl w:ilvl="7" w:tplc="FFA29F10" w:tentative="1">
      <w:start w:val="1"/>
      <w:numFmt w:val="bullet"/>
      <w:lvlText w:val="-"/>
      <w:lvlJc w:val="left"/>
      <w:pPr>
        <w:tabs>
          <w:tab w:val="num" w:pos="5760"/>
        </w:tabs>
        <w:ind w:left="5760" w:hanging="360"/>
      </w:pPr>
      <w:rPr>
        <w:rFonts w:ascii="Arial" w:hAnsi="Arial" w:hint="default"/>
      </w:rPr>
    </w:lvl>
    <w:lvl w:ilvl="8" w:tplc="B7F261AE" w:tentative="1">
      <w:start w:val="1"/>
      <w:numFmt w:val="bullet"/>
      <w:lvlText w:val="-"/>
      <w:lvlJc w:val="left"/>
      <w:pPr>
        <w:tabs>
          <w:tab w:val="num" w:pos="6480"/>
        </w:tabs>
        <w:ind w:left="6480" w:hanging="360"/>
      </w:pPr>
      <w:rPr>
        <w:rFonts w:ascii="Arial" w:hAnsi="Arial" w:hint="default"/>
      </w:rPr>
    </w:lvl>
  </w:abstractNum>
  <w:abstractNum w:abstractNumId="8">
    <w:nsid w:val="304B6F6D"/>
    <w:multiLevelType w:val="hybridMultilevel"/>
    <w:tmpl w:val="97AE9382"/>
    <w:lvl w:ilvl="0" w:tplc="2BEEC1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5402881"/>
    <w:multiLevelType w:val="hybridMultilevel"/>
    <w:tmpl w:val="3776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7C486B"/>
    <w:multiLevelType w:val="hybridMultilevel"/>
    <w:tmpl w:val="07244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1F51D5"/>
    <w:multiLevelType w:val="hybridMultilevel"/>
    <w:tmpl w:val="5B0C3A38"/>
    <w:lvl w:ilvl="0" w:tplc="04190007">
      <w:start w:val="1"/>
      <w:numFmt w:val="bullet"/>
      <w:lvlText w:val=""/>
      <w:lvlPicBulletId w:val="0"/>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D8C39F2"/>
    <w:multiLevelType w:val="multilevel"/>
    <w:tmpl w:val="73EEF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5B2707"/>
    <w:multiLevelType w:val="hybridMultilevel"/>
    <w:tmpl w:val="D6646F68"/>
    <w:lvl w:ilvl="0" w:tplc="839A1A3E">
      <w:start w:val="1"/>
      <w:numFmt w:val="bullet"/>
      <w:lvlText w:val="-"/>
      <w:lvlJc w:val="left"/>
      <w:pPr>
        <w:tabs>
          <w:tab w:val="num" w:pos="720"/>
        </w:tabs>
        <w:ind w:left="720" w:hanging="360"/>
      </w:pPr>
      <w:rPr>
        <w:rFonts w:ascii="Arial" w:hAnsi="Arial" w:hint="default"/>
      </w:rPr>
    </w:lvl>
    <w:lvl w:ilvl="1" w:tplc="093A3CDE" w:tentative="1">
      <w:start w:val="1"/>
      <w:numFmt w:val="bullet"/>
      <w:lvlText w:val="-"/>
      <w:lvlJc w:val="left"/>
      <w:pPr>
        <w:tabs>
          <w:tab w:val="num" w:pos="1440"/>
        </w:tabs>
        <w:ind w:left="1440" w:hanging="360"/>
      </w:pPr>
      <w:rPr>
        <w:rFonts w:ascii="Arial" w:hAnsi="Arial" w:hint="default"/>
      </w:rPr>
    </w:lvl>
    <w:lvl w:ilvl="2" w:tplc="A17C9474" w:tentative="1">
      <w:start w:val="1"/>
      <w:numFmt w:val="bullet"/>
      <w:lvlText w:val="-"/>
      <w:lvlJc w:val="left"/>
      <w:pPr>
        <w:tabs>
          <w:tab w:val="num" w:pos="2160"/>
        </w:tabs>
        <w:ind w:left="2160" w:hanging="360"/>
      </w:pPr>
      <w:rPr>
        <w:rFonts w:ascii="Arial" w:hAnsi="Arial" w:hint="default"/>
      </w:rPr>
    </w:lvl>
    <w:lvl w:ilvl="3" w:tplc="B7469974" w:tentative="1">
      <w:start w:val="1"/>
      <w:numFmt w:val="bullet"/>
      <w:lvlText w:val="-"/>
      <w:lvlJc w:val="left"/>
      <w:pPr>
        <w:tabs>
          <w:tab w:val="num" w:pos="2880"/>
        </w:tabs>
        <w:ind w:left="2880" w:hanging="360"/>
      </w:pPr>
      <w:rPr>
        <w:rFonts w:ascii="Arial" w:hAnsi="Arial" w:hint="default"/>
      </w:rPr>
    </w:lvl>
    <w:lvl w:ilvl="4" w:tplc="5FE2DA74" w:tentative="1">
      <w:start w:val="1"/>
      <w:numFmt w:val="bullet"/>
      <w:lvlText w:val="-"/>
      <w:lvlJc w:val="left"/>
      <w:pPr>
        <w:tabs>
          <w:tab w:val="num" w:pos="3600"/>
        </w:tabs>
        <w:ind w:left="3600" w:hanging="360"/>
      </w:pPr>
      <w:rPr>
        <w:rFonts w:ascii="Arial" w:hAnsi="Arial" w:hint="default"/>
      </w:rPr>
    </w:lvl>
    <w:lvl w:ilvl="5" w:tplc="4C885534" w:tentative="1">
      <w:start w:val="1"/>
      <w:numFmt w:val="bullet"/>
      <w:lvlText w:val="-"/>
      <w:lvlJc w:val="left"/>
      <w:pPr>
        <w:tabs>
          <w:tab w:val="num" w:pos="4320"/>
        </w:tabs>
        <w:ind w:left="4320" w:hanging="360"/>
      </w:pPr>
      <w:rPr>
        <w:rFonts w:ascii="Arial" w:hAnsi="Arial" w:hint="default"/>
      </w:rPr>
    </w:lvl>
    <w:lvl w:ilvl="6" w:tplc="164015BA" w:tentative="1">
      <w:start w:val="1"/>
      <w:numFmt w:val="bullet"/>
      <w:lvlText w:val="-"/>
      <w:lvlJc w:val="left"/>
      <w:pPr>
        <w:tabs>
          <w:tab w:val="num" w:pos="5040"/>
        </w:tabs>
        <w:ind w:left="5040" w:hanging="360"/>
      </w:pPr>
      <w:rPr>
        <w:rFonts w:ascii="Arial" w:hAnsi="Arial" w:hint="default"/>
      </w:rPr>
    </w:lvl>
    <w:lvl w:ilvl="7" w:tplc="C0CCF458" w:tentative="1">
      <w:start w:val="1"/>
      <w:numFmt w:val="bullet"/>
      <w:lvlText w:val="-"/>
      <w:lvlJc w:val="left"/>
      <w:pPr>
        <w:tabs>
          <w:tab w:val="num" w:pos="5760"/>
        </w:tabs>
        <w:ind w:left="5760" w:hanging="360"/>
      </w:pPr>
      <w:rPr>
        <w:rFonts w:ascii="Arial" w:hAnsi="Arial" w:hint="default"/>
      </w:rPr>
    </w:lvl>
    <w:lvl w:ilvl="8" w:tplc="76A63AEA" w:tentative="1">
      <w:start w:val="1"/>
      <w:numFmt w:val="bullet"/>
      <w:lvlText w:val="-"/>
      <w:lvlJc w:val="left"/>
      <w:pPr>
        <w:tabs>
          <w:tab w:val="num" w:pos="6480"/>
        </w:tabs>
        <w:ind w:left="6480" w:hanging="360"/>
      </w:pPr>
      <w:rPr>
        <w:rFonts w:ascii="Arial" w:hAnsi="Arial" w:hint="default"/>
      </w:rPr>
    </w:lvl>
  </w:abstractNum>
  <w:abstractNum w:abstractNumId="14">
    <w:nsid w:val="505D3857"/>
    <w:multiLevelType w:val="hybridMultilevel"/>
    <w:tmpl w:val="8FF061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2DF7C08"/>
    <w:multiLevelType w:val="hybridMultilevel"/>
    <w:tmpl w:val="44F0F91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3A40577"/>
    <w:multiLevelType w:val="hybridMultilevel"/>
    <w:tmpl w:val="C8028BA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57B20ACD"/>
    <w:multiLevelType w:val="hybridMultilevel"/>
    <w:tmpl w:val="394EC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A00DAF"/>
    <w:multiLevelType w:val="hybridMultilevel"/>
    <w:tmpl w:val="56DE00A2"/>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9">
    <w:nsid w:val="612E66EE"/>
    <w:multiLevelType w:val="multilevel"/>
    <w:tmpl w:val="2A1A6A9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66CB46C6"/>
    <w:multiLevelType w:val="multilevel"/>
    <w:tmpl w:val="DFD480CC"/>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0C17A5"/>
    <w:multiLevelType w:val="multilevel"/>
    <w:tmpl w:val="80EC4C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B7C437B"/>
    <w:multiLevelType w:val="hybridMultilevel"/>
    <w:tmpl w:val="3776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366010"/>
    <w:multiLevelType w:val="multilevel"/>
    <w:tmpl w:val="FD3807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74A93F96"/>
    <w:multiLevelType w:val="hybridMultilevel"/>
    <w:tmpl w:val="492815A8"/>
    <w:lvl w:ilvl="0" w:tplc="F392B3C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77304A55"/>
    <w:multiLevelType w:val="multilevel"/>
    <w:tmpl w:val="B5BA42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A4157ED"/>
    <w:multiLevelType w:val="hybridMultilevel"/>
    <w:tmpl w:val="B9101A72"/>
    <w:lvl w:ilvl="0" w:tplc="2D1E1C92">
      <w:numFmt w:val="bullet"/>
      <w:lvlText w:val="–"/>
      <w:lvlJc w:val="left"/>
      <w:pPr>
        <w:ind w:left="1428" w:hanging="360"/>
      </w:pPr>
      <w:rPr>
        <w:rFonts w:ascii="Times New Roman" w:eastAsia="Times New Roman" w:hAnsi="Times New Roman" w:cs="Times New Roman" w:hint="default"/>
        <w:color w:val="000000"/>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7">
    <w:nsid w:val="7ADF1FDC"/>
    <w:multiLevelType w:val="hybridMultilevel"/>
    <w:tmpl w:val="83CE0224"/>
    <w:lvl w:ilvl="0" w:tplc="7F92A78E">
      <w:start w:val="4"/>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
  </w:num>
  <w:num w:numId="3">
    <w:abstractNumId w:val="22"/>
  </w:num>
  <w:num w:numId="4">
    <w:abstractNumId w:val="23"/>
  </w:num>
  <w:num w:numId="5">
    <w:abstractNumId w:val="6"/>
  </w:num>
  <w:num w:numId="6">
    <w:abstractNumId w:val="21"/>
  </w:num>
  <w:num w:numId="7">
    <w:abstractNumId w:val="19"/>
  </w:num>
  <w:num w:numId="8">
    <w:abstractNumId w:val="10"/>
  </w:num>
  <w:num w:numId="9">
    <w:abstractNumId w:val="2"/>
  </w:num>
  <w:num w:numId="10">
    <w:abstractNumId w:val="27"/>
  </w:num>
  <w:num w:numId="11">
    <w:abstractNumId w:val="1"/>
  </w:num>
  <w:num w:numId="12">
    <w:abstractNumId w:val="16"/>
  </w:num>
  <w:num w:numId="13">
    <w:abstractNumId w:val="26"/>
  </w:num>
  <w:num w:numId="14">
    <w:abstractNumId w:val="8"/>
  </w:num>
  <w:num w:numId="15">
    <w:abstractNumId w:val="3"/>
  </w:num>
  <w:num w:numId="16">
    <w:abstractNumId w:val="5"/>
  </w:num>
  <w:num w:numId="17">
    <w:abstractNumId w:val="20"/>
  </w:num>
  <w:num w:numId="18">
    <w:abstractNumId w:val="12"/>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0"/>
  </w:num>
  <w:num w:numId="22">
    <w:abstractNumId w:val="14"/>
  </w:num>
  <w:num w:numId="23">
    <w:abstractNumId w:val="24"/>
  </w:num>
  <w:num w:numId="24">
    <w:abstractNumId w:val="18"/>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3"/>
  </w:num>
  <w:num w:numId="28">
    <w:abstractNumId w:val="11"/>
  </w:num>
  <w:num w:numId="29">
    <w:abstractNumId w:val="15"/>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D8F"/>
    <w:rsid w:val="00001EB2"/>
    <w:rsid w:val="00002D41"/>
    <w:rsid w:val="00016669"/>
    <w:rsid w:val="00027DB3"/>
    <w:rsid w:val="000415A4"/>
    <w:rsid w:val="000457C1"/>
    <w:rsid w:val="00056200"/>
    <w:rsid w:val="00056F9F"/>
    <w:rsid w:val="0007021A"/>
    <w:rsid w:val="00087BDB"/>
    <w:rsid w:val="00095D00"/>
    <w:rsid w:val="000D3288"/>
    <w:rsid w:val="000E7F58"/>
    <w:rsid w:val="001065E4"/>
    <w:rsid w:val="001338D7"/>
    <w:rsid w:val="00133C81"/>
    <w:rsid w:val="00146729"/>
    <w:rsid w:val="00163EC2"/>
    <w:rsid w:val="00164466"/>
    <w:rsid w:val="00172C39"/>
    <w:rsid w:val="00180EF1"/>
    <w:rsid w:val="001A26C0"/>
    <w:rsid w:val="001C15B1"/>
    <w:rsid w:val="001C2F6F"/>
    <w:rsid w:val="001D24CC"/>
    <w:rsid w:val="001D533E"/>
    <w:rsid w:val="001D7967"/>
    <w:rsid w:val="001E02E4"/>
    <w:rsid w:val="001E10D0"/>
    <w:rsid w:val="001F3857"/>
    <w:rsid w:val="001F4927"/>
    <w:rsid w:val="001F4E6E"/>
    <w:rsid w:val="00203BD1"/>
    <w:rsid w:val="00205979"/>
    <w:rsid w:val="00205E0E"/>
    <w:rsid w:val="00205E3F"/>
    <w:rsid w:val="00206F0D"/>
    <w:rsid w:val="0021045D"/>
    <w:rsid w:val="002235AA"/>
    <w:rsid w:val="002346F3"/>
    <w:rsid w:val="00236A29"/>
    <w:rsid w:val="00236F98"/>
    <w:rsid w:val="00242B5B"/>
    <w:rsid w:val="00243681"/>
    <w:rsid w:val="00253283"/>
    <w:rsid w:val="002624B6"/>
    <w:rsid w:val="00267394"/>
    <w:rsid w:val="00274D9B"/>
    <w:rsid w:val="002762C3"/>
    <w:rsid w:val="00280255"/>
    <w:rsid w:val="002A30A0"/>
    <w:rsid w:val="002F1081"/>
    <w:rsid w:val="002F6FED"/>
    <w:rsid w:val="00312B8E"/>
    <w:rsid w:val="00316BD0"/>
    <w:rsid w:val="003174DC"/>
    <w:rsid w:val="00346651"/>
    <w:rsid w:val="00356598"/>
    <w:rsid w:val="003775A1"/>
    <w:rsid w:val="003828DA"/>
    <w:rsid w:val="0038469F"/>
    <w:rsid w:val="00390B37"/>
    <w:rsid w:val="00396575"/>
    <w:rsid w:val="003A60DD"/>
    <w:rsid w:val="003B2BB3"/>
    <w:rsid w:val="003B5ED3"/>
    <w:rsid w:val="003C2EB5"/>
    <w:rsid w:val="003D24CC"/>
    <w:rsid w:val="003D50BB"/>
    <w:rsid w:val="003E638F"/>
    <w:rsid w:val="003E7B6D"/>
    <w:rsid w:val="004018BC"/>
    <w:rsid w:val="0040502A"/>
    <w:rsid w:val="00425587"/>
    <w:rsid w:val="0044040D"/>
    <w:rsid w:val="004438A8"/>
    <w:rsid w:val="004711BB"/>
    <w:rsid w:val="004741A3"/>
    <w:rsid w:val="00485700"/>
    <w:rsid w:val="00485918"/>
    <w:rsid w:val="00485A5C"/>
    <w:rsid w:val="00487702"/>
    <w:rsid w:val="00493569"/>
    <w:rsid w:val="004A1255"/>
    <w:rsid w:val="004C0909"/>
    <w:rsid w:val="004C1558"/>
    <w:rsid w:val="004E3376"/>
    <w:rsid w:val="004E4BDC"/>
    <w:rsid w:val="004E50C4"/>
    <w:rsid w:val="004E5FAE"/>
    <w:rsid w:val="005020C1"/>
    <w:rsid w:val="0050428C"/>
    <w:rsid w:val="00510352"/>
    <w:rsid w:val="005307A4"/>
    <w:rsid w:val="00534528"/>
    <w:rsid w:val="00542865"/>
    <w:rsid w:val="00555067"/>
    <w:rsid w:val="00562B29"/>
    <w:rsid w:val="00570649"/>
    <w:rsid w:val="005733FB"/>
    <w:rsid w:val="00573865"/>
    <w:rsid w:val="00583A6D"/>
    <w:rsid w:val="00591E09"/>
    <w:rsid w:val="005947D0"/>
    <w:rsid w:val="00596A79"/>
    <w:rsid w:val="0059773A"/>
    <w:rsid w:val="005A7609"/>
    <w:rsid w:val="005B5B26"/>
    <w:rsid w:val="005D3D5B"/>
    <w:rsid w:val="005D609C"/>
    <w:rsid w:val="005E116F"/>
    <w:rsid w:val="005E18BE"/>
    <w:rsid w:val="005E4EE1"/>
    <w:rsid w:val="00654DE2"/>
    <w:rsid w:val="00662850"/>
    <w:rsid w:val="00662D48"/>
    <w:rsid w:val="00671DA3"/>
    <w:rsid w:val="00684B97"/>
    <w:rsid w:val="006B437F"/>
    <w:rsid w:val="006C0C8B"/>
    <w:rsid w:val="006C46A8"/>
    <w:rsid w:val="006D023A"/>
    <w:rsid w:val="006D4889"/>
    <w:rsid w:val="007009E8"/>
    <w:rsid w:val="00701E38"/>
    <w:rsid w:val="007079B9"/>
    <w:rsid w:val="0071361F"/>
    <w:rsid w:val="00720D4B"/>
    <w:rsid w:val="007311B4"/>
    <w:rsid w:val="00734E1F"/>
    <w:rsid w:val="00753E01"/>
    <w:rsid w:val="007564C6"/>
    <w:rsid w:val="0076347C"/>
    <w:rsid w:val="00763D88"/>
    <w:rsid w:val="00767CDE"/>
    <w:rsid w:val="00781C51"/>
    <w:rsid w:val="00784C7A"/>
    <w:rsid w:val="007B1091"/>
    <w:rsid w:val="007C2038"/>
    <w:rsid w:val="007C4B4C"/>
    <w:rsid w:val="007C748B"/>
    <w:rsid w:val="007D7646"/>
    <w:rsid w:val="007E0FDB"/>
    <w:rsid w:val="007F09B8"/>
    <w:rsid w:val="00802751"/>
    <w:rsid w:val="008162E4"/>
    <w:rsid w:val="00821E91"/>
    <w:rsid w:val="00822DBA"/>
    <w:rsid w:val="0082465F"/>
    <w:rsid w:val="00846629"/>
    <w:rsid w:val="00854514"/>
    <w:rsid w:val="0085640B"/>
    <w:rsid w:val="008567CD"/>
    <w:rsid w:val="00861659"/>
    <w:rsid w:val="00861DF2"/>
    <w:rsid w:val="00867AF0"/>
    <w:rsid w:val="00871B29"/>
    <w:rsid w:val="00886EF7"/>
    <w:rsid w:val="008925AB"/>
    <w:rsid w:val="008B194D"/>
    <w:rsid w:val="008B67A2"/>
    <w:rsid w:val="008C6592"/>
    <w:rsid w:val="008D0EEA"/>
    <w:rsid w:val="008D60C3"/>
    <w:rsid w:val="008E6A5D"/>
    <w:rsid w:val="008F410A"/>
    <w:rsid w:val="00900A44"/>
    <w:rsid w:val="00901652"/>
    <w:rsid w:val="00901930"/>
    <w:rsid w:val="0093699B"/>
    <w:rsid w:val="009624B1"/>
    <w:rsid w:val="00962C7F"/>
    <w:rsid w:val="009658F4"/>
    <w:rsid w:val="00975034"/>
    <w:rsid w:val="0097667E"/>
    <w:rsid w:val="0099053C"/>
    <w:rsid w:val="00991257"/>
    <w:rsid w:val="009B039C"/>
    <w:rsid w:val="009C39DB"/>
    <w:rsid w:val="009C6657"/>
    <w:rsid w:val="009D2FE3"/>
    <w:rsid w:val="009E49FC"/>
    <w:rsid w:val="00A034E7"/>
    <w:rsid w:val="00A1380B"/>
    <w:rsid w:val="00A211EA"/>
    <w:rsid w:val="00A31A84"/>
    <w:rsid w:val="00A35EFB"/>
    <w:rsid w:val="00A40021"/>
    <w:rsid w:val="00A46381"/>
    <w:rsid w:val="00A54D3F"/>
    <w:rsid w:val="00A871B3"/>
    <w:rsid w:val="00A9230E"/>
    <w:rsid w:val="00AA05AA"/>
    <w:rsid w:val="00AA08FA"/>
    <w:rsid w:val="00AB18DB"/>
    <w:rsid w:val="00AC3BD3"/>
    <w:rsid w:val="00AD2F27"/>
    <w:rsid w:val="00AD7B29"/>
    <w:rsid w:val="00AE585E"/>
    <w:rsid w:val="00AF2043"/>
    <w:rsid w:val="00B0278D"/>
    <w:rsid w:val="00B046B1"/>
    <w:rsid w:val="00B1632A"/>
    <w:rsid w:val="00B45EAB"/>
    <w:rsid w:val="00B4705F"/>
    <w:rsid w:val="00B628F3"/>
    <w:rsid w:val="00B65AD6"/>
    <w:rsid w:val="00B6651B"/>
    <w:rsid w:val="00B67CD7"/>
    <w:rsid w:val="00B72DFB"/>
    <w:rsid w:val="00B77FA6"/>
    <w:rsid w:val="00B84FCD"/>
    <w:rsid w:val="00B9228F"/>
    <w:rsid w:val="00B96750"/>
    <w:rsid w:val="00BA79AD"/>
    <w:rsid w:val="00BB0701"/>
    <w:rsid w:val="00BB07B4"/>
    <w:rsid w:val="00BC062E"/>
    <w:rsid w:val="00BC740F"/>
    <w:rsid w:val="00BD3BB1"/>
    <w:rsid w:val="00BD3F2D"/>
    <w:rsid w:val="00BE285B"/>
    <w:rsid w:val="00C017EC"/>
    <w:rsid w:val="00C106A2"/>
    <w:rsid w:val="00C16E4E"/>
    <w:rsid w:val="00C33746"/>
    <w:rsid w:val="00C40666"/>
    <w:rsid w:val="00C5005D"/>
    <w:rsid w:val="00C84AAB"/>
    <w:rsid w:val="00C91D4D"/>
    <w:rsid w:val="00C950F8"/>
    <w:rsid w:val="00CA33AB"/>
    <w:rsid w:val="00CB1261"/>
    <w:rsid w:val="00CB3C34"/>
    <w:rsid w:val="00CC02D9"/>
    <w:rsid w:val="00CC4320"/>
    <w:rsid w:val="00CD6126"/>
    <w:rsid w:val="00D06964"/>
    <w:rsid w:val="00D1030F"/>
    <w:rsid w:val="00D32268"/>
    <w:rsid w:val="00D519B9"/>
    <w:rsid w:val="00D63C1A"/>
    <w:rsid w:val="00D7461E"/>
    <w:rsid w:val="00D8593F"/>
    <w:rsid w:val="00DA09C4"/>
    <w:rsid w:val="00DC1E41"/>
    <w:rsid w:val="00DC4B1E"/>
    <w:rsid w:val="00DD3CFC"/>
    <w:rsid w:val="00DD5A38"/>
    <w:rsid w:val="00DE0269"/>
    <w:rsid w:val="00E01099"/>
    <w:rsid w:val="00E141E2"/>
    <w:rsid w:val="00E20D8F"/>
    <w:rsid w:val="00E51019"/>
    <w:rsid w:val="00E51AC1"/>
    <w:rsid w:val="00E534E3"/>
    <w:rsid w:val="00E5363A"/>
    <w:rsid w:val="00E7551D"/>
    <w:rsid w:val="00E86536"/>
    <w:rsid w:val="00E86810"/>
    <w:rsid w:val="00E94C20"/>
    <w:rsid w:val="00E97904"/>
    <w:rsid w:val="00EA3502"/>
    <w:rsid w:val="00EB2622"/>
    <w:rsid w:val="00EB3BF4"/>
    <w:rsid w:val="00ED478B"/>
    <w:rsid w:val="00EE0718"/>
    <w:rsid w:val="00EE0A62"/>
    <w:rsid w:val="00F3556D"/>
    <w:rsid w:val="00F360AB"/>
    <w:rsid w:val="00F6652E"/>
    <w:rsid w:val="00F70E77"/>
    <w:rsid w:val="00F72AFA"/>
    <w:rsid w:val="00F77012"/>
    <w:rsid w:val="00F82F4A"/>
    <w:rsid w:val="00FA278F"/>
    <w:rsid w:val="00FB64D6"/>
    <w:rsid w:val="00FC3D52"/>
    <w:rsid w:val="00FC6405"/>
    <w:rsid w:val="00FD222C"/>
    <w:rsid w:val="00FE2647"/>
    <w:rsid w:val="00FE6E01"/>
    <w:rsid w:val="00FE7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3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7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E0718"/>
    <w:pPr>
      <w:ind w:left="720"/>
      <w:contextualSpacing/>
    </w:pPr>
  </w:style>
  <w:style w:type="paragraph" w:styleId="a5">
    <w:name w:val="header"/>
    <w:basedOn w:val="a"/>
    <w:link w:val="a6"/>
    <w:uiPriority w:val="99"/>
    <w:unhideWhenUsed/>
    <w:rsid w:val="000D328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D3288"/>
  </w:style>
  <w:style w:type="paragraph" w:styleId="a7">
    <w:name w:val="footer"/>
    <w:basedOn w:val="a"/>
    <w:link w:val="a8"/>
    <w:uiPriority w:val="99"/>
    <w:unhideWhenUsed/>
    <w:rsid w:val="000D328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D3288"/>
  </w:style>
  <w:style w:type="character" w:styleId="a9">
    <w:name w:val="page number"/>
    <w:basedOn w:val="a0"/>
    <w:uiPriority w:val="99"/>
    <w:semiHidden/>
    <w:unhideWhenUsed/>
    <w:rsid w:val="00F82F4A"/>
  </w:style>
  <w:style w:type="character" w:styleId="aa">
    <w:name w:val="Strong"/>
    <w:basedOn w:val="a0"/>
    <w:uiPriority w:val="22"/>
    <w:qFormat/>
    <w:rsid w:val="00C40666"/>
    <w:rPr>
      <w:b/>
      <w:bCs/>
    </w:rPr>
  </w:style>
  <w:style w:type="paragraph" w:styleId="ab">
    <w:name w:val="Balloon Text"/>
    <w:basedOn w:val="a"/>
    <w:link w:val="ac"/>
    <w:uiPriority w:val="99"/>
    <w:semiHidden/>
    <w:unhideWhenUsed/>
    <w:rsid w:val="00485A5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85A5C"/>
    <w:rPr>
      <w:rFonts w:ascii="Segoe UI" w:hAnsi="Segoe UI" w:cs="Segoe UI"/>
      <w:sz w:val="18"/>
      <w:szCs w:val="18"/>
    </w:rPr>
  </w:style>
  <w:style w:type="paragraph" w:customStyle="1" w:styleId="c98">
    <w:name w:val="c98"/>
    <w:basedOn w:val="a"/>
    <w:rsid w:val="00AE58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E585E"/>
  </w:style>
  <w:style w:type="paragraph" w:customStyle="1" w:styleId="c14">
    <w:name w:val="c14"/>
    <w:basedOn w:val="a"/>
    <w:rsid w:val="00AE58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E585E"/>
  </w:style>
  <w:style w:type="paragraph" w:customStyle="1" w:styleId="c71">
    <w:name w:val="c71"/>
    <w:basedOn w:val="a"/>
    <w:rsid w:val="00AE58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14">
    <w:name w:val="color_14"/>
    <w:basedOn w:val="a0"/>
    <w:rsid w:val="00867AF0"/>
  </w:style>
  <w:style w:type="paragraph" w:customStyle="1" w:styleId="c0">
    <w:name w:val="c0"/>
    <w:basedOn w:val="a"/>
    <w:rsid w:val="005A7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B039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9B039C"/>
    <w:pPr>
      <w:widowControl w:val="0"/>
      <w:spacing w:after="0" w:line="240" w:lineRule="auto"/>
    </w:pPr>
    <w:rPr>
      <w:lang w:val="en-US"/>
    </w:rPr>
  </w:style>
  <w:style w:type="paragraph" w:styleId="ad">
    <w:name w:val="Body Text"/>
    <w:basedOn w:val="a"/>
    <w:link w:val="ae"/>
    <w:uiPriority w:val="99"/>
    <w:unhideWhenUsed/>
    <w:rsid w:val="009B039C"/>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uiPriority w:val="99"/>
    <w:rsid w:val="009B039C"/>
    <w:rPr>
      <w:rFonts w:ascii="Times New Roman" w:eastAsia="Times New Roman" w:hAnsi="Times New Roman" w:cs="Times New Roman"/>
      <w:sz w:val="24"/>
      <w:szCs w:val="24"/>
      <w:lang w:eastAsia="ru-RU"/>
    </w:rPr>
  </w:style>
  <w:style w:type="character" w:customStyle="1" w:styleId="c3">
    <w:name w:val="c3"/>
    <w:basedOn w:val="a0"/>
    <w:rsid w:val="009B039C"/>
  </w:style>
  <w:style w:type="character" w:customStyle="1" w:styleId="1">
    <w:name w:val="Основной шрифт абзаца1"/>
    <w:rsid w:val="009B039C"/>
  </w:style>
  <w:style w:type="paragraph" w:styleId="af">
    <w:name w:val="No Spacing"/>
    <w:uiPriority w:val="1"/>
    <w:qFormat/>
    <w:rsid w:val="0001666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7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E0718"/>
    <w:pPr>
      <w:ind w:left="720"/>
      <w:contextualSpacing/>
    </w:pPr>
  </w:style>
  <w:style w:type="paragraph" w:styleId="a5">
    <w:name w:val="header"/>
    <w:basedOn w:val="a"/>
    <w:link w:val="a6"/>
    <w:uiPriority w:val="99"/>
    <w:unhideWhenUsed/>
    <w:rsid w:val="000D328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D3288"/>
  </w:style>
  <w:style w:type="paragraph" w:styleId="a7">
    <w:name w:val="footer"/>
    <w:basedOn w:val="a"/>
    <w:link w:val="a8"/>
    <w:uiPriority w:val="99"/>
    <w:unhideWhenUsed/>
    <w:rsid w:val="000D328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D3288"/>
  </w:style>
  <w:style w:type="character" w:styleId="a9">
    <w:name w:val="page number"/>
    <w:basedOn w:val="a0"/>
    <w:uiPriority w:val="99"/>
    <w:semiHidden/>
    <w:unhideWhenUsed/>
    <w:rsid w:val="00F82F4A"/>
  </w:style>
  <w:style w:type="character" w:styleId="aa">
    <w:name w:val="Strong"/>
    <w:basedOn w:val="a0"/>
    <w:uiPriority w:val="22"/>
    <w:qFormat/>
    <w:rsid w:val="00C40666"/>
    <w:rPr>
      <w:b/>
      <w:bCs/>
    </w:rPr>
  </w:style>
  <w:style w:type="paragraph" w:styleId="ab">
    <w:name w:val="Balloon Text"/>
    <w:basedOn w:val="a"/>
    <w:link w:val="ac"/>
    <w:uiPriority w:val="99"/>
    <w:semiHidden/>
    <w:unhideWhenUsed/>
    <w:rsid w:val="00485A5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85A5C"/>
    <w:rPr>
      <w:rFonts w:ascii="Segoe UI" w:hAnsi="Segoe UI" w:cs="Segoe UI"/>
      <w:sz w:val="18"/>
      <w:szCs w:val="18"/>
    </w:rPr>
  </w:style>
  <w:style w:type="paragraph" w:customStyle="1" w:styleId="c98">
    <w:name w:val="c98"/>
    <w:basedOn w:val="a"/>
    <w:rsid w:val="00AE58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E585E"/>
  </w:style>
  <w:style w:type="paragraph" w:customStyle="1" w:styleId="c14">
    <w:name w:val="c14"/>
    <w:basedOn w:val="a"/>
    <w:rsid w:val="00AE58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E585E"/>
  </w:style>
  <w:style w:type="paragraph" w:customStyle="1" w:styleId="c71">
    <w:name w:val="c71"/>
    <w:basedOn w:val="a"/>
    <w:rsid w:val="00AE58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14">
    <w:name w:val="color_14"/>
    <w:basedOn w:val="a0"/>
    <w:rsid w:val="00867AF0"/>
  </w:style>
  <w:style w:type="paragraph" w:customStyle="1" w:styleId="c0">
    <w:name w:val="c0"/>
    <w:basedOn w:val="a"/>
    <w:rsid w:val="005A7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B039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9B039C"/>
    <w:pPr>
      <w:widowControl w:val="0"/>
      <w:spacing w:after="0" w:line="240" w:lineRule="auto"/>
    </w:pPr>
    <w:rPr>
      <w:lang w:val="en-US"/>
    </w:rPr>
  </w:style>
  <w:style w:type="paragraph" w:styleId="ad">
    <w:name w:val="Body Text"/>
    <w:basedOn w:val="a"/>
    <w:link w:val="ae"/>
    <w:uiPriority w:val="99"/>
    <w:unhideWhenUsed/>
    <w:rsid w:val="009B039C"/>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uiPriority w:val="99"/>
    <w:rsid w:val="009B039C"/>
    <w:rPr>
      <w:rFonts w:ascii="Times New Roman" w:eastAsia="Times New Roman" w:hAnsi="Times New Roman" w:cs="Times New Roman"/>
      <w:sz w:val="24"/>
      <w:szCs w:val="24"/>
      <w:lang w:eastAsia="ru-RU"/>
    </w:rPr>
  </w:style>
  <w:style w:type="character" w:customStyle="1" w:styleId="c3">
    <w:name w:val="c3"/>
    <w:basedOn w:val="a0"/>
    <w:rsid w:val="009B039C"/>
  </w:style>
  <w:style w:type="character" w:customStyle="1" w:styleId="1">
    <w:name w:val="Основной шрифт абзаца1"/>
    <w:rsid w:val="009B039C"/>
  </w:style>
  <w:style w:type="paragraph" w:styleId="af">
    <w:name w:val="No Spacing"/>
    <w:uiPriority w:val="1"/>
    <w:qFormat/>
    <w:rsid w:val="000166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7763">
      <w:bodyDiv w:val="1"/>
      <w:marLeft w:val="0"/>
      <w:marRight w:val="0"/>
      <w:marTop w:val="0"/>
      <w:marBottom w:val="0"/>
      <w:divBdr>
        <w:top w:val="none" w:sz="0" w:space="0" w:color="auto"/>
        <w:left w:val="none" w:sz="0" w:space="0" w:color="auto"/>
        <w:bottom w:val="none" w:sz="0" w:space="0" w:color="auto"/>
        <w:right w:val="none" w:sz="0" w:space="0" w:color="auto"/>
      </w:divBdr>
    </w:div>
    <w:div w:id="88698742">
      <w:bodyDiv w:val="1"/>
      <w:marLeft w:val="0"/>
      <w:marRight w:val="0"/>
      <w:marTop w:val="0"/>
      <w:marBottom w:val="0"/>
      <w:divBdr>
        <w:top w:val="none" w:sz="0" w:space="0" w:color="auto"/>
        <w:left w:val="none" w:sz="0" w:space="0" w:color="auto"/>
        <w:bottom w:val="none" w:sz="0" w:space="0" w:color="auto"/>
        <w:right w:val="none" w:sz="0" w:space="0" w:color="auto"/>
      </w:divBdr>
    </w:div>
    <w:div w:id="159345824">
      <w:bodyDiv w:val="1"/>
      <w:marLeft w:val="0"/>
      <w:marRight w:val="0"/>
      <w:marTop w:val="0"/>
      <w:marBottom w:val="0"/>
      <w:divBdr>
        <w:top w:val="none" w:sz="0" w:space="0" w:color="auto"/>
        <w:left w:val="none" w:sz="0" w:space="0" w:color="auto"/>
        <w:bottom w:val="none" w:sz="0" w:space="0" w:color="auto"/>
        <w:right w:val="none" w:sz="0" w:space="0" w:color="auto"/>
      </w:divBdr>
    </w:div>
    <w:div w:id="183370934">
      <w:bodyDiv w:val="1"/>
      <w:marLeft w:val="0"/>
      <w:marRight w:val="0"/>
      <w:marTop w:val="0"/>
      <w:marBottom w:val="0"/>
      <w:divBdr>
        <w:top w:val="none" w:sz="0" w:space="0" w:color="auto"/>
        <w:left w:val="none" w:sz="0" w:space="0" w:color="auto"/>
        <w:bottom w:val="none" w:sz="0" w:space="0" w:color="auto"/>
        <w:right w:val="none" w:sz="0" w:space="0" w:color="auto"/>
      </w:divBdr>
    </w:div>
    <w:div w:id="344986648">
      <w:bodyDiv w:val="1"/>
      <w:marLeft w:val="0"/>
      <w:marRight w:val="0"/>
      <w:marTop w:val="0"/>
      <w:marBottom w:val="0"/>
      <w:divBdr>
        <w:top w:val="none" w:sz="0" w:space="0" w:color="auto"/>
        <w:left w:val="none" w:sz="0" w:space="0" w:color="auto"/>
        <w:bottom w:val="none" w:sz="0" w:space="0" w:color="auto"/>
        <w:right w:val="none" w:sz="0" w:space="0" w:color="auto"/>
      </w:divBdr>
    </w:div>
    <w:div w:id="524486060">
      <w:bodyDiv w:val="1"/>
      <w:marLeft w:val="0"/>
      <w:marRight w:val="0"/>
      <w:marTop w:val="0"/>
      <w:marBottom w:val="0"/>
      <w:divBdr>
        <w:top w:val="none" w:sz="0" w:space="0" w:color="auto"/>
        <w:left w:val="none" w:sz="0" w:space="0" w:color="auto"/>
        <w:bottom w:val="none" w:sz="0" w:space="0" w:color="auto"/>
        <w:right w:val="none" w:sz="0" w:space="0" w:color="auto"/>
      </w:divBdr>
    </w:div>
    <w:div w:id="533226372">
      <w:bodyDiv w:val="1"/>
      <w:marLeft w:val="0"/>
      <w:marRight w:val="0"/>
      <w:marTop w:val="0"/>
      <w:marBottom w:val="0"/>
      <w:divBdr>
        <w:top w:val="none" w:sz="0" w:space="0" w:color="auto"/>
        <w:left w:val="none" w:sz="0" w:space="0" w:color="auto"/>
        <w:bottom w:val="none" w:sz="0" w:space="0" w:color="auto"/>
        <w:right w:val="none" w:sz="0" w:space="0" w:color="auto"/>
      </w:divBdr>
    </w:div>
    <w:div w:id="669793834">
      <w:bodyDiv w:val="1"/>
      <w:marLeft w:val="0"/>
      <w:marRight w:val="0"/>
      <w:marTop w:val="0"/>
      <w:marBottom w:val="0"/>
      <w:divBdr>
        <w:top w:val="none" w:sz="0" w:space="0" w:color="auto"/>
        <w:left w:val="none" w:sz="0" w:space="0" w:color="auto"/>
        <w:bottom w:val="none" w:sz="0" w:space="0" w:color="auto"/>
        <w:right w:val="none" w:sz="0" w:space="0" w:color="auto"/>
      </w:divBdr>
    </w:div>
    <w:div w:id="785854691">
      <w:bodyDiv w:val="1"/>
      <w:marLeft w:val="0"/>
      <w:marRight w:val="0"/>
      <w:marTop w:val="0"/>
      <w:marBottom w:val="0"/>
      <w:divBdr>
        <w:top w:val="none" w:sz="0" w:space="0" w:color="auto"/>
        <w:left w:val="none" w:sz="0" w:space="0" w:color="auto"/>
        <w:bottom w:val="none" w:sz="0" w:space="0" w:color="auto"/>
        <w:right w:val="none" w:sz="0" w:space="0" w:color="auto"/>
      </w:divBdr>
    </w:div>
    <w:div w:id="1445419661">
      <w:bodyDiv w:val="1"/>
      <w:marLeft w:val="0"/>
      <w:marRight w:val="0"/>
      <w:marTop w:val="0"/>
      <w:marBottom w:val="0"/>
      <w:divBdr>
        <w:top w:val="none" w:sz="0" w:space="0" w:color="auto"/>
        <w:left w:val="none" w:sz="0" w:space="0" w:color="auto"/>
        <w:bottom w:val="none" w:sz="0" w:space="0" w:color="auto"/>
        <w:right w:val="none" w:sz="0" w:space="0" w:color="auto"/>
      </w:divBdr>
    </w:div>
    <w:div w:id="1687824965">
      <w:bodyDiv w:val="1"/>
      <w:marLeft w:val="0"/>
      <w:marRight w:val="0"/>
      <w:marTop w:val="0"/>
      <w:marBottom w:val="0"/>
      <w:divBdr>
        <w:top w:val="none" w:sz="0" w:space="0" w:color="auto"/>
        <w:left w:val="none" w:sz="0" w:space="0" w:color="auto"/>
        <w:bottom w:val="none" w:sz="0" w:space="0" w:color="auto"/>
        <w:right w:val="none" w:sz="0" w:space="0" w:color="auto"/>
      </w:divBdr>
    </w:div>
    <w:div w:id="1692761336">
      <w:bodyDiv w:val="1"/>
      <w:marLeft w:val="0"/>
      <w:marRight w:val="0"/>
      <w:marTop w:val="0"/>
      <w:marBottom w:val="0"/>
      <w:divBdr>
        <w:top w:val="none" w:sz="0" w:space="0" w:color="auto"/>
        <w:left w:val="none" w:sz="0" w:space="0" w:color="auto"/>
        <w:bottom w:val="none" w:sz="0" w:space="0" w:color="auto"/>
        <w:right w:val="none" w:sz="0" w:space="0" w:color="auto"/>
      </w:divBdr>
    </w:div>
    <w:div w:id="1786727577">
      <w:bodyDiv w:val="1"/>
      <w:marLeft w:val="0"/>
      <w:marRight w:val="0"/>
      <w:marTop w:val="0"/>
      <w:marBottom w:val="0"/>
      <w:divBdr>
        <w:top w:val="none" w:sz="0" w:space="0" w:color="auto"/>
        <w:left w:val="none" w:sz="0" w:space="0" w:color="auto"/>
        <w:bottom w:val="none" w:sz="0" w:space="0" w:color="auto"/>
        <w:right w:val="none" w:sz="0" w:space="0" w:color="auto"/>
      </w:divBdr>
    </w:div>
    <w:div w:id="1861355618">
      <w:bodyDiv w:val="1"/>
      <w:marLeft w:val="0"/>
      <w:marRight w:val="0"/>
      <w:marTop w:val="0"/>
      <w:marBottom w:val="0"/>
      <w:divBdr>
        <w:top w:val="none" w:sz="0" w:space="0" w:color="auto"/>
        <w:left w:val="none" w:sz="0" w:space="0" w:color="auto"/>
        <w:bottom w:val="none" w:sz="0" w:space="0" w:color="auto"/>
        <w:right w:val="none" w:sz="0" w:space="0" w:color="auto"/>
      </w:divBdr>
    </w:div>
    <w:div w:id="1915119380">
      <w:bodyDiv w:val="1"/>
      <w:marLeft w:val="0"/>
      <w:marRight w:val="0"/>
      <w:marTop w:val="0"/>
      <w:marBottom w:val="0"/>
      <w:divBdr>
        <w:top w:val="none" w:sz="0" w:space="0" w:color="auto"/>
        <w:left w:val="none" w:sz="0" w:space="0" w:color="auto"/>
        <w:bottom w:val="none" w:sz="0" w:space="0" w:color="auto"/>
        <w:right w:val="none" w:sz="0" w:space="0" w:color="auto"/>
      </w:divBdr>
    </w:div>
    <w:div w:id="1926180270">
      <w:bodyDiv w:val="1"/>
      <w:marLeft w:val="0"/>
      <w:marRight w:val="0"/>
      <w:marTop w:val="0"/>
      <w:marBottom w:val="0"/>
      <w:divBdr>
        <w:top w:val="none" w:sz="0" w:space="0" w:color="auto"/>
        <w:left w:val="none" w:sz="0" w:space="0" w:color="auto"/>
        <w:bottom w:val="none" w:sz="0" w:space="0" w:color="auto"/>
        <w:right w:val="none" w:sz="0" w:space="0" w:color="auto"/>
      </w:divBdr>
      <w:divsChild>
        <w:div w:id="68427340">
          <w:marLeft w:val="446"/>
          <w:marRight w:val="0"/>
          <w:marTop w:val="0"/>
          <w:marBottom w:val="0"/>
          <w:divBdr>
            <w:top w:val="none" w:sz="0" w:space="0" w:color="auto"/>
            <w:left w:val="none" w:sz="0" w:space="0" w:color="auto"/>
            <w:bottom w:val="none" w:sz="0" w:space="0" w:color="auto"/>
            <w:right w:val="none" w:sz="0" w:space="0" w:color="auto"/>
          </w:divBdr>
        </w:div>
        <w:div w:id="1380399348">
          <w:marLeft w:val="446"/>
          <w:marRight w:val="0"/>
          <w:marTop w:val="0"/>
          <w:marBottom w:val="0"/>
          <w:divBdr>
            <w:top w:val="none" w:sz="0" w:space="0" w:color="auto"/>
            <w:left w:val="none" w:sz="0" w:space="0" w:color="auto"/>
            <w:bottom w:val="none" w:sz="0" w:space="0" w:color="auto"/>
            <w:right w:val="none" w:sz="0" w:space="0" w:color="auto"/>
          </w:divBdr>
        </w:div>
        <w:div w:id="1667323895">
          <w:marLeft w:val="446"/>
          <w:marRight w:val="0"/>
          <w:marTop w:val="0"/>
          <w:marBottom w:val="0"/>
          <w:divBdr>
            <w:top w:val="none" w:sz="0" w:space="0" w:color="auto"/>
            <w:left w:val="none" w:sz="0" w:space="0" w:color="auto"/>
            <w:bottom w:val="none" w:sz="0" w:space="0" w:color="auto"/>
            <w:right w:val="none" w:sz="0" w:space="0" w:color="auto"/>
          </w:divBdr>
        </w:div>
        <w:div w:id="1897470168">
          <w:marLeft w:val="446"/>
          <w:marRight w:val="0"/>
          <w:marTop w:val="0"/>
          <w:marBottom w:val="0"/>
          <w:divBdr>
            <w:top w:val="none" w:sz="0" w:space="0" w:color="auto"/>
            <w:left w:val="none" w:sz="0" w:space="0" w:color="auto"/>
            <w:bottom w:val="none" w:sz="0" w:space="0" w:color="auto"/>
            <w:right w:val="none" w:sz="0" w:space="0" w:color="auto"/>
          </w:divBdr>
        </w:div>
        <w:div w:id="1408770079">
          <w:marLeft w:val="446"/>
          <w:marRight w:val="0"/>
          <w:marTop w:val="0"/>
          <w:marBottom w:val="0"/>
          <w:divBdr>
            <w:top w:val="none" w:sz="0" w:space="0" w:color="auto"/>
            <w:left w:val="none" w:sz="0" w:space="0" w:color="auto"/>
            <w:bottom w:val="none" w:sz="0" w:space="0" w:color="auto"/>
            <w:right w:val="none" w:sz="0" w:space="0" w:color="auto"/>
          </w:divBdr>
        </w:div>
        <w:div w:id="15277964">
          <w:marLeft w:val="446"/>
          <w:marRight w:val="0"/>
          <w:marTop w:val="0"/>
          <w:marBottom w:val="0"/>
          <w:divBdr>
            <w:top w:val="none" w:sz="0" w:space="0" w:color="auto"/>
            <w:left w:val="none" w:sz="0" w:space="0" w:color="auto"/>
            <w:bottom w:val="none" w:sz="0" w:space="0" w:color="auto"/>
            <w:right w:val="none" w:sz="0" w:space="0" w:color="auto"/>
          </w:divBdr>
        </w:div>
        <w:div w:id="257253304">
          <w:marLeft w:val="446"/>
          <w:marRight w:val="0"/>
          <w:marTop w:val="0"/>
          <w:marBottom w:val="0"/>
          <w:divBdr>
            <w:top w:val="none" w:sz="0" w:space="0" w:color="auto"/>
            <w:left w:val="none" w:sz="0" w:space="0" w:color="auto"/>
            <w:bottom w:val="none" w:sz="0" w:space="0" w:color="auto"/>
            <w:right w:val="none" w:sz="0" w:space="0" w:color="auto"/>
          </w:divBdr>
        </w:div>
        <w:div w:id="643118107">
          <w:marLeft w:val="446"/>
          <w:marRight w:val="0"/>
          <w:marTop w:val="0"/>
          <w:marBottom w:val="0"/>
          <w:divBdr>
            <w:top w:val="none" w:sz="0" w:space="0" w:color="auto"/>
            <w:left w:val="none" w:sz="0" w:space="0" w:color="auto"/>
            <w:bottom w:val="none" w:sz="0" w:space="0" w:color="auto"/>
            <w:right w:val="none" w:sz="0" w:space="0" w:color="auto"/>
          </w:divBdr>
        </w:div>
        <w:div w:id="125201631">
          <w:marLeft w:val="446"/>
          <w:marRight w:val="0"/>
          <w:marTop w:val="0"/>
          <w:marBottom w:val="0"/>
          <w:divBdr>
            <w:top w:val="none" w:sz="0" w:space="0" w:color="auto"/>
            <w:left w:val="none" w:sz="0" w:space="0" w:color="auto"/>
            <w:bottom w:val="none" w:sz="0" w:space="0" w:color="auto"/>
            <w:right w:val="none" w:sz="0" w:space="0" w:color="auto"/>
          </w:divBdr>
        </w:div>
        <w:div w:id="155276421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chart" Target="charts/chart5.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18-19</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полные </c:v>
                </c:pt>
                <c:pt idx="1">
                  <c:v>неполные</c:v>
                </c:pt>
                <c:pt idx="2">
                  <c:v>опека</c:v>
                </c:pt>
              </c:strCache>
            </c:strRef>
          </c:cat>
          <c:val>
            <c:numRef>
              <c:f>Лист1!$B$2:$B$5</c:f>
              <c:numCache>
                <c:formatCode>General</c:formatCode>
                <c:ptCount val="4"/>
                <c:pt idx="0">
                  <c:v>74.7</c:v>
                </c:pt>
                <c:pt idx="1">
                  <c:v>23.2</c:v>
                </c:pt>
                <c:pt idx="2">
                  <c:v>2.1</c:v>
                </c:pt>
              </c:numCache>
            </c:numRef>
          </c:val>
          <c:extLst xmlns:c16r2="http://schemas.microsoft.com/office/drawing/2015/06/chart">
            <c:ext xmlns:c16="http://schemas.microsoft.com/office/drawing/2014/chart" uri="{C3380CC4-5D6E-409C-BE32-E72D297353CC}">
              <c16:uniqueId val="{00000000-8AFA-454F-91FF-62C7DE8A5D78}"/>
            </c:ext>
          </c:extLst>
        </c:ser>
        <c:ser>
          <c:idx val="1"/>
          <c:order val="1"/>
          <c:tx>
            <c:strRef>
              <c:f>Лист1!$C$1</c:f>
              <c:strCache>
                <c:ptCount val="1"/>
                <c:pt idx="0">
                  <c:v>19-20</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полные </c:v>
                </c:pt>
                <c:pt idx="1">
                  <c:v>неполные</c:v>
                </c:pt>
                <c:pt idx="2">
                  <c:v>опека</c:v>
                </c:pt>
              </c:strCache>
            </c:strRef>
          </c:cat>
          <c:val>
            <c:numRef>
              <c:f>Лист1!$C$2:$C$5</c:f>
              <c:numCache>
                <c:formatCode>General</c:formatCode>
                <c:ptCount val="4"/>
                <c:pt idx="0">
                  <c:v>75.599999999999994</c:v>
                </c:pt>
                <c:pt idx="1">
                  <c:v>23.1</c:v>
                </c:pt>
                <c:pt idx="2">
                  <c:v>1.3</c:v>
                </c:pt>
              </c:numCache>
            </c:numRef>
          </c:val>
          <c:extLst xmlns:c16r2="http://schemas.microsoft.com/office/drawing/2015/06/chart">
            <c:ext xmlns:c16="http://schemas.microsoft.com/office/drawing/2014/chart" uri="{C3380CC4-5D6E-409C-BE32-E72D297353CC}">
              <c16:uniqueId val="{00000001-8AFA-454F-91FF-62C7DE8A5D78}"/>
            </c:ext>
          </c:extLst>
        </c:ser>
        <c:ser>
          <c:idx val="2"/>
          <c:order val="2"/>
          <c:tx>
            <c:strRef>
              <c:f>Лист1!$D$1</c:f>
              <c:strCache>
                <c:ptCount val="1"/>
                <c:pt idx="0">
                  <c:v>20-21</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полные </c:v>
                </c:pt>
                <c:pt idx="1">
                  <c:v>неполные</c:v>
                </c:pt>
                <c:pt idx="2">
                  <c:v>опека</c:v>
                </c:pt>
              </c:strCache>
            </c:strRef>
          </c:cat>
          <c:val>
            <c:numRef>
              <c:f>Лист1!$D$2:$D$5</c:f>
              <c:numCache>
                <c:formatCode>General</c:formatCode>
                <c:ptCount val="4"/>
                <c:pt idx="0">
                  <c:v>86.2</c:v>
                </c:pt>
                <c:pt idx="1">
                  <c:v>13.1</c:v>
                </c:pt>
                <c:pt idx="2">
                  <c:v>0.7</c:v>
                </c:pt>
              </c:numCache>
            </c:numRef>
          </c:val>
          <c:extLst xmlns:c16r2="http://schemas.microsoft.com/office/drawing/2015/06/chart">
            <c:ext xmlns:c16="http://schemas.microsoft.com/office/drawing/2014/chart" uri="{C3380CC4-5D6E-409C-BE32-E72D297353CC}">
              <c16:uniqueId val="{00000002-8AFA-454F-91FF-62C7DE8A5D78}"/>
            </c:ext>
          </c:extLst>
        </c:ser>
        <c:dLbls>
          <c:showLegendKey val="0"/>
          <c:showVal val="0"/>
          <c:showCatName val="0"/>
          <c:showSerName val="0"/>
          <c:showPercent val="0"/>
          <c:showBubbleSize val="0"/>
        </c:dLbls>
        <c:gapWidth val="219"/>
        <c:overlap val="-27"/>
        <c:axId val="246661504"/>
        <c:axId val="246663040"/>
      </c:barChart>
      <c:catAx>
        <c:axId val="246661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6663040"/>
        <c:crosses val="autoZero"/>
        <c:auto val="1"/>
        <c:lblAlgn val="ctr"/>
        <c:lblOffset val="100"/>
        <c:noMultiLvlLbl val="0"/>
      </c:catAx>
      <c:valAx>
        <c:axId val="246663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6661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18-19</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многодетные</c:v>
                </c:pt>
                <c:pt idx="1">
                  <c:v>малообеспеченные</c:v>
                </c:pt>
                <c:pt idx="2">
                  <c:v>состоящие на учете</c:v>
                </c:pt>
              </c:strCache>
            </c:strRef>
          </c:cat>
          <c:val>
            <c:numRef>
              <c:f>Лист1!$B$2:$B$5</c:f>
              <c:numCache>
                <c:formatCode>General</c:formatCode>
                <c:ptCount val="4"/>
                <c:pt idx="0">
                  <c:v>14.7</c:v>
                </c:pt>
                <c:pt idx="1">
                  <c:v>9.8000000000000007</c:v>
                </c:pt>
                <c:pt idx="2">
                  <c:v>1.4</c:v>
                </c:pt>
              </c:numCache>
            </c:numRef>
          </c:val>
          <c:extLst xmlns:c16r2="http://schemas.microsoft.com/office/drawing/2015/06/chart">
            <c:ext xmlns:c16="http://schemas.microsoft.com/office/drawing/2014/chart" uri="{C3380CC4-5D6E-409C-BE32-E72D297353CC}">
              <c16:uniqueId val="{00000000-7498-4923-A51B-9A15D9FC6EF5}"/>
            </c:ext>
          </c:extLst>
        </c:ser>
        <c:ser>
          <c:idx val="1"/>
          <c:order val="1"/>
          <c:tx>
            <c:strRef>
              <c:f>Лист1!$C$1</c:f>
              <c:strCache>
                <c:ptCount val="1"/>
                <c:pt idx="0">
                  <c:v>19-20</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многодетные</c:v>
                </c:pt>
                <c:pt idx="1">
                  <c:v>малообеспеченные</c:v>
                </c:pt>
                <c:pt idx="2">
                  <c:v>состоящие на учете</c:v>
                </c:pt>
              </c:strCache>
            </c:strRef>
          </c:cat>
          <c:val>
            <c:numRef>
              <c:f>Лист1!$C$2:$C$5</c:f>
              <c:numCache>
                <c:formatCode>General</c:formatCode>
                <c:ptCount val="4"/>
                <c:pt idx="0">
                  <c:v>12.9</c:v>
                </c:pt>
                <c:pt idx="1">
                  <c:v>2.7</c:v>
                </c:pt>
                <c:pt idx="2">
                  <c:v>2</c:v>
                </c:pt>
              </c:numCache>
            </c:numRef>
          </c:val>
          <c:extLst xmlns:c16r2="http://schemas.microsoft.com/office/drawing/2015/06/chart">
            <c:ext xmlns:c16="http://schemas.microsoft.com/office/drawing/2014/chart" uri="{C3380CC4-5D6E-409C-BE32-E72D297353CC}">
              <c16:uniqueId val="{00000001-7498-4923-A51B-9A15D9FC6EF5}"/>
            </c:ext>
          </c:extLst>
        </c:ser>
        <c:ser>
          <c:idx val="2"/>
          <c:order val="2"/>
          <c:tx>
            <c:strRef>
              <c:f>Лист1!$D$1</c:f>
              <c:strCache>
                <c:ptCount val="1"/>
                <c:pt idx="0">
                  <c:v>20-21</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многодетные</c:v>
                </c:pt>
                <c:pt idx="1">
                  <c:v>малообеспеченные</c:v>
                </c:pt>
                <c:pt idx="2">
                  <c:v>состоящие на учете</c:v>
                </c:pt>
              </c:strCache>
            </c:strRef>
          </c:cat>
          <c:val>
            <c:numRef>
              <c:f>Лист1!$D$2:$D$5</c:f>
              <c:numCache>
                <c:formatCode>General</c:formatCode>
                <c:ptCount val="4"/>
                <c:pt idx="0">
                  <c:v>16.05</c:v>
                </c:pt>
                <c:pt idx="1">
                  <c:v>6.5</c:v>
                </c:pt>
                <c:pt idx="2">
                  <c:v>2.1</c:v>
                </c:pt>
              </c:numCache>
            </c:numRef>
          </c:val>
          <c:extLst xmlns:c16r2="http://schemas.microsoft.com/office/drawing/2015/06/chart">
            <c:ext xmlns:c16="http://schemas.microsoft.com/office/drawing/2014/chart" uri="{C3380CC4-5D6E-409C-BE32-E72D297353CC}">
              <c16:uniqueId val="{00000002-7498-4923-A51B-9A15D9FC6EF5}"/>
            </c:ext>
          </c:extLst>
        </c:ser>
        <c:dLbls>
          <c:showLegendKey val="0"/>
          <c:showVal val="0"/>
          <c:showCatName val="0"/>
          <c:showSerName val="0"/>
          <c:showPercent val="0"/>
          <c:showBubbleSize val="0"/>
        </c:dLbls>
        <c:gapWidth val="219"/>
        <c:overlap val="-27"/>
        <c:axId val="193426944"/>
        <c:axId val="193428480"/>
      </c:barChart>
      <c:catAx>
        <c:axId val="193426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3428480"/>
        <c:crosses val="autoZero"/>
        <c:auto val="1"/>
        <c:lblAlgn val="ctr"/>
        <c:lblOffset val="100"/>
        <c:noMultiLvlLbl val="0"/>
      </c:catAx>
      <c:valAx>
        <c:axId val="193428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3426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18-19</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высшее</c:v>
                </c:pt>
                <c:pt idx="1">
                  <c:v>среднее-профессиональное</c:v>
                </c:pt>
                <c:pt idx="2">
                  <c:v>неполное</c:v>
                </c:pt>
              </c:strCache>
            </c:strRef>
          </c:cat>
          <c:val>
            <c:numRef>
              <c:f>Лист1!$B$2:$B$5</c:f>
              <c:numCache>
                <c:formatCode>General</c:formatCode>
                <c:ptCount val="4"/>
                <c:pt idx="0">
                  <c:v>33</c:v>
                </c:pt>
                <c:pt idx="1">
                  <c:v>146</c:v>
                </c:pt>
                <c:pt idx="2">
                  <c:v>77</c:v>
                </c:pt>
              </c:numCache>
            </c:numRef>
          </c:val>
          <c:extLst xmlns:c16r2="http://schemas.microsoft.com/office/drawing/2015/06/chart">
            <c:ext xmlns:c16="http://schemas.microsoft.com/office/drawing/2014/chart" uri="{C3380CC4-5D6E-409C-BE32-E72D297353CC}">
              <c16:uniqueId val="{00000000-30E0-466E-9090-B9A6FCBE62D5}"/>
            </c:ext>
          </c:extLst>
        </c:ser>
        <c:ser>
          <c:idx val="1"/>
          <c:order val="1"/>
          <c:tx>
            <c:strRef>
              <c:f>Лист1!$C$1</c:f>
              <c:strCache>
                <c:ptCount val="1"/>
                <c:pt idx="0">
                  <c:v>19-20</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высшее</c:v>
                </c:pt>
                <c:pt idx="1">
                  <c:v>среднее-профессиональное</c:v>
                </c:pt>
                <c:pt idx="2">
                  <c:v>неполное</c:v>
                </c:pt>
              </c:strCache>
            </c:strRef>
          </c:cat>
          <c:val>
            <c:numRef>
              <c:f>Лист1!$C$2:$C$5</c:f>
              <c:numCache>
                <c:formatCode>General</c:formatCode>
                <c:ptCount val="4"/>
                <c:pt idx="0">
                  <c:v>68</c:v>
                </c:pt>
                <c:pt idx="1">
                  <c:v>136</c:v>
                </c:pt>
                <c:pt idx="2">
                  <c:v>25</c:v>
                </c:pt>
              </c:numCache>
            </c:numRef>
          </c:val>
          <c:extLst xmlns:c16r2="http://schemas.microsoft.com/office/drawing/2015/06/chart">
            <c:ext xmlns:c16="http://schemas.microsoft.com/office/drawing/2014/chart" uri="{C3380CC4-5D6E-409C-BE32-E72D297353CC}">
              <c16:uniqueId val="{00000001-30E0-466E-9090-B9A6FCBE62D5}"/>
            </c:ext>
          </c:extLst>
        </c:ser>
        <c:ser>
          <c:idx val="2"/>
          <c:order val="2"/>
          <c:tx>
            <c:strRef>
              <c:f>Лист1!$D$1</c:f>
              <c:strCache>
                <c:ptCount val="1"/>
                <c:pt idx="0">
                  <c:v>20-21</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высшее</c:v>
                </c:pt>
                <c:pt idx="1">
                  <c:v>среднее-профессиональное</c:v>
                </c:pt>
                <c:pt idx="2">
                  <c:v>неполное</c:v>
                </c:pt>
              </c:strCache>
            </c:strRef>
          </c:cat>
          <c:val>
            <c:numRef>
              <c:f>Лист1!$D$2:$D$5</c:f>
              <c:numCache>
                <c:formatCode>General</c:formatCode>
                <c:ptCount val="4"/>
                <c:pt idx="0">
                  <c:v>69</c:v>
                </c:pt>
                <c:pt idx="1">
                  <c:v>113</c:v>
                </c:pt>
                <c:pt idx="2">
                  <c:v>23</c:v>
                </c:pt>
              </c:numCache>
            </c:numRef>
          </c:val>
          <c:extLst xmlns:c16r2="http://schemas.microsoft.com/office/drawing/2015/06/chart">
            <c:ext xmlns:c16="http://schemas.microsoft.com/office/drawing/2014/chart" uri="{C3380CC4-5D6E-409C-BE32-E72D297353CC}">
              <c16:uniqueId val="{00000002-30E0-466E-9090-B9A6FCBE62D5}"/>
            </c:ext>
          </c:extLst>
        </c:ser>
        <c:dLbls>
          <c:showLegendKey val="0"/>
          <c:showVal val="0"/>
          <c:showCatName val="0"/>
          <c:showSerName val="0"/>
          <c:showPercent val="0"/>
          <c:showBubbleSize val="0"/>
        </c:dLbls>
        <c:gapWidth val="219"/>
        <c:overlap val="-27"/>
        <c:axId val="223832704"/>
        <c:axId val="247419264"/>
      </c:barChart>
      <c:catAx>
        <c:axId val="223832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7419264"/>
        <c:crosses val="autoZero"/>
        <c:auto val="1"/>
        <c:lblAlgn val="ctr"/>
        <c:lblOffset val="100"/>
        <c:noMultiLvlLbl val="0"/>
      </c:catAx>
      <c:valAx>
        <c:axId val="247419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3832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18-19</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2"/>
                <c:pt idx="0">
                  <c:v>овз</c:v>
                </c:pt>
                <c:pt idx="1">
                  <c:v>инвалидность</c:v>
                </c:pt>
              </c:strCache>
            </c:strRef>
          </c:cat>
          <c:val>
            <c:numRef>
              <c:f>Лист1!$B$2:$B$5</c:f>
              <c:numCache>
                <c:formatCode>General</c:formatCode>
                <c:ptCount val="4"/>
                <c:pt idx="0">
                  <c:v>7.04</c:v>
                </c:pt>
                <c:pt idx="1">
                  <c:v>1.3</c:v>
                </c:pt>
              </c:numCache>
            </c:numRef>
          </c:val>
          <c:extLst xmlns:c16r2="http://schemas.microsoft.com/office/drawing/2015/06/chart">
            <c:ext xmlns:c16="http://schemas.microsoft.com/office/drawing/2014/chart" uri="{C3380CC4-5D6E-409C-BE32-E72D297353CC}">
              <c16:uniqueId val="{00000000-9CB4-4BE0-A6F2-7D1F53D318C4}"/>
            </c:ext>
          </c:extLst>
        </c:ser>
        <c:ser>
          <c:idx val="1"/>
          <c:order val="1"/>
          <c:tx>
            <c:strRef>
              <c:f>Лист1!$C$1</c:f>
              <c:strCache>
                <c:ptCount val="1"/>
                <c:pt idx="0">
                  <c:v>19-20</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2"/>
                <c:pt idx="0">
                  <c:v>овз</c:v>
                </c:pt>
                <c:pt idx="1">
                  <c:v>инвалидность</c:v>
                </c:pt>
              </c:strCache>
            </c:strRef>
          </c:cat>
          <c:val>
            <c:numRef>
              <c:f>Лист1!$C$2:$C$5</c:f>
              <c:numCache>
                <c:formatCode>General</c:formatCode>
                <c:ptCount val="4"/>
                <c:pt idx="0">
                  <c:v>6.1</c:v>
                </c:pt>
                <c:pt idx="1">
                  <c:v>2.1</c:v>
                </c:pt>
              </c:numCache>
            </c:numRef>
          </c:val>
          <c:extLst xmlns:c16r2="http://schemas.microsoft.com/office/drawing/2015/06/chart">
            <c:ext xmlns:c16="http://schemas.microsoft.com/office/drawing/2014/chart" uri="{C3380CC4-5D6E-409C-BE32-E72D297353CC}">
              <c16:uniqueId val="{00000001-9CB4-4BE0-A6F2-7D1F53D318C4}"/>
            </c:ext>
          </c:extLst>
        </c:ser>
        <c:ser>
          <c:idx val="2"/>
          <c:order val="2"/>
          <c:tx>
            <c:strRef>
              <c:f>Лист1!$D$1</c:f>
              <c:strCache>
                <c:ptCount val="1"/>
                <c:pt idx="0">
                  <c:v>20-21</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2"/>
                <c:pt idx="0">
                  <c:v>овз</c:v>
                </c:pt>
                <c:pt idx="1">
                  <c:v>инвалидность</c:v>
                </c:pt>
              </c:strCache>
            </c:strRef>
          </c:cat>
          <c:val>
            <c:numRef>
              <c:f>Лист1!$D$2:$D$5</c:f>
              <c:numCache>
                <c:formatCode>General</c:formatCode>
                <c:ptCount val="4"/>
                <c:pt idx="0">
                  <c:v>6.5</c:v>
                </c:pt>
                <c:pt idx="1">
                  <c:v>2.1</c:v>
                </c:pt>
              </c:numCache>
            </c:numRef>
          </c:val>
          <c:extLst xmlns:c16r2="http://schemas.microsoft.com/office/drawing/2015/06/chart">
            <c:ext xmlns:c16="http://schemas.microsoft.com/office/drawing/2014/chart" uri="{C3380CC4-5D6E-409C-BE32-E72D297353CC}">
              <c16:uniqueId val="{00000002-9CB4-4BE0-A6F2-7D1F53D318C4}"/>
            </c:ext>
          </c:extLst>
        </c:ser>
        <c:dLbls>
          <c:showLegendKey val="0"/>
          <c:showVal val="0"/>
          <c:showCatName val="0"/>
          <c:showSerName val="0"/>
          <c:showPercent val="0"/>
          <c:showBubbleSize val="0"/>
        </c:dLbls>
        <c:gapWidth val="219"/>
        <c:overlap val="-27"/>
        <c:axId val="227831808"/>
        <c:axId val="227833344"/>
      </c:barChart>
      <c:catAx>
        <c:axId val="227831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7833344"/>
        <c:crosses val="autoZero"/>
        <c:auto val="1"/>
        <c:lblAlgn val="ctr"/>
        <c:lblOffset val="100"/>
        <c:noMultiLvlLbl val="0"/>
      </c:catAx>
      <c:valAx>
        <c:axId val="227833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7831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Лист1!$A$1</c:f>
              <c:strCache>
                <c:ptCount val="1"/>
                <c:pt idx="0">
                  <c:v>2018</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Лист1!$A$2:$A$5</c:f>
              <c:numCache>
                <c:formatCode>General</c:formatCode>
                <c:ptCount val="4"/>
                <c:pt idx="0">
                  <c:v>88.2</c:v>
                </c:pt>
                <c:pt idx="1">
                  <c:v>64.7</c:v>
                </c:pt>
                <c:pt idx="2">
                  <c:v>64.7</c:v>
                </c:pt>
              </c:numCache>
            </c:numRef>
          </c:val>
          <c:extLst xmlns:c16r2="http://schemas.microsoft.com/office/drawing/2015/06/chart">
            <c:ext xmlns:c15="http://schemas.microsoft.com/office/drawing/2012/chart" uri="{02D57815-91ED-43cb-92C2-25804820EDAC}">
              <c15:filteredCategoryTitle>
                <c15:cat>
                  <c:multiLvlStrRef>
                    <c:extLst>
                      <c:ext uri="{02D57815-91ED-43cb-92C2-25804820EDAC}">
                        <c15:formulaRef>
                          <c15:sqref>Лист1!#REF!</c15:sqref>
                        </c15:formulaRef>
                      </c:ext>
                    </c:extLst>
                  </c:multiLvlStrRef>
                </c15:cat>
              </c15:filteredCategoryTitle>
            </c:ext>
            <c:ext xmlns:c16="http://schemas.microsoft.com/office/drawing/2014/chart" uri="{C3380CC4-5D6E-409C-BE32-E72D297353CC}">
              <c16:uniqueId val="{00000000-4388-4CEF-BC70-0CBAC7723A8A}"/>
            </c:ext>
          </c:extLst>
        </c:ser>
        <c:ser>
          <c:idx val="1"/>
          <c:order val="1"/>
          <c:tx>
            <c:strRef>
              <c:f>Лист1!$B$1</c:f>
              <c:strCache>
                <c:ptCount val="1"/>
                <c:pt idx="0">
                  <c:v>2019</c:v>
                </c:pt>
              </c:strCache>
            </c:strRef>
          </c:tx>
          <c:spPr>
            <a:solidFill>
              <a:schemeClr val="accent2"/>
            </a:solidFill>
            <a:ln>
              <a:noFill/>
            </a:ln>
            <a:effectLst/>
          </c:spPr>
          <c:invertIfNegative val="0"/>
          <c:val>
            <c:numRef>
              <c:f>Лист1!$B$2:$B$5</c:f>
              <c:numCache>
                <c:formatCode>General</c:formatCode>
                <c:ptCount val="4"/>
              </c:numCache>
            </c:numRef>
          </c:val>
          <c:extLst xmlns:c16r2="http://schemas.microsoft.com/office/drawing/2015/06/chart">
            <c:ext xmlns:c15="http://schemas.microsoft.com/office/drawing/2012/chart" uri="{02D57815-91ED-43cb-92C2-25804820EDAC}">
              <c15:filteredCategoryTitle>
                <c15:cat>
                  <c:multiLvlStrRef>
                    <c:extLst>
                      <c:ext uri="{02D57815-91ED-43cb-92C2-25804820EDAC}">
                        <c15:formulaRef>
                          <c15:sqref>Лист1!#REF!</c15:sqref>
                        </c15:formulaRef>
                      </c:ext>
                    </c:extLst>
                  </c:multiLvlStrRef>
                </c15:cat>
              </c15:filteredCategoryTitle>
            </c:ext>
            <c:ext xmlns:c16="http://schemas.microsoft.com/office/drawing/2014/chart" uri="{C3380CC4-5D6E-409C-BE32-E72D297353CC}">
              <c16:uniqueId val="{00000001-4388-4CEF-BC70-0CBAC7723A8A}"/>
            </c:ext>
          </c:extLst>
        </c:ser>
        <c:ser>
          <c:idx val="2"/>
          <c:order val="2"/>
          <c:tx>
            <c:strRef>
              <c:f>Лист1!$C$1</c:f>
              <c:strCache>
                <c:ptCount val="1"/>
                <c:pt idx="0">
                  <c:v>2020</c:v>
                </c:pt>
              </c:strCache>
            </c:strRef>
          </c:tx>
          <c:spPr>
            <a:solidFill>
              <a:schemeClr val="accent3"/>
            </a:solidFill>
            <a:ln>
              <a:noFill/>
            </a:ln>
            <a:effectLst/>
          </c:spPr>
          <c:invertIfNegative val="0"/>
          <c:val>
            <c:numRef>
              <c:f>Лист1!$C$2:$C$5</c:f>
              <c:numCache>
                <c:formatCode>General</c:formatCode>
                <c:ptCount val="4"/>
              </c:numCache>
            </c:numRef>
          </c:val>
          <c:extLst xmlns:c16r2="http://schemas.microsoft.com/office/drawing/2015/06/chart">
            <c:ext xmlns:c15="http://schemas.microsoft.com/office/drawing/2012/chart" uri="{02D57815-91ED-43cb-92C2-25804820EDAC}">
              <c15:filteredCategoryTitle>
                <c15:cat>
                  <c:multiLvlStrRef>
                    <c:extLst>
                      <c:ext uri="{02D57815-91ED-43cb-92C2-25804820EDAC}">
                        <c15:formulaRef>
                          <c15:sqref>Лист1!#REF!</c15:sqref>
                        </c15:formulaRef>
                      </c:ext>
                    </c:extLst>
                  </c:multiLvlStrRef>
                </c15:cat>
              </c15:filteredCategoryTitle>
            </c:ext>
            <c:ext xmlns:c16="http://schemas.microsoft.com/office/drawing/2014/chart" uri="{C3380CC4-5D6E-409C-BE32-E72D297353CC}">
              <c16:uniqueId val="{00000002-4388-4CEF-BC70-0CBAC7723A8A}"/>
            </c:ext>
          </c:extLst>
        </c:ser>
        <c:dLbls>
          <c:showLegendKey val="0"/>
          <c:showVal val="0"/>
          <c:showCatName val="0"/>
          <c:showSerName val="0"/>
          <c:showPercent val="0"/>
          <c:showBubbleSize val="0"/>
        </c:dLbls>
        <c:gapWidth val="219"/>
        <c:overlap val="-27"/>
        <c:axId val="227611008"/>
        <c:axId val="227612544"/>
      </c:barChart>
      <c:catAx>
        <c:axId val="227611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7612544"/>
        <c:crosses val="autoZero"/>
        <c:auto val="1"/>
        <c:lblAlgn val="ctr"/>
        <c:lblOffset val="100"/>
        <c:noMultiLvlLbl val="0"/>
      </c:catAx>
      <c:valAx>
        <c:axId val="227612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7611008"/>
        <c:crosses val="autoZero"/>
        <c:crossBetween val="between"/>
      </c:valAx>
      <c:spPr>
        <a:noFill/>
        <a:ln>
          <a:noFill/>
        </a:ln>
        <a:effectLst/>
      </c:spPr>
    </c:plotArea>
    <c:legend>
      <c:legendPos val="b"/>
      <c:layout>
        <c:manualLayout>
          <c:xMode val="edge"/>
          <c:yMode val="edge"/>
          <c:x val="2.632454797317002E-2"/>
          <c:y val="0.9092257217847769"/>
          <c:w val="0.73901738845144349"/>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2018</c:v>
                </c:pt>
              </c:strCache>
            </c:strRef>
          </c:tx>
          <c:spPr>
            <a:solidFill>
              <a:schemeClr val="accent1"/>
            </a:solidFill>
            <a:ln>
              <a:noFill/>
            </a:ln>
            <a:effectLst/>
          </c:spPr>
          <c:invertIfNegative val="0"/>
          <c:dPt>
            <c:idx val="2"/>
            <c:invertIfNegative val="0"/>
            <c:bubble3D val="0"/>
            <c:spPr>
              <a:solidFill>
                <a:srgbClr val="00B0F0"/>
              </a:solidFill>
              <a:ln>
                <a:noFill/>
              </a:ln>
              <a:effectLst/>
            </c:spPr>
            <c:extLst xmlns:c16r2="http://schemas.microsoft.com/office/drawing/2015/06/chart">
              <c:ext xmlns:c16="http://schemas.microsoft.com/office/drawing/2014/chart" uri="{C3380CC4-5D6E-409C-BE32-E72D297353CC}">
                <c16:uniqueId val="{00000003-DEF0-4998-9379-7ACCE106F57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до 3</c:v>
                </c:pt>
                <c:pt idx="1">
                  <c:v>от3 до5</c:v>
                </c:pt>
                <c:pt idx="2">
                  <c:v>от 5 до 10</c:v>
                </c:pt>
                <c:pt idx="3">
                  <c:v>от 10 до 15</c:v>
                </c:pt>
                <c:pt idx="4">
                  <c:v>от 15 до 20</c:v>
                </c:pt>
                <c:pt idx="5">
                  <c:v>от 20 </c:v>
                </c:pt>
              </c:strCache>
            </c:strRef>
          </c:cat>
          <c:val>
            <c:numRef>
              <c:f>Лист1!$B$2:$B$7</c:f>
              <c:numCache>
                <c:formatCode>General</c:formatCode>
                <c:ptCount val="6"/>
                <c:pt idx="0">
                  <c:v>0</c:v>
                </c:pt>
                <c:pt idx="1">
                  <c:v>0</c:v>
                </c:pt>
                <c:pt idx="2" formatCode="0.00%">
                  <c:v>0.187</c:v>
                </c:pt>
                <c:pt idx="3" formatCode="0.00%">
                  <c:v>0.187</c:v>
                </c:pt>
                <c:pt idx="4" formatCode="0.00%">
                  <c:v>0.187</c:v>
                </c:pt>
                <c:pt idx="5" formatCode="0.00%">
                  <c:v>0.437</c:v>
                </c:pt>
              </c:numCache>
            </c:numRef>
          </c:val>
          <c:extLst xmlns:c16r2="http://schemas.microsoft.com/office/drawing/2015/06/chart">
            <c:ext xmlns:c16="http://schemas.microsoft.com/office/drawing/2014/chart" uri="{C3380CC4-5D6E-409C-BE32-E72D297353CC}">
              <c16:uniqueId val="{00000000-DEF0-4998-9379-7ACCE106F57E}"/>
            </c:ext>
          </c:extLst>
        </c:ser>
        <c:ser>
          <c:idx val="1"/>
          <c:order val="1"/>
          <c:tx>
            <c:strRef>
              <c:f>Лист1!$C$1</c:f>
              <c:strCache>
                <c:ptCount val="1"/>
                <c:pt idx="0">
                  <c:v>2019</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до 3</c:v>
                </c:pt>
                <c:pt idx="1">
                  <c:v>от3 до5</c:v>
                </c:pt>
                <c:pt idx="2">
                  <c:v>от 5 до 10</c:v>
                </c:pt>
                <c:pt idx="3">
                  <c:v>от 10 до 15</c:v>
                </c:pt>
                <c:pt idx="4">
                  <c:v>от 15 до 20</c:v>
                </c:pt>
                <c:pt idx="5">
                  <c:v>от 20 </c:v>
                </c:pt>
              </c:strCache>
            </c:strRef>
          </c:cat>
          <c:val>
            <c:numRef>
              <c:f>Лист1!$C$2:$C$7</c:f>
              <c:numCache>
                <c:formatCode>General</c:formatCode>
                <c:ptCount val="6"/>
                <c:pt idx="0" formatCode="0.00%">
                  <c:v>6.2E-2</c:v>
                </c:pt>
                <c:pt idx="1">
                  <c:v>0</c:v>
                </c:pt>
                <c:pt idx="2" formatCode="0.00%">
                  <c:v>0.375</c:v>
                </c:pt>
                <c:pt idx="3" formatCode="0%">
                  <c:v>0.25</c:v>
                </c:pt>
                <c:pt idx="4" formatCode="0.00%">
                  <c:v>0.125</c:v>
                </c:pt>
                <c:pt idx="5" formatCode="0.00%">
                  <c:v>0.187</c:v>
                </c:pt>
              </c:numCache>
            </c:numRef>
          </c:val>
          <c:extLst xmlns:c16r2="http://schemas.microsoft.com/office/drawing/2015/06/chart">
            <c:ext xmlns:c16="http://schemas.microsoft.com/office/drawing/2014/chart" uri="{C3380CC4-5D6E-409C-BE32-E72D297353CC}">
              <c16:uniqueId val="{00000001-DEF0-4998-9379-7ACCE106F57E}"/>
            </c:ext>
          </c:extLst>
        </c:ser>
        <c:ser>
          <c:idx val="2"/>
          <c:order val="2"/>
          <c:tx>
            <c:strRef>
              <c:f>Лист1!$D$1</c:f>
              <c:strCache>
                <c:ptCount val="1"/>
                <c:pt idx="0">
                  <c:v>2020</c:v>
                </c:pt>
              </c:strCache>
            </c:strRef>
          </c:tx>
          <c:spPr>
            <a:solidFill>
              <a:srgbClr val="00B050"/>
            </a:solidFill>
            <a:ln>
              <a:noFill/>
            </a:ln>
            <a:effectLst/>
          </c:spPr>
          <c:invertIfNegative val="0"/>
          <c:dLbls>
            <c:dLbl>
              <c:idx val="0"/>
              <c:layout>
                <c:manualLayout>
                  <c:x val="2.5462962962962941E-2"/>
                  <c:y val="3.571428571428571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DEF0-4998-9379-7ACCE106F57E}"/>
                </c:ext>
              </c:extLst>
            </c:dLbl>
            <c:dLbl>
              <c:idx val="5"/>
              <c:layout>
                <c:manualLayout>
                  <c:x val="2.777777777777761E-2"/>
                  <c:y val="3.571428571428564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DEF0-4998-9379-7ACCE106F57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до 3</c:v>
                </c:pt>
                <c:pt idx="1">
                  <c:v>от3 до5</c:v>
                </c:pt>
                <c:pt idx="2">
                  <c:v>от 5 до 10</c:v>
                </c:pt>
                <c:pt idx="3">
                  <c:v>от 10 до 15</c:v>
                </c:pt>
                <c:pt idx="4">
                  <c:v>от 15 до 20</c:v>
                </c:pt>
                <c:pt idx="5">
                  <c:v>от 20 </c:v>
                </c:pt>
              </c:strCache>
            </c:strRef>
          </c:cat>
          <c:val>
            <c:numRef>
              <c:f>Лист1!$D$2:$D$7</c:f>
              <c:numCache>
                <c:formatCode>General</c:formatCode>
                <c:ptCount val="6"/>
                <c:pt idx="0" formatCode="0.00%">
                  <c:v>6.2E-2</c:v>
                </c:pt>
                <c:pt idx="1">
                  <c:v>0</c:v>
                </c:pt>
                <c:pt idx="2" formatCode="0.00%">
                  <c:v>0.125</c:v>
                </c:pt>
                <c:pt idx="3" formatCode="0.00%">
                  <c:v>0.375</c:v>
                </c:pt>
                <c:pt idx="4" formatCode="0%">
                  <c:v>0.25</c:v>
                </c:pt>
                <c:pt idx="5" formatCode="0.00%">
                  <c:v>0.187</c:v>
                </c:pt>
              </c:numCache>
            </c:numRef>
          </c:val>
          <c:extLst xmlns:c16r2="http://schemas.microsoft.com/office/drawing/2015/06/chart">
            <c:ext xmlns:c16="http://schemas.microsoft.com/office/drawing/2014/chart" uri="{C3380CC4-5D6E-409C-BE32-E72D297353CC}">
              <c16:uniqueId val="{00000002-DEF0-4998-9379-7ACCE106F57E}"/>
            </c:ext>
          </c:extLst>
        </c:ser>
        <c:dLbls>
          <c:showLegendKey val="0"/>
          <c:showVal val="0"/>
          <c:showCatName val="0"/>
          <c:showSerName val="0"/>
          <c:showPercent val="0"/>
          <c:showBubbleSize val="0"/>
        </c:dLbls>
        <c:gapWidth val="219"/>
        <c:overlap val="-27"/>
        <c:axId val="228133888"/>
        <c:axId val="228147968"/>
      </c:barChart>
      <c:catAx>
        <c:axId val="228133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8147968"/>
        <c:crosses val="autoZero"/>
        <c:auto val="1"/>
        <c:lblAlgn val="ctr"/>
        <c:lblOffset val="100"/>
        <c:noMultiLvlLbl val="0"/>
      </c:catAx>
      <c:valAx>
        <c:axId val="228147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8133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высокий</c:v>
                </c:pt>
              </c:strCache>
            </c:strRef>
          </c:tx>
          <c:spPr>
            <a:solidFill>
              <a:srgbClr val="00B0F0"/>
            </a:solidFill>
          </c:spPr>
          <c:invertIfNegative val="0"/>
          <c:cat>
            <c:strRef>
              <c:f>Лист1!$A$2:$A$6</c:f>
              <c:strCache>
                <c:ptCount val="2"/>
                <c:pt idx="0">
                  <c:v>2019 - 2020 уч. г</c:v>
                </c:pt>
                <c:pt idx="1">
                  <c:v>2020 - 2021 уч. г.</c:v>
                </c:pt>
              </c:strCache>
            </c:strRef>
          </c:cat>
          <c:val>
            <c:numRef>
              <c:f>Лист1!$B$2:$B$6</c:f>
              <c:numCache>
                <c:formatCode>General</c:formatCode>
                <c:ptCount val="5"/>
                <c:pt idx="0">
                  <c:v>45</c:v>
                </c:pt>
                <c:pt idx="1">
                  <c:v>24</c:v>
                </c:pt>
              </c:numCache>
            </c:numRef>
          </c:val>
          <c:extLst xmlns:c16r2="http://schemas.microsoft.com/office/drawing/2015/06/chart">
            <c:ext xmlns:c16="http://schemas.microsoft.com/office/drawing/2014/chart" uri="{C3380CC4-5D6E-409C-BE32-E72D297353CC}">
              <c16:uniqueId val="{00000000-B5FD-4D0E-8429-82325194D37C}"/>
            </c:ext>
          </c:extLst>
        </c:ser>
        <c:ser>
          <c:idx val="1"/>
          <c:order val="1"/>
          <c:tx>
            <c:strRef>
              <c:f>Лист1!$C$1</c:f>
              <c:strCache>
                <c:ptCount val="1"/>
                <c:pt idx="0">
                  <c:v>средний </c:v>
                </c:pt>
              </c:strCache>
            </c:strRef>
          </c:tx>
          <c:spPr>
            <a:solidFill>
              <a:srgbClr val="FF0000"/>
            </a:solidFill>
            <a:ln>
              <a:solidFill>
                <a:srgbClr val="FF0000"/>
              </a:solidFill>
            </a:ln>
          </c:spPr>
          <c:invertIfNegative val="0"/>
          <c:cat>
            <c:strRef>
              <c:f>Лист1!$A$2:$A$6</c:f>
              <c:strCache>
                <c:ptCount val="2"/>
                <c:pt idx="0">
                  <c:v>2019 - 2020 уч. г</c:v>
                </c:pt>
                <c:pt idx="1">
                  <c:v>2020 - 2021 уч. г.</c:v>
                </c:pt>
              </c:strCache>
            </c:strRef>
          </c:cat>
          <c:val>
            <c:numRef>
              <c:f>Лист1!$C$2:$C$6</c:f>
              <c:numCache>
                <c:formatCode>General</c:formatCode>
                <c:ptCount val="5"/>
                <c:pt idx="0">
                  <c:v>47</c:v>
                </c:pt>
                <c:pt idx="1">
                  <c:v>65</c:v>
                </c:pt>
              </c:numCache>
            </c:numRef>
          </c:val>
          <c:extLst xmlns:c16r2="http://schemas.microsoft.com/office/drawing/2015/06/chart">
            <c:ext xmlns:c16="http://schemas.microsoft.com/office/drawing/2014/chart" uri="{C3380CC4-5D6E-409C-BE32-E72D297353CC}">
              <c16:uniqueId val="{00000001-B5FD-4D0E-8429-82325194D37C}"/>
            </c:ext>
          </c:extLst>
        </c:ser>
        <c:ser>
          <c:idx val="2"/>
          <c:order val="2"/>
          <c:tx>
            <c:strRef>
              <c:f>Лист1!$D$1</c:f>
              <c:strCache>
                <c:ptCount val="1"/>
                <c:pt idx="0">
                  <c:v>низкий</c:v>
                </c:pt>
              </c:strCache>
            </c:strRef>
          </c:tx>
          <c:spPr>
            <a:solidFill>
              <a:srgbClr val="00B050"/>
            </a:solidFill>
          </c:spPr>
          <c:invertIfNegative val="0"/>
          <c:cat>
            <c:strRef>
              <c:f>Лист1!$A$2:$A$6</c:f>
              <c:strCache>
                <c:ptCount val="2"/>
                <c:pt idx="0">
                  <c:v>2019 - 2020 уч. г</c:v>
                </c:pt>
                <c:pt idx="1">
                  <c:v>2020 - 2021 уч. г.</c:v>
                </c:pt>
              </c:strCache>
            </c:strRef>
          </c:cat>
          <c:val>
            <c:numRef>
              <c:f>Лист1!$D$2:$D$6</c:f>
              <c:numCache>
                <c:formatCode>General</c:formatCode>
                <c:ptCount val="5"/>
                <c:pt idx="0">
                  <c:v>8</c:v>
                </c:pt>
                <c:pt idx="1">
                  <c:v>16</c:v>
                </c:pt>
              </c:numCache>
            </c:numRef>
          </c:val>
          <c:extLst xmlns:c16r2="http://schemas.microsoft.com/office/drawing/2015/06/chart">
            <c:ext xmlns:c16="http://schemas.microsoft.com/office/drawing/2014/chart" uri="{C3380CC4-5D6E-409C-BE32-E72D297353CC}">
              <c16:uniqueId val="{00000002-B5FD-4D0E-8429-82325194D37C}"/>
            </c:ext>
          </c:extLst>
        </c:ser>
        <c:dLbls>
          <c:showLegendKey val="0"/>
          <c:showVal val="0"/>
          <c:showCatName val="0"/>
          <c:showSerName val="0"/>
          <c:showPercent val="0"/>
          <c:showBubbleSize val="0"/>
        </c:dLbls>
        <c:gapWidth val="150"/>
        <c:axId val="228178944"/>
        <c:axId val="228184832"/>
      </c:barChart>
      <c:catAx>
        <c:axId val="228178944"/>
        <c:scaling>
          <c:orientation val="minMax"/>
        </c:scaling>
        <c:delete val="0"/>
        <c:axPos val="b"/>
        <c:numFmt formatCode="General" sourceLinked="0"/>
        <c:majorTickMark val="out"/>
        <c:minorTickMark val="none"/>
        <c:tickLblPos val="nextTo"/>
        <c:crossAx val="228184832"/>
        <c:crosses val="autoZero"/>
        <c:auto val="1"/>
        <c:lblAlgn val="ctr"/>
        <c:lblOffset val="100"/>
        <c:noMultiLvlLbl val="0"/>
      </c:catAx>
      <c:valAx>
        <c:axId val="228184832"/>
        <c:scaling>
          <c:orientation val="minMax"/>
        </c:scaling>
        <c:delete val="0"/>
        <c:axPos val="l"/>
        <c:majorGridlines/>
        <c:numFmt formatCode="General" sourceLinked="1"/>
        <c:majorTickMark val="out"/>
        <c:minorTickMark val="none"/>
        <c:tickLblPos val="nextTo"/>
        <c:crossAx val="228178944"/>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FF015-3C5B-40A3-8E5D-D4A31750F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3276</TotalTime>
  <Pages>60</Pages>
  <Words>23857</Words>
  <Characters>135990</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натали</cp:lastModifiedBy>
  <cp:revision>120</cp:revision>
  <cp:lastPrinted>2022-01-13T03:31:00Z</cp:lastPrinted>
  <dcterms:created xsi:type="dcterms:W3CDTF">2021-03-15T07:13:00Z</dcterms:created>
  <dcterms:modified xsi:type="dcterms:W3CDTF">2022-01-17T01:39:00Z</dcterms:modified>
</cp:coreProperties>
</file>